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F4" w:rsidRDefault="0044498E" w:rsidP="0044498E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  <w:r w:rsidR="004D26F4">
        <w:rPr>
          <w:rFonts w:ascii="Arial" w:hAnsi="Arial" w:cs="Arial"/>
          <w:b/>
        </w:rPr>
        <w:t xml:space="preserve">    </w:t>
      </w:r>
      <w:r w:rsidR="004D26F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A892D57" wp14:editId="6B9D383F">
            <wp:extent cx="1210886" cy="619125"/>
            <wp:effectExtent l="0" t="0" r="8890" b="0"/>
            <wp:docPr id="9" name="Picture 9" descr="cid:image008.png@01D0EBB2.43935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8.png@01D0EBB2.4393572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377" cy="61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</w:t>
      </w: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75E1D97C" wp14:editId="7461672D">
            <wp:extent cx="1524000" cy="409575"/>
            <wp:effectExtent l="0" t="0" r="0" b="9525"/>
            <wp:docPr id="3" name="Picture 3" descr="mitr_logo_orange_t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tr_logo_orange_tiny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6F4" w:rsidRDefault="004D26F4" w:rsidP="000E240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4D26F4" w:rsidRDefault="004D26F4" w:rsidP="004D26F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4498E" w:rsidRDefault="004D26F4" w:rsidP="0044498E">
      <w:pPr>
        <w:autoSpaceDE w:val="0"/>
        <w:autoSpaceDN w:val="0"/>
        <w:adjustRightInd w:val="0"/>
        <w:jc w:val="center"/>
        <w:rPr>
          <w:rFonts w:ascii="Arial MT Lt" w:hAnsi="Arial MT Lt"/>
          <w:b/>
          <w:sz w:val="44"/>
          <w:szCs w:val="44"/>
        </w:rPr>
      </w:pPr>
      <w:r w:rsidRPr="004D26F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56DF66" wp14:editId="29C50886">
                <wp:simplePos x="0" y="0"/>
                <wp:positionH relativeFrom="column">
                  <wp:posOffset>-168275</wp:posOffset>
                </wp:positionH>
                <wp:positionV relativeFrom="paragraph">
                  <wp:posOffset>-323850</wp:posOffset>
                </wp:positionV>
                <wp:extent cx="2374265" cy="1403985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6F4" w:rsidRDefault="004D26F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25pt;margin-top:-25.5pt;width:186.95pt;height:110.55pt;z-index:2516889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qAX/8eEAAAALAQAADwAAAAAAAAAAAAAAAAB9BAAAZHJzL2Rv&#10;d25yZXYueG1sUEsFBgAAAAAEAAQA8wAAAIsFAAAAAA==&#10;" stroked="f">
                <v:textbox style="mso-fit-shape-to-text:t">
                  <w:txbxContent>
                    <w:p w:rsidR="004D26F4" w:rsidRDefault="004D26F4"/>
                  </w:txbxContent>
                </v:textbox>
              </v:shape>
            </w:pict>
          </mc:Fallback>
        </mc:AlternateContent>
      </w:r>
      <w:r w:rsidR="0044498E" w:rsidRPr="0044498E">
        <w:rPr>
          <w:rFonts w:ascii="Arial MT Lt" w:hAnsi="Arial MT Lt"/>
          <w:b/>
          <w:sz w:val="44"/>
          <w:szCs w:val="44"/>
        </w:rPr>
        <w:t xml:space="preserve"> </w:t>
      </w:r>
      <w:r w:rsidR="0044498E">
        <w:rPr>
          <w:rFonts w:ascii="Arial MT Lt" w:hAnsi="Arial MT Lt"/>
          <w:b/>
          <w:sz w:val="44"/>
          <w:szCs w:val="44"/>
        </w:rPr>
        <w:t>Sheffield Music Hub and Music in the Round</w:t>
      </w:r>
    </w:p>
    <w:p w:rsidR="0044498E" w:rsidRDefault="0044498E" w:rsidP="0044498E">
      <w:pPr>
        <w:autoSpaceDE w:val="0"/>
        <w:autoSpaceDN w:val="0"/>
        <w:adjustRightInd w:val="0"/>
        <w:jc w:val="center"/>
        <w:rPr>
          <w:rFonts w:ascii="Arial MT Lt" w:hAnsi="Arial MT Lt"/>
          <w:b/>
          <w:sz w:val="44"/>
          <w:szCs w:val="44"/>
        </w:rPr>
      </w:pPr>
      <w:r>
        <w:rPr>
          <w:rFonts w:ascii="Arial MT Lt" w:hAnsi="Arial MT Lt"/>
          <w:b/>
          <w:sz w:val="44"/>
          <w:szCs w:val="44"/>
        </w:rPr>
        <w:t xml:space="preserve">Composer in Residence </w:t>
      </w:r>
    </w:p>
    <w:p w:rsidR="00DE757B" w:rsidRDefault="0044498E" w:rsidP="0044498E">
      <w:pPr>
        <w:autoSpaceDE w:val="0"/>
        <w:autoSpaceDN w:val="0"/>
        <w:adjustRightInd w:val="0"/>
        <w:jc w:val="center"/>
        <w:rPr>
          <w:rFonts w:ascii="Arial MT Lt" w:hAnsi="Arial MT Lt"/>
          <w:b/>
          <w:sz w:val="44"/>
          <w:szCs w:val="44"/>
        </w:rPr>
      </w:pPr>
      <w:r>
        <w:rPr>
          <w:rFonts w:ascii="Arial MT Lt" w:hAnsi="Arial MT Lt"/>
          <w:b/>
          <w:sz w:val="44"/>
          <w:szCs w:val="44"/>
        </w:rPr>
        <w:t>Andrew J Smith</w:t>
      </w:r>
    </w:p>
    <w:p w:rsidR="00C643A1" w:rsidRDefault="000E2408" w:rsidP="00DE757B">
      <w:pPr>
        <w:tabs>
          <w:tab w:val="left" w:pos="9356"/>
        </w:tabs>
        <w:ind w:left="-993" w:right="46"/>
        <w:jc w:val="center"/>
        <w:rPr>
          <w:rFonts w:ascii="Arial MT Lt" w:hAnsi="Arial MT Lt"/>
          <w:b/>
          <w:sz w:val="44"/>
          <w:szCs w:val="44"/>
        </w:rPr>
      </w:pPr>
      <w:proofErr w:type="gramStart"/>
      <w:r>
        <w:rPr>
          <w:rFonts w:ascii="Arial MT Lt" w:hAnsi="Arial MT Lt"/>
          <w:b/>
          <w:sz w:val="44"/>
          <w:szCs w:val="44"/>
        </w:rPr>
        <w:t>with</w:t>
      </w:r>
      <w:proofErr w:type="gramEnd"/>
    </w:p>
    <w:p w:rsidR="000E2408" w:rsidRDefault="000E2408" w:rsidP="00DE757B">
      <w:pPr>
        <w:tabs>
          <w:tab w:val="left" w:pos="9356"/>
        </w:tabs>
        <w:ind w:left="-993" w:right="46"/>
        <w:jc w:val="center"/>
        <w:rPr>
          <w:rFonts w:ascii="Arial MT Lt" w:hAnsi="Arial MT Lt"/>
          <w:b/>
          <w:sz w:val="44"/>
          <w:szCs w:val="44"/>
        </w:rPr>
      </w:pPr>
      <w:r>
        <w:rPr>
          <w:rFonts w:ascii="Arial MT Lt" w:hAnsi="Arial MT Lt"/>
          <w:b/>
          <w:sz w:val="44"/>
          <w:szCs w:val="44"/>
        </w:rPr>
        <w:t xml:space="preserve">Naomi Atherton, French </w:t>
      </w:r>
      <w:proofErr w:type="gramStart"/>
      <w:r>
        <w:rPr>
          <w:rFonts w:ascii="Arial MT Lt" w:hAnsi="Arial MT Lt"/>
          <w:b/>
          <w:sz w:val="44"/>
          <w:szCs w:val="44"/>
        </w:rPr>
        <w:t>Horn</w:t>
      </w:r>
      <w:proofErr w:type="gramEnd"/>
    </w:p>
    <w:p w:rsidR="00F13D98" w:rsidRPr="000443F1" w:rsidRDefault="00C643A1" w:rsidP="00F13D98">
      <w:pPr>
        <w:spacing w:after="200" w:line="276" w:lineRule="auto"/>
        <w:jc w:val="center"/>
        <w:rPr>
          <w:rFonts w:ascii="Arial" w:hAnsi="Arial" w:cs="Arial"/>
          <w:sz w:val="32"/>
          <w:szCs w:val="32"/>
        </w:rPr>
      </w:pPr>
      <w:proofErr w:type="gramStart"/>
      <w:r w:rsidRPr="000443F1">
        <w:rPr>
          <w:rFonts w:ascii="Arial" w:hAnsi="Arial" w:cs="Arial"/>
          <w:sz w:val="32"/>
          <w:szCs w:val="32"/>
        </w:rPr>
        <w:t>A</w:t>
      </w:r>
      <w:r w:rsidR="0044498E">
        <w:rPr>
          <w:rFonts w:ascii="Arial" w:hAnsi="Arial" w:cs="Arial"/>
          <w:sz w:val="32"/>
          <w:szCs w:val="32"/>
        </w:rPr>
        <w:t>n innovative</w:t>
      </w:r>
      <w:r w:rsidRPr="000443F1">
        <w:rPr>
          <w:rFonts w:ascii="Arial" w:hAnsi="Arial" w:cs="Arial"/>
          <w:sz w:val="32"/>
          <w:szCs w:val="32"/>
        </w:rPr>
        <w:t xml:space="preserve"> project</w:t>
      </w:r>
      <w:r w:rsidR="00204ED2" w:rsidRPr="000443F1">
        <w:rPr>
          <w:rFonts w:ascii="Arial" w:hAnsi="Arial" w:cs="Arial"/>
          <w:sz w:val="32"/>
          <w:szCs w:val="32"/>
        </w:rPr>
        <w:t xml:space="preserve"> to </w:t>
      </w:r>
      <w:r w:rsidRPr="000443F1">
        <w:rPr>
          <w:rFonts w:ascii="Arial" w:hAnsi="Arial" w:cs="Arial"/>
          <w:sz w:val="32"/>
          <w:szCs w:val="32"/>
        </w:rPr>
        <w:t>support</w:t>
      </w:r>
      <w:r w:rsidR="00B702C2" w:rsidRPr="000443F1">
        <w:rPr>
          <w:rFonts w:ascii="Arial" w:hAnsi="Arial" w:cs="Arial"/>
          <w:sz w:val="32"/>
          <w:szCs w:val="32"/>
        </w:rPr>
        <w:t xml:space="preserve"> creative music making</w:t>
      </w:r>
      <w:r w:rsidRPr="000443F1">
        <w:rPr>
          <w:rFonts w:ascii="Arial" w:hAnsi="Arial" w:cs="Arial"/>
          <w:sz w:val="32"/>
          <w:szCs w:val="32"/>
        </w:rPr>
        <w:t xml:space="preserve"> and composition</w:t>
      </w:r>
      <w:r w:rsidR="00B702C2" w:rsidRPr="000443F1">
        <w:rPr>
          <w:rFonts w:ascii="Arial" w:hAnsi="Arial" w:cs="Arial"/>
          <w:sz w:val="32"/>
          <w:szCs w:val="32"/>
        </w:rPr>
        <w:t xml:space="preserve"> in </w:t>
      </w:r>
      <w:r w:rsidRPr="000443F1">
        <w:rPr>
          <w:rFonts w:ascii="Arial" w:hAnsi="Arial" w:cs="Arial"/>
          <w:sz w:val="32"/>
          <w:szCs w:val="32"/>
        </w:rPr>
        <w:t>KS2 and KS3</w:t>
      </w:r>
      <w:r w:rsidR="00E73AD3" w:rsidRPr="000443F1">
        <w:rPr>
          <w:rFonts w:ascii="Arial" w:hAnsi="Arial" w:cs="Arial"/>
          <w:sz w:val="32"/>
          <w:szCs w:val="32"/>
        </w:rPr>
        <w:t>.</w:t>
      </w:r>
      <w:proofErr w:type="gramEnd"/>
    </w:p>
    <w:p w:rsidR="0044498E" w:rsidRDefault="00E73AD3" w:rsidP="00F13D98">
      <w:pPr>
        <w:spacing w:after="200" w:line="276" w:lineRule="auto"/>
        <w:jc w:val="center"/>
        <w:rPr>
          <w:rFonts w:ascii="Arial" w:hAnsi="Arial" w:cs="Arial"/>
          <w:sz w:val="32"/>
          <w:szCs w:val="32"/>
        </w:rPr>
      </w:pPr>
      <w:r w:rsidRPr="000443F1">
        <w:rPr>
          <w:rFonts w:ascii="Arial" w:hAnsi="Arial" w:cs="Arial"/>
          <w:sz w:val="32"/>
          <w:szCs w:val="32"/>
        </w:rPr>
        <w:t>Produced</w:t>
      </w:r>
      <w:r w:rsidR="00204ED2" w:rsidRPr="000443F1">
        <w:rPr>
          <w:rFonts w:ascii="Arial" w:hAnsi="Arial" w:cs="Arial"/>
          <w:sz w:val="32"/>
          <w:szCs w:val="32"/>
        </w:rPr>
        <w:t xml:space="preserve"> in partnership with </w:t>
      </w:r>
    </w:p>
    <w:p w:rsidR="00B702C2" w:rsidRPr="000443F1" w:rsidRDefault="0044498E" w:rsidP="00F13D98">
      <w:pPr>
        <w:spacing w:after="200" w:line="276" w:lineRule="auto"/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Sheffield Music Hub and Music in the Round</w:t>
      </w:r>
      <w:r w:rsidR="00F13D98" w:rsidRPr="000443F1">
        <w:rPr>
          <w:rFonts w:ascii="Arial" w:hAnsi="Arial" w:cs="Arial"/>
          <w:sz w:val="32"/>
          <w:szCs w:val="32"/>
        </w:rPr>
        <w:t>.</w:t>
      </w:r>
      <w:proofErr w:type="gramEnd"/>
    </w:p>
    <w:p w:rsidR="00C643A1" w:rsidRPr="000443F1" w:rsidRDefault="00F13D98" w:rsidP="00B702C2">
      <w:pPr>
        <w:spacing w:after="200" w:line="276" w:lineRule="auto"/>
        <w:jc w:val="center"/>
        <w:rPr>
          <w:rFonts w:ascii="Arial" w:hAnsi="Arial" w:cs="Arial"/>
          <w:sz w:val="32"/>
          <w:szCs w:val="32"/>
        </w:rPr>
      </w:pPr>
      <w:r w:rsidRPr="000443F1">
        <w:rPr>
          <w:rFonts w:ascii="Arial" w:hAnsi="Arial" w:cs="Arial"/>
          <w:sz w:val="32"/>
          <w:szCs w:val="32"/>
        </w:rPr>
        <w:t>Written and D</w:t>
      </w:r>
      <w:r w:rsidR="00204ED2" w:rsidRPr="000443F1">
        <w:rPr>
          <w:rFonts w:ascii="Arial" w:hAnsi="Arial" w:cs="Arial"/>
          <w:sz w:val="32"/>
          <w:szCs w:val="32"/>
        </w:rPr>
        <w:t xml:space="preserve">evised by </w:t>
      </w:r>
      <w:r w:rsidR="000E2408">
        <w:rPr>
          <w:rFonts w:ascii="Arial" w:hAnsi="Arial" w:cs="Arial"/>
          <w:sz w:val="32"/>
          <w:szCs w:val="32"/>
        </w:rPr>
        <w:t xml:space="preserve">Andy Smith </w:t>
      </w:r>
      <w:hyperlink r:id="rId13" w:history="1">
        <w:r w:rsidR="00C643A1" w:rsidRPr="000443F1">
          <w:rPr>
            <w:rStyle w:val="Hyperlink"/>
            <w:rFonts w:ascii="Arial" w:hAnsi="Arial" w:cs="Arial"/>
            <w:sz w:val="32"/>
            <w:szCs w:val="32"/>
          </w:rPr>
          <w:t>www.ajsmusic.co.uk</w:t>
        </w:r>
      </w:hyperlink>
      <w:r w:rsidR="00C643A1" w:rsidRPr="000443F1">
        <w:rPr>
          <w:rFonts w:ascii="Arial" w:hAnsi="Arial" w:cs="Arial"/>
          <w:sz w:val="32"/>
          <w:szCs w:val="32"/>
        </w:rPr>
        <w:t xml:space="preserve"> </w:t>
      </w:r>
    </w:p>
    <w:p w:rsidR="00F13D98" w:rsidRPr="000443F1" w:rsidRDefault="00C643A1" w:rsidP="004D26F4">
      <w:pPr>
        <w:spacing w:after="200" w:line="276" w:lineRule="auto"/>
        <w:jc w:val="center"/>
        <w:rPr>
          <w:rFonts w:ascii="Arial" w:hAnsi="Arial" w:cs="Arial"/>
          <w:sz w:val="32"/>
          <w:szCs w:val="32"/>
        </w:rPr>
      </w:pPr>
      <w:r w:rsidRPr="000443F1">
        <w:rPr>
          <w:rFonts w:ascii="Arial" w:hAnsi="Arial" w:cs="Arial"/>
          <w:sz w:val="32"/>
          <w:szCs w:val="32"/>
        </w:rPr>
        <w:t>(Freelance Composer and A</w:t>
      </w:r>
      <w:r w:rsidR="000443F1">
        <w:rPr>
          <w:rFonts w:ascii="Arial" w:hAnsi="Arial" w:cs="Arial"/>
          <w:sz w:val="32"/>
          <w:szCs w:val="32"/>
        </w:rPr>
        <w:t>rranger for</w:t>
      </w:r>
      <w:r w:rsidRPr="000443F1">
        <w:rPr>
          <w:rFonts w:ascii="Arial" w:hAnsi="Arial" w:cs="Arial"/>
          <w:sz w:val="32"/>
          <w:szCs w:val="32"/>
        </w:rPr>
        <w:t xml:space="preserve"> the BBC Ten Pieces Programme</w:t>
      </w:r>
      <w:r w:rsidR="00204ED2" w:rsidRPr="000443F1">
        <w:rPr>
          <w:rFonts w:ascii="Arial" w:hAnsi="Arial" w:cs="Arial"/>
          <w:sz w:val="32"/>
          <w:szCs w:val="32"/>
        </w:rPr>
        <w:t>)</w:t>
      </w:r>
      <w:r w:rsidRPr="000443F1">
        <w:rPr>
          <w:rFonts w:ascii="Arial" w:hAnsi="Arial" w:cs="Arial"/>
          <w:sz w:val="32"/>
          <w:szCs w:val="32"/>
        </w:rPr>
        <w:t xml:space="preserve"> </w:t>
      </w:r>
    </w:p>
    <w:p w:rsidR="00F13D98" w:rsidRDefault="000E2408" w:rsidP="000E2408">
      <w:pPr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 partnership with Music in the Round and Naomi Atherton, Ensemble 360 French </w:t>
      </w:r>
      <w:proofErr w:type="gramStart"/>
      <w:r>
        <w:rPr>
          <w:rFonts w:ascii="Arial" w:hAnsi="Arial" w:cs="Arial"/>
        </w:rPr>
        <w:t>Horn</w:t>
      </w:r>
      <w:proofErr w:type="gramEnd"/>
      <w:r>
        <w:rPr>
          <w:rFonts w:ascii="Arial" w:hAnsi="Arial" w:cs="Arial"/>
        </w:rPr>
        <w:t xml:space="preserve"> Player </w:t>
      </w:r>
      <w:hyperlink r:id="rId14" w:history="1">
        <w:r w:rsidRPr="0009549B">
          <w:rPr>
            <w:rStyle w:val="Hyperlink"/>
            <w:rFonts w:ascii="Arial" w:hAnsi="Arial" w:cs="Arial"/>
          </w:rPr>
          <w:t>http://www.musicintheround.co.uk/editorial.php?ref=naomi-atherton-horn</w:t>
        </w:r>
      </w:hyperlink>
    </w:p>
    <w:p w:rsidR="00317847" w:rsidRDefault="0044498E" w:rsidP="004B3E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Sheffield Music Hub</w:t>
      </w:r>
      <w:r w:rsidR="00317847">
        <w:rPr>
          <w:rFonts w:ascii="Arial" w:hAnsi="Arial" w:cs="Arial"/>
          <w:b/>
          <w:sz w:val="28"/>
          <w:szCs w:val="28"/>
        </w:rPr>
        <w:t xml:space="preserve"> and Music in the Round are </w:t>
      </w:r>
      <w:r w:rsidR="000E2408">
        <w:rPr>
          <w:rFonts w:ascii="Arial" w:hAnsi="Arial" w:cs="Arial"/>
          <w:b/>
          <w:sz w:val="28"/>
          <w:szCs w:val="28"/>
        </w:rPr>
        <w:t>continuing our</w:t>
      </w:r>
      <w:r w:rsidR="00317847">
        <w:rPr>
          <w:rFonts w:ascii="Arial" w:hAnsi="Arial" w:cs="Arial"/>
          <w:b/>
          <w:sz w:val="28"/>
          <w:szCs w:val="28"/>
        </w:rPr>
        <w:t xml:space="preserve"> pioneering project by e</w:t>
      </w:r>
      <w:r w:rsidR="000E2408">
        <w:rPr>
          <w:rFonts w:ascii="Arial" w:hAnsi="Arial" w:cs="Arial"/>
          <w:b/>
          <w:sz w:val="28"/>
          <w:szCs w:val="28"/>
        </w:rPr>
        <w:t xml:space="preserve">ngaging Andy Smith, </w:t>
      </w:r>
      <w:r w:rsidR="00317847">
        <w:rPr>
          <w:rFonts w:ascii="Arial" w:hAnsi="Arial" w:cs="Arial"/>
          <w:b/>
          <w:sz w:val="28"/>
          <w:szCs w:val="28"/>
        </w:rPr>
        <w:t>Composer in Residence for Sheffield Schools.</w:t>
      </w:r>
    </w:p>
    <w:p w:rsidR="00982CB4" w:rsidRDefault="00F13D98" w:rsidP="00E903B0">
      <w:pPr>
        <w:rPr>
          <w:rFonts w:ascii="Arial" w:hAnsi="Arial" w:cs="Arial"/>
          <w:b/>
          <w:i/>
          <w:color w:val="FF0000"/>
          <w:sz w:val="28"/>
          <w:szCs w:val="28"/>
        </w:rPr>
      </w:pPr>
      <w:r w:rsidRPr="000443F1">
        <w:rPr>
          <w:rFonts w:ascii="Arial" w:hAnsi="Arial" w:cs="Arial"/>
          <w:b/>
          <w:sz w:val="28"/>
          <w:szCs w:val="28"/>
        </w:rPr>
        <w:t>Schools will receive expert guida</w:t>
      </w:r>
      <w:r w:rsidR="004B3E03">
        <w:rPr>
          <w:rFonts w:ascii="Arial" w:hAnsi="Arial" w:cs="Arial"/>
          <w:b/>
          <w:sz w:val="28"/>
          <w:szCs w:val="28"/>
        </w:rPr>
        <w:t>nce and resources to develop</w:t>
      </w:r>
      <w:r w:rsidRPr="000443F1">
        <w:rPr>
          <w:rFonts w:ascii="Arial" w:hAnsi="Arial" w:cs="Arial"/>
          <w:b/>
          <w:sz w:val="28"/>
          <w:szCs w:val="28"/>
        </w:rPr>
        <w:t xml:space="preserve"> compositional and performance skills in the classroom. </w:t>
      </w:r>
      <w:r w:rsidR="00932A6D">
        <w:rPr>
          <w:rFonts w:ascii="Arial" w:hAnsi="Arial" w:cs="Arial"/>
          <w:b/>
          <w:sz w:val="28"/>
          <w:szCs w:val="28"/>
        </w:rPr>
        <w:t xml:space="preserve">The inspiration for this composition will come from Sibelius’ </w:t>
      </w:r>
      <w:proofErr w:type="spellStart"/>
      <w:r w:rsidR="00932A6D">
        <w:rPr>
          <w:rFonts w:ascii="Arial" w:hAnsi="Arial" w:cs="Arial"/>
          <w:b/>
          <w:sz w:val="28"/>
          <w:szCs w:val="28"/>
        </w:rPr>
        <w:t>Finlandia</w:t>
      </w:r>
      <w:proofErr w:type="spellEnd"/>
      <w:r w:rsidR="00932A6D">
        <w:rPr>
          <w:rFonts w:ascii="Arial" w:hAnsi="Arial" w:cs="Arial"/>
          <w:b/>
          <w:sz w:val="28"/>
          <w:szCs w:val="28"/>
        </w:rPr>
        <w:t>, one of the new set of BBC 10 pieces.</w:t>
      </w:r>
    </w:p>
    <w:p w:rsidR="00982CB4" w:rsidRPr="00982CB4" w:rsidRDefault="00982CB4" w:rsidP="004B3E03">
      <w:pPr>
        <w:rPr>
          <w:rFonts w:ascii="Arial" w:hAnsi="Arial" w:cs="Arial"/>
          <w:b/>
          <w:i/>
          <w:sz w:val="28"/>
          <w:szCs w:val="28"/>
        </w:rPr>
      </w:pPr>
    </w:p>
    <w:p w:rsidR="00F13D98" w:rsidRPr="000443F1" w:rsidRDefault="004B3E03" w:rsidP="004B3E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This project</w:t>
      </w:r>
      <w:r w:rsidR="00F13D98" w:rsidRPr="000443F1">
        <w:rPr>
          <w:rFonts w:ascii="Arial" w:hAnsi="Arial" w:cs="Arial"/>
          <w:b/>
          <w:sz w:val="28"/>
          <w:szCs w:val="28"/>
        </w:rPr>
        <w:t xml:space="preserve"> will be individually tailored to match the skills of the teachers involved</w:t>
      </w:r>
      <w:r w:rsidR="003711D8">
        <w:rPr>
          <w:rFonts w:ascii="Arial" w:hAnsi="Arial" w:cs="Arial"/>
          <w:b/>
          <w:sz w:val="28"/>
          <w:szCs w:val="28"/>
        </w:rPr>
        <w:t xml:space="preserve"> and bespoke </w:t>
      </w:r>
      <w:r w:rsidR="003711D8" w:rsidRPr="000443F1">
        <w:rPr>
          <w:rFonts w:ascii="Arial" w:hAnsi="Arial" w:cs="Arial"/>
          <w:b/>
          <w:sz w:val="28"/>
          <w:szCs w:val="28"/>
        </w:rPr>
        <w:t>to the needs of your class</w:t>
      </w:r>
      <w:r w:rsidR="00F13D98" w:rsidRPr="000443F1">
        <w:rPr>
          <w:rFonts w:ascii="Arial" w:hAnsi="Arial" w:cs="Arial"/>
          <w:b/>
          <w:sz w:val="28"/>
          <w:szCs w:val="28"/>
        </w:rPr>
        <w:t>. One class from each school will be supported directly to finesse their composition and prepa</w:t>
      </w:r>
      <w:r w:rsidR="003711D8">
        <w:rPr>
          <w:rFonts w:ascii="Arial" w:hAnsi="Arial" w:cs="Arial"/>
          <w:b/>
          <w:sz w:val="28"/>
          <w:szCs w:val="28"/>
        </w:rPr>
        <w:t>re it to performance standard.</w:t>
      </w:r>
      <w:r w:rsidR="00F13D98" w:rsidRPr="000443F1">
        <w:rPr>
          <w:rFonts w:ascii="Arial" w:hAnsi="Arial" w:cs="Arial"/>
          <w:b/>
          <w:sz w:val="28"/>
          <w:szCs w:val="28"/>
        </w:rPr>
        <w:t xml:space="preserve"> </w:t>
      </w:r>
      <w:r w:rsidR="003C545F">
        <w:rPr>
          <w:rFonts w:ascii="Arial" w:hAnsi="Arial" w:cs="Arial"/>
          <w:b/>
          <w:sz w:val="28"/>
          <w:szCs w:val="28"/>
        </w:rPr>
        <w:t>The performanc</w:t>
      </w:r>
      <w:r w:rsidR="003711D8">
        <w:rPr>
          <w:rFonts w:ascii="Arial" w:hAnsi="Arial" w:cs="Arial"/>
          <w:b/>
          <w:sz w:val="28"/>
          <w:szCs w:val="28"/>
        </w:rPr>
        <w:t>e element will use whichever</w:t>
      </w:r>
      <w:r w:rsidR="003C545F">
        <w:rPr>
          <w:rFonts w:ascii="Arial" w:hAnsi="Arial" w:cs="Arial"/>
          <w:b/>
          <w:sz w:val="28"/>
          <w:szCs w:val="28"/>
        </w:rPr>
        <w:t xml:space="preserve"> instruments and</w:t>
      </w:r>
      <w:r w:rsidR="003711D8">
        <w:rPr>
          <w:rFonts w:ascii="Arial" w:hAnsi="Arial" w:cs="Arial"/>
          <w:b/>
          <w:sz w:val="28"/>
          <w:szCs w:val="28"/>
        </w:rPr>
        <w:t>/or</w:t>
      </w:r>
      <w:r w:rsidR="003C545F">
        <w:rPr>
          <w:rFonts w:ascii="Arial" w:hAnsi="Arial" w:cs="Arial"/>
          <w:b/>
          <w:sz w:val="28"/>
          <w:szCs w:val="28"/>
        </w:rPr>
        <w:t xml:space="preserve"> </w:t>
      </w:r>
      <w:r w:rsidR="003711D8">
        <w:rPr>
          <w:rFonts w:ascii="Arial" w:hAnsi="Arial" w:cs="Arial"/>
          <w:b/>
          <w:sz w:val="28"/>
          <w:szCs w:val="28"/>
        </w:rPr>
        <w:t xml:space="preserve">technology is </w:t>
      </w:r>
      <w:r w:rsidR="00317847">
        <w:rPr>
          <w:rFonts w:ascii="Arial" w:hAnsi="Arial" w:cs="Arial"/>
          <w:b/>
          <w:sz w:val="28"/>
          <w:szCs w:val="28"/>
        </w:rPr>
        <w:t>appropriate in your setting</w:t>
      </w:r>
      <w:r w:rsidR="003711D8">
        <w:rPr>
          <w:rFonts w:ascii="Arial" w:hAnsi="Arial" w:cs="Arial"/>
          <w:b/>
          <w:sz w:val="28"/>
          <w:szCs w:val="28"/>
        </w:rPr>
        <w:t>. All schools</w:t>
      </w:r>
      <w:r w:rsidR="00317847">
        <w:rPr>
          <w:rFonts w:ascii="Arial" w:hAnsi="Arial" w:cs="Arial"/>
          <w:b/>
          <w:sz w:val="28"/>
          <w:szCs w:val="28"/>
        </w:rPr>
        <w:t xml:space="preserve"> involved</w:t>
      </w:r>
      <w:r w:rsidR="00F13D98" w:rsidRPr="000443F1">
        <w:rPr>
          <w:rFonts w:ascii="Arial" w:hAnsi="Arial" w:cs="Arial"/>
          <w:b/>
          <w:sz w:val="28"/>
          <w:szCs w:val="28"/>
        </w:rPr>
        <w:t xml:space="preserve"> </w:t>
      </w:r>
      <w:r w:rsidR="003711D8">
        <w:rPr>
          <w:rFonts w:ascii="Arial" w:hAnsi="Arial" w:cs="Arial"/>
          <w:b/>
          <w:sz w:val="28"/>
          <w:szCs w:val="28"/>
        </w:rPr>
        <w:t xml:space="preserve">will </w:t>
      </w:r>
      <w:r w:rsidR="00F13D98" w:rsidRPr="000443F1">
        <w:rPr>
          <w:rFonts w:ascii="Arial" w:hAnsi="Arial" w:cs="Arial"/>
          <w:b/>
          <w:sz w:val="28"/>
          <w:szCs w:val="28"/>
        </w:rPr>
        <w:t>come together for a day of workshops, curated by Andy Smith</w:t>
      </w:r>
      <w:r w:rsidR="003711D8">
        <w:rPr>
          <w:rFonts w:ascii="Arial" w:hAnsi="Arial" w:cs="Arial"/>
          <w:b/>
          <w:sz w:val="28"/>
          <w:szCs w:val="28"/>
        </w:rPr>
        <w:t>. T</w:t>
      </w:r>
      <w:r w:rsidR="00F13D98" w:rsidRPr="000443F1">
        <w:rPr>
          <w:rFonts w:ascii="Arial" w:hAnsi="Arial" w:cs="Arial"/>
          <w:b/>
          <w:sz w:val="28"/>
          <w:szCs w:val="28"/>
        </w:rPr>
        <w:t>he work will be pe</w:t>
      </w:r>
      <w:r w:rsidR="003711D8">
        <w:rPr>
          <w:rFonts w:ascii="Arial" w:hAnsi="Arial" w:cs="Arial"/>
          <w:b/>
          <w:sz w:val="28"/>
          <w:szCs w:val="28"/>
        </w:rPr>
        <w:t>rformed by all participants</w:t>
      </w:r>
      <w:r w:rsidR="000443F1" w:rsidRPr="000443F1">
        <w:rPr>
          <w:rFonts w:ascii="Arial" w:hAnsi="Arial" w:cs="Arial"/>
          <w:b/>
          <w:sz w:val="28"/>
          <w:szCs w:val="28"/>
        </w:rPr>
        <w:t xml:space="preserve"> </w:t>
      </w:r>
      <w:r w:rsidR="003711D8">
        <w:rPr>
          <w:rFonts w:ascii="Arial" w:hAnsi="Arial" w:cs="Arial"/>
          <w:b/>
          <w:sz w:val="28"/>
          <w:szCs w:val="28"/>
        </w:rPr>
        <w:t>together</w:t>
      </w:r>
      <w:r w:rsidR="00317847">
        <w:rPr>
          <w:rFonts w:ascii="Arial" w:hAnsi="Arial" w:cs="Arial"/>
          <w:b/>
          <w:sz w:val="28"/>
          <w:szCs w:val="28"/>
        </w:rPr>
        <w:t xml:space="preserve"> wi</w:t>
      </w:r>
      <w:r w:rsidR="00982CB4">
        <w:rPr>
          <w:rFonts w:ascii="Arial" w:hAnsi="Arial" w:cs="Arial"/>
          <w:b/>
          <w:sz w:val="28"/>
          <w:szCs w:val="28"/>
        </w:rPr>
        <w:t>th one of Sheffield Music Hub’s Senior Ensembles</w:t>
      </w:r>
      <w:r w:rsidR="00317847" w:rsidRPr="004A108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317847">
        <w:rPr>
          <w:rFonts w:ascii="Arial" w:hAnsi="Arial" w:cs="Arial"/>
          <w:b/>
          <w:sz w:val="28"/>
          <w:szCs w:val="28"/>
        </w:rPr>
        <w:t>at Sheffield Music Hub’s Gala Concert</w:t>
      </w:r>
      <w:r w:rsidR="009A6175">
        <w:rPr>
          <w:rFonts w:ascii="Arial" w:hAnsi="Arial" w:cs="Arial"/>
          <w:b/>
          <w:sz w:val="28"/>
          <w:szCs w:val="28"/>
        </w:rPr>
        <w:t xml:space="preserve"> on Sunday 18</w:t>
      </w:r>
      <w:r w:rsidR="009A6175" w:rsidRPr="009A6175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9A6175">
        <w:rPr>
          <w:rFonts w:ascii="Arial" w:hAnsi="Arial" w:cs="Arial"/>
          <w:b/>
          <w:sz w:val="28"/>
          <w:szCs w:val="28"/>
        </w:rPr>
        <w:t xml:space="preserve"> March 2018, at the University’s Octagon C</w:t>
      </w:r>
      <w:r w:rsidR="00317847">
        <w:rPr>
          <w:rFonts w:ascii="Arial" w:hAnsi="Arial" w:cs="Arial"/>
          <w:b/>
          <w:sz w:val="28"/>
          <w:szCs w:val="28"/>
        </w:rPr>
        <w:t>entre</w:t>
      </w:r>
      <w:r w:rsidR="00F13D98" w:rsidRPr="000443F1">
        <w:rPr>
          <w:rFonts w:ascii="Arial" w:hAnsi="Arial" w:cs="Arial"/>
          <w:b/>
          <w:sz w:val="28"/>
          <w:szCs w:val="28"/>
        </w:rPr>
        <w:t>!</w:t>
      </w:r>
      <w:r w:rsidR="00756E7A">
        <w:rPr>
          <w:rFonts w:ascii="Arial" w:hAnsi="Arial" w:cs="Arial"/>
          <w:b/>
          <w:sz w:val="28"/>
          <w:szCs w:val="28"/>
        </w:rPr>
        <w:t xml:space="preserve"> There is a £75 registration fee for this project.</w:t>
      </w:r>
      <w:bookmarkStart w:id="0" w:name="_GoBack"/>
      <w:bookmarkEnd w:id="0"/>
    </w:p>
    <w:p w:rsidR="004D26F4" w:rsidRDefault="004D26F4">
      <w:pPr>
        <w:spacing w:after="200" w:line="276" w:lineRule="auto"/>
        <w:rPr>
          <w:rFonts w:ascii="Arial" w:hAnsi="Arial" w:cs="Arial"/>
        </w:rPr>
      </w:pPr>
    </w:p>
    <w:p w:rsidR="00F13D98" w:rsidRPr="004939AF" w:rsidRDefault="00F13D98">
      <w:pPr>
        <w:spacing w:after="200" w:line="276" w:lineRule="auto"/>
        <w:rPr>
          <w:rFonts w:ascii="Arial" w:hAnsi="Arial" w:cs="Arial"/>
          <w:i/>
        </w:rPr>
      </w:pPr>
      <w:r w:rsidRPr="004939AF">
        <w:rPr>
          <w:rFonts w:ascii="Arial" w:hAnsi="Arial" w:cs="Arial"/>
          <w:i/>
        </w:rPr>
        <w:lastRenderedPageBreak/>
        <w:t>Key Benefits of the project:</w:t>
      </w:r>
    </w:p>
    <w:p w:rsidR="00DE757B" w:rsidRDefault="00F13D98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DF25F8" wp14:editId="5FC075E8">
                <wp:simplePos x="0" y="0"/>
                <wp:positionH relativeFrom="column">
                  <wp:posOffset>-209550</wp:posOffset>
                </wp:positionH>
                <wp:positionV relativeFrom="paragraph">
                  <wp:posOffset>233680</wp:posOffset>
                </wp:positionV>
                <wp:extent cx="6982460" cy="8429625"/>
                <wp:effectExtent l="0" t="0" r="8890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2460" cy="842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3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F1F" w:rsidRPr="00836F1F" w:rsidRDefault="00AE1112" w:rsidP="002E17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Wingdings 2" w:hAnsi="Wingdings 2" w:cstheme="majorHAnsi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Free t</w:t>
                            </w:r>
                            <w:r w:rsidR="00C643A1">
                              <w:rPr>
                                <w:rFonts w:ascii="Arial" w:hAnsi="Arial" w:cs="Arial"/>
                                <w:b/>
                              </w:rPr>
                              <w:t>wilight CPD to launch the project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, develop teachers</w:t>
                            </w:r>
                            <w:r w:rsidR="005C5456">
                              <w:rPr>
                                <w:rFonts w:ascii="Arial" w:hAnsi="Arial" w:cs="Arial"/>
                                <w:b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skills</w:t>
                            </w:r>
                            <w:r w:rsidR="00C643A1">
                              <w:rPr>
                                <w:rFonts w:ascii="Arial" w:hAnsi="Arial" w:cs="Arial"/>
                                <w:b/>
                              </w:rPr>
                              <w:t xml:space="preserve"> and explore the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C643A1">
                              <w:rPr>
                                <w:rFonts w:ascii="Arial" w:hAnsi="Arial" w:cs="Arial"/>
                                <w:b/>
                              </w:rPr>
                              <w:t>resource.</w:t>
                            </w:r>
                          </w:p>
                          <w:p w:rsidR="00836F1F" w:rsidRPr="00836F1F" w:rsidRDefault="00C643A1" w:rsidP="002E17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Wingdings 2" w:hAnsi="Wingdings 2" w:cstheme="majorHAnsi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 free resource pack to be able to deliver a creative composition project in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school</w:t>
                            </w:r>
                          </w:p>
                          <w:p w:rsidR="00525003" w:rsidRPr="004939AF" w:rsidRDefault="00AE1112" w:rsidP="002E17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Wingdings 2" w:hAnsi="Wingdings 2" w:cstheme="majorHAnsi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Free visits to the selected class in school from Andy Smith, professional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composer, to support and guide the teachers and their class.</w:t>
                            </w:r>
                          </w:p>
                          <w:p w:rsidR="004939AF" w:rsidRPr="00836F1F" w:rsidRDefault="004939AF" w:rsidP="002E17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Wingdings 2" w:hAnsi="Wingdings 2" w:cstheme="majorHAnsi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The opportunity for young people in your school to access composition and to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perfor</w:t>
                            </w:r>
                            <w:r w:rsidR="005C5456">
                              <w:rPr>
                                <w:rFonts w:ascii="Arial" w:hAnsi="Arial" w:cs="Arial"/>
                                <w:b/>
                              </w:rPr>
                              <w:t>m with a full symphonic wind band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(whatever their level and even if they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don’t play an instrument at all!)</w:t>
                            </w:r>
                          </w:p>
                          <w:p w:rsidR="00525003" w:rsidRPr="00AE1112" w:rsidRDefault="00AE1112" w:rsidP="002E17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Wingdings 2" w:hAnsi="Wingdings 2" w:cstheme="majorHAnsi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 full day workshop and performance</w:t>
                            </w:r>
                            <w:r w:rsidR="0074485C">
                              <w:rPr>
                                <w:rFonts w:ascii="Arial" w:hAnsi="Arial" w:cs="Arial"/>
                                <w:b/>
                              </w:rPr>
                              <w:t xml:space="preserve"> at </w:t>
                            </w:r>
                            <w:r w:rsidR="0074485C" w:rsidRPr="00E903B0">
                              <w:rPr>
                                <w:rFonts w:ascii="Arial" w:hAnsi="Arial" w:cs="Arial"/>
                                <w:b/>
                              </w:rPr>
                              <w:t>Oasis Academy Don Valley</w:t>
                            </w:r>
                          </w:p>
                          <w:p w:rsidR="00AE1112" w:rsidRDefault="003711D8" w:rsidP="002E17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Wingdings 2" w:hAnsi="Wingdings 2" w:cstheme="majorHAnsi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 public</w:t>
                            </w:r>
                            <w:r w:rsidR="00AE1112">
                              <w:rPr>
                                <w:rFonts w:ascii="Arial" w:hAnsi="Arial" w:cs="Arial"/>
                                <w:b/>
                              </w:rPr>
                              <w:t xml:space="preserve"> performance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as part of the Sheffield Music Hub’s Gala Concert</w:t>
                            </w:r>
                          </w:p>
                          <w:p w:rsidR="00525003" w:rsidRDefault="00525003" w:rsidP="002E17E4">
                            <w:pPr>
                              <w:rPr>
                                <w:rFonts w:ascii="Wingdings 2" w:hAnsi="Wingdings 2" w:cstheme="majorHAnsi"/>
                                <w:sz w:val="28"/>
                              </w:rPr>
                            </w:pPr>
                          </w:p>
                          <w:p w:rsidR="000443F1" w:rsidRDefault="000443F1" w:rsidP="002E17E4">
                            <w:pPr>
                              <w:rPr>
                                <w:rFonts w:ascii="Wingdings 2" w:hAnsi="Wingdings 2" w:cstheme="majorHAnsi"/>
                                <w:sz w:val="28"/>
                              </w:rPr>
                            </w:pPr>
                          </w:p>
                          <w:p w:rsidR="00384370" w:rsidRPr="004939AF" w:rsidRDefault="005C5456" w:rsidP="002E17E4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Composer in Residence Project</w:t>
                            </w:r>
                            <w:r w:rsidR="00F13D98" w:rsidRPr="004939AF">
                              <w:rPr>
                                <w:rFonts w:ascii="Arial" w:hAnsi="Arial" w:cs="Arial"/>
                                <w:i/>
                              </w:rPr>
                              <w:t>, Key Dates:</w:t>
                            </w:r>
                          </w:p>
                          <w:p w:rsidR="00B702C2" w:rsidRPr="00B702C2" w:rsidRDefault="00B702C2" w:rsidP="002E17E4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2E17E4" w:rsidRPr="002E17E4" w:rsidRDefault="002E17E4" w:rsidP="002E17E4">
                            <w:pPr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039" w:type="dxa"/>
                              <w:tblInd w:w="83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3402"/>
                              <w:gridCol w:w="2694"/>
                            </w:tblGrid>
                            <w:tr w:rsidR="00836F1F" w:rsidTr="00F13D98">
                              <w:tc>
                                <w:tcPr>
                                  <w:tcW w:w="2943" w:type="dxa"/>
                                </w:tcPr>
                                <w:p w:rsidR="00836F1F" w:rsidRPr="002E17E4" w:rsidRDefault="00836F1F" w:rsidP="002E17E4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E17E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836F1F" w:rsidRPr="002E17E4" w:rsidRDefault="00836F1F" w:rsidP="002E17E4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Detail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836F1F" w:rsidRPr="002E17E4" w:rsidRDefault="00836F1F" w:rsidP="002E17E4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E17E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Venue</w:t>
                                  </w:r>
                                </w:p>
                              </w:tc>
                            </w:tr>
                            <w:tr w:rsidR="00836F1F" w:rsidTr="00F13D98">
                              <w:tc>
                                <w:tcPr>
                                  <w:tcW w:w="2943" w:type="dxa"/>
                                </w:tcPr>
                                <w:p w:rsidR="00EC3828" w:rsidRPr="000B3F93" w:rsidRDefault="004A1085" w:rsidP="004A1085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Thursday 11</w:t>
                                  </w:r>
                                  <w:r w:rsidR="00DC26B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th</w:t>
                                  </w:r>
                                  <w:r w:rsidR="00EC3828" w:rsidRPr="000B3F9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Jan</w:t>
                                  </w:r>
                                </w:p>
                                <w:p w:rsidR="004939AF" w:rsidRDefault="00EC3828" w:rsidP="004A1085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000A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4A108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4pm – 6</w:t>
                                  </w:r>
                                  <w:r w:rsidR="004939A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836F1F" w:rsidRDefault="00836F1F" w:rsidP="004A1085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Twilight CPD for </w:t>
                                  </w:r>
                                  <w:r w:rsidR="004A108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school staff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involved in </w:t>
                                  </w:r>
                                  <w:r w:rsidR="004A108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delivering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the project</w:t>
                                  </w:r>
                                  <w:r w:rsidR="004939A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4A1085" w:rsidRDefault="004A1085" w:rsidP="002E17E4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Sheffield Music Hub</w:t>
                                  </w:r>
                                </w:p>
                                <w:p w:rsidR="000B3F93" w:rsidRDefault="004A1085" w:rsidP="002E17E4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Stadia Technology Park</w:t>
                                  </w:r>
                                </w:p>
                              </w:tc>
                            </w:tr>
                            <w:tr w:rsidR="00836F1F" w:rsidTr="00F13D98">
                              <w:tc>
                                <w:tcPr>
                                  <w:tcW w:w="2943" w:type="dxa"/>
                                </w:tcPr>
                                <w:p w:rsidR="00836F1F" w:rsidRDefault="00B65056" w:rsidP="00A0367B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  <w:r w:rsidRPr="00B6505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Jan – 2</w:t>
                                  </w:r>
                                  <w:r w:rsidRPr="00B6505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Feb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836F1F" w:rsidRDefault="00B65056" w:rsidP="00B65056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Initial visit from</w:t>
                                  </w:r>
                                  <w:r w:rsidR="004939A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Andy Smith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to work with your pupils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836F1F" w:rsidRDefault="00B65056" w:rsidP="002E17E4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Your school</w:t>
                                  </w:r>
                                </w:p>
                              </w:tc>
                            </w:tr>
                            <w:tr w:rsidR="00B65056" w:rsidTr="00F13D98">
                              <w:tc>
                                <w:tcPr>
                                  <w:tcW w:w="2943" w:type="dxa"/>
                                </w:tcPr>
                                <w:p w:rsidR="00B65056" w:rsidRDefault="00B65056" w:rsidP="00A0367B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B6505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Feb – 16</w:t>
                                  </w:r>
                                  <w:r w:rsidRPr="00B6505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Feb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65056" w:rsidRDefault="00B65056" w:rsidP="00B65056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Second visit from Andy Smith to work with your pupils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B65056" w:rsidRDefault="00B65056" w:rsidP="002E17E4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Your school</w:t>
                                  </w:r>
                                </w:p>
                              </w:tc>
                            </w:tr>
                            <w:tr w:rsidR="00836F1F" w:rsidTr="004939AF">
                              <w:trPr>
                                <w:trHeight w:val="70"/>
                              </w:trPr>
                              <w:tc>
                                <w:tcPr>
                                  <w:tcW w:w="2943" w:type="dxa"/>
                                </w:tcPr>
                                <w:p w:rsidR="00836F1F" w:rsidRDefault="00B65056" w:rsidP="008C75F6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Thursday 15</w:t>
                                  </w:r>
                                  <w:r w:rsidR="00A0367B" w:rsidRPr="00A0367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 w:rsidR="003711D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M</w:t>
                                  </w:r>
                                  <w:r w:rsidR="00A0367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arch</w:t>
                                  </w:r>
                                </w:p>
                                <w:p w:rsidR="00982CB4" w:rsidRDefault="00E903B0" w:rsidP="008C75F6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10am – 2pm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836F1F" w:rsidRDefault="004939AF" w:rsidP="002E17E4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Workshop day for all schools involved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836F1F" w:rsidRDefault="00A0367B" w:rsidP="002E17E4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903B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Oasis Academy Don Valley</w:t>
                                  </w:r>
                                </w:p>
                              </w:tc>
                            </w:tr>
                            <w:tr w:rsidR="004939AF" w:rsidTr="004939AF">
                              <w:trPr>
                                <w:trHeight w:val="70"/>
                              </w:trPr>
                              <w:tc>
                                <w:tcPr>
                                  <w:tcW w:w="2943" w:type="dxa"/>
                                </w:tcPr>
                                <w:p w:rsidR="004939AF" w:rsidRDefault="00A0367B" w:rsidP="008C75F6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Sunday </w:t>
                                  </w:r>
                                  <w:r w:rsidR="00B6505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  <w:r w:rsidR="00B65056" w:rsidRPr="00B6505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 w:rsidR="00B6505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March</w:t>
                                  </w:r>
                                </w:p>
                                <w:p w:rsidR="00A0367B" w:rsidRDefault="00E903B0" w:rsidP="00E903B0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10am – 2:30pm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939AF" w:rsidRDefault="004939AF" w:rsidP="002E17E4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Performance Day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4939AF" w:rsidRDefault="00A0367B" w:rsidP="002E17E4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The Octagon Centre,</w:t>
                                  </w:r>
                                </w:p>
                                <w:p w:rsidR="00A0367B" w:rsidRDefault="00A0367B" w:rsidP="002E17E4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University of Sheffield</w:t>
                                  </w:r>
                                </w:p>
                              </w:tc>
                            </w:tr>
                          </w:tbl>
                          <w:p w:rsidR="000443F1" w:rsidRDefault="000443F1" w:rsidP="007B3AB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43F1" w:rsidRDefault="000443F1" w:rsidP="007B3AB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939AF" w:rsidRDefault="004939AF" w:rsidP="007B3ABD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939AF">
                              <w:rPr>
                                <w:rFonts w:ascii="Arial" w:hAnsi="Arial" w:cs="Arial"/>
                                <w:i/>
                              </w:rPr>
                              <w:t>Commitment from Schools:</w:t>
                            </w:r>
                          </w:p>
                          <w:p w:rsidR="00982CB4" w:rsidRPr="00982CB4" w:rsidRDefault="00982CB4" w:rsidP="007B3ABD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939AF" w:rsidRDefault="004939AF" w:rsidP="007B3AB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Teachers will be expected to attend the twilight </w:t>
                            </w:r>
                            <w:r w:rsidR="00B65056">
                              <w:rPr>
                                <w:rFonts w:ascii="Arial" w:hAnsi="Arial" w:cs="Arial"/>
                              </w:rPr>
                              <w:t>CPD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make arrangements for Andy to visit the school as required and support with </w:t>
                            </w:r>
                            <w:r w:rsidR="00591019">
                              <w:rPr>
                                <w:rFonts w:ascii="Arial" w:hAnsi="Arial" w:cs="Arial"/>
                              </w:rPr>
                              <w:t>supervision</w:t>
                            </w:r>
                            <w:r w:rsidR="00B65056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travel for the students to the workshop </w:t>
                            </w:r>
                            <w:r w:rsidR="00B65056">
                              <w:rPr>
                                <w:rFonts w:ascii="Arial" w:hAnsi="Arial" w:cs="Arial"/>
                              </w:rPr>
                              <w:t>on 15</w:t>
                            </w:r>
                            <w:r w:rsidR="00257882" w:rsidRPr="00257882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257882">
                              <w:rPr>
                                <w:rFonts w:ascii="Arial" w:hAnsi="Arial" w:cs="Arial"/>
                              </w:rPr>
                              <w:t xml:space="preserve"> March and the performance day on Sunday </w:t>
                            </w:r>
                            <w:r w:rsidR="00B65056">
                              <w:rPr>
                                <w:rFonts w:ascii="Arial" w:hAnsi="Arial" w:cs="Arial"/>
                              </w:rPr>
                              <w:t>18</w:t>
                            </w:r>
                            <w:r w:rsidR="00B65056" w:rsidRPr="00B65056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B65056">
                              <w:rPr>
                                <w:rFonts w:ascii="Arial" w:hAnsi="Arial" w:cs="Arial"/>
                              </w:rPr>
                              <w:t xml:space="preserve"> March</w:t>
                            </w:r>
                            <w:r w:rsidR="00922D4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8559AC" w:rsidRDefault="008559AC" w:rsidP="007B3AB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82CB4" w:rsidRPr="007B3ABD" w:rsidRDefault="00982CB4" w:rsidP="007B3AB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559AC" w:rsidRDefault="008559AC" w:rsidP="008559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90B5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Deadline Midday </w:t>
                            </w:r>
                            <w:r w:rsidR="009F1F2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Monday 11</w:t>
                            </w:r>
                            <w:r w:rsidR="009F1F27" w:rsidRPr="009F1F27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9F1F2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790B5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December</w:t>
                            </w:r>
                          </w:p>
                          <w:p w:rsidR="00982CB4" w:rsidRPr="00790B5C" w:rsidRDefault="00982CB4" w:rsidP="008559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1F559D" w:rsidRPr="00982CB4" w:rsidRDefault="00982CB4" w:rsidP="00982C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82CB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FIRST COME FIRST SERVED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-16.5pt;margin-top:18.4pt;width:549.8pt;height:66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" stroked="f">
                <v:fill opacity="60909f"/>
                <v:textbox>
                  <w:txbxContent>
                    <w:p w:rsidR="00836F1F" w:rsidRPr="00836F1F" w:rsidRDefault="00AE1112" w:rsidP="002E17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Wingdings 2" w:hAnsi="Wingdings 2" w:cstheme="majorHAnsi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Free t</w:t>
                      </w:r>
                      <w:r w:rsidR="00C643A1">
                        <w:rPr>
                          <w:rFonts w:ascii="Arial" w:hAnsi="Arial" w:cs="Arial"/>
                          <w:b/>
                        </w:rPr>
                        <w:t>wilight CPD to launch the project</w:t>
                      </w:r>
                      <w:r>
                        <w:rPr>
                          <w:rFonts w:ascii="Arial" w:hAnsi="Arial" w:cs="Arial"/>
                          <w:b/>
                        </w:rPr>
                        <w:t>, develop teachers</w:t>
                      </w:r>
                      <w:r w:rsidR="005C5456">
                        <w:rPr>
                          <w:rFonts w:ascii="Arial" w:hAnsi="Arial" w:cs="Arial"/>
                          <w:b/>
                        </w:rPr>
                        <w:t>’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skills</w:t>
                      </w:r>
                      <w:r w:rsidR="00C643A1">
                        <w:rPr>
                          <w:rFonts w:ascii="Arial" w:hAnsi="Arial" w:cs="Arial"/>
                          <w:b/>
                        </w:rPr>
                        <w:t xml:space="preserve"> and explore the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C643A1">
                        <w:rPr>
                          <w:rFonts w:ascii="Arial" w:hAnsi="Arial" w:cs="Arial"/>
                          <w:b/>
                        </w:rPr>
                        <w:t>resource.</w:t>
                      </w:r>
                    </w:p>
                    <w:p w:rsidR="00836F1F" w:rsidRPr="00836F1F" w:rsidRDefault="00C643A1" w:rsidP="002E17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Wingdings 2" w:hAnsi="Wingdings 2" w:cstheme="majorHAnsi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 free resource pack to be able to deliver a creative composition project in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school</w:t>
                      </w:r>
                    </w:p>
                    <w:p w:rsidR="00525003" w:rsidRPr="004939AF" w:rsidRDefault="00AE1112" w:rsidP="002E17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Wingdings 2" w:hAnsi="Wingdings 2" w:cstheme="majorHAnsi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Free visits to the selected class in school from Andy Smith, professional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composer, to support and guide the teachers and their class.</w:t>
                      </w:r>
                    </w:p>
                    <w:p w:rsidR="004939AF" w:rsidRPr="00836F1F" w:rsidRDefault="004939AF" w:rsidP="002E17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Wingdings 2" w:hAnsi="Wingdings 2" w:cstheme="majorHAnsi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The opportunity for young people in your school to access composition and to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perfor</w:t>
                      </w:r>
                      <w:r w:rsidR="005C5456">
                        <w:rPr>
                          <w:rFonts w:ascii="Arial" w:hAnsi="Arial" w:cs="Arial"/>
                          <w:b/>
                        </w:rPr>
                        <w:t>m with a full symphonic wind band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(whatever their level and even if they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don’t play an instrument at all!)</w:t>
                      </w:r>
                    </w:p>
                    <w:p w:rsidR="00525003" w:rsidRPr="00AE1112" w:rsidRDefault="00AE1112" w:rsidP="002E17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Wingdings 2" w:hAnsi="Wingdings 2" w:cstheme="majorHAnsi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 full day workshop and performance</w:t>
                      </w:r>
                      <w:r w:rsidR="0074485C">
                        <w:rPr>
                          <w:rFonts w:ascii="Arial" w:hAnsi="Arial" w:cs="Arial"/>
                          <w:b/>
                        </w:rPr>
                        <w:t xml:space="preserve"> at </w:t>
                      </w:r>
                      <w:r w:rsidR="0074485C" w:rsidRPr="00E903B0">
                        <w:rPr>
                          <w:rFonts w:ascii="Arial" w:hAnsi="Arial" w:cs="Arial"/>
                          <w:b/>
                        </w:rPr>
                        <w:t>Oasis Academy Don Valley</w:t>
                      </w:r>
                    </w:p>
                    <w:p w:rsidR="00AE1112" w:rsidRDefault="003711D8" w:rsidP="002E17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Wingdings 2" w:hAnsi="Wingdings 2" w:cstheme="majorHAnsi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 public</w:t>
                      </w:r>
                      <w:r w:rsidR="00AE1112">
                        <w:rPr>
                          <w:rFonts w:ascii="Arial" w:hAnsi="Arial" w:cs="Arial"/>
                          <w:b/>
                        </w:rPr>
                        <w:t xml:space="preserve"> performance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as part of the Sheffield Music Hub’s Gala Concert</w:t>
                      </w:r>
                    </w:p>
                    <w:p w:rsidR="00525003" w:rsidRDefault="00525003" w:rsidP="002E17E4">
                      <w:pPr>
                        <w:rPr>
                          <w:rFonts w:ascii="Wingdings 2" w:hAnsi="Wingdings 2" w:cstheme="majorHAnsi"/>
                          <w:sz w:val="28"/>
                        </w:rPr>
                      </w:pPr>
                    </w:p>
                    <w:p w:rsidR="000443F1" w:rsidRDefault="000443F1" w:rsidP="002E17E4">
                      <w:pPr>
                        <w:rPr>
                          <w:rFonts w:ascii="Wingdings 2" w:hAnsi="Wingdings 2" w:cstheme="majorHAnsi"/>
                          <w:sz w:val="28"/>
                        </w:rPr>
                      </w:pPr>
                    </w:p>
                    <w:p w:rsidR="00384370" w:rsidRPr="004939AF" w:rsidRDefault="005C5456" w:rsidP="002E17E4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Composer in Residence Project</w:t>
                      </w:r>
                      <w:r w:rsidR="00F13D98" w:rsidRPr="004939AF">
                        <w:rPr>
                          <w:rFonts w:ascii="Arial" w:hAnsi="Arial" w:cs="Arial"/>
                          <w:i/>
                        </w:rPr>
                        <w:t>, Key Dates:</w:t>
                      </w:r>
                    </w:p>
                    <w:p w:rsidR="00B702C2" w:rsidRPr="00B702C2" w:rsidRDefault="00B702C2" w:rsidP="002E17E4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2E17E4" w:rsidRPr="002E17E4" w:rsidRDefault="002E17E4" w:rsidP="002E17E4">
                      <w:pPr>
                        <w:rPr>
                          <w:rFonts w:ascii="Arial" w:hAnsi="Arial" w:cs="Arial"/>
                          <w:sz w:val="4"/>
                        </w:rPr>
                      </w:pPr>
                    </w:p>
                    <w:tbl>
                      <w:tblPr>
                        <w:tblStyle w:val="TableGrid"/>
                        <w:tblW w:w="9039" w:type="dxa"/>
                        <w:tblInd w:w="839" w:type="dxa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3402"/>
                        <w:gridCol w:w="2694"/>
                      </w:tblGrid>
                      <w:tr w:rsidR="00836F1F" w:rsidTr="00F13D98">
                        <w:tc>
                          <w:tcPr>
                            <w:tcW w:w="2943" w:type="dxa"/>
                          </w:tcPr>
                          <w:p w:rsidR="00836F1F" w:rsidRPr="002E17E4" w:rsidRDefault="00836F1F" w:rsidP="002E17E4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17E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836F1F" w:rsidRPr="002E17E4" w:rsidRDefault="00836F1F" w:rsidP="002E17E4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Detail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:rsidR="00836F1F" w:rsidRPr="002E17E4" w:rsidRDefault="00836F1F" w:rsidP="002E17E4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17E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Venue</w:t>
                            </w:r>
                          </w:p>
                        </w:tc>
                      </w:tr>
                      <w:tr w:rsidR="00836F1F" w:rsidTr="00F13D98">
                        <w:tc>
                          <w:tcPr>
                            <w:tcW w:w="2943" w:type="dxa"/>
                          </w:tcPr>
                          <w:p w:rsidR="00EC3828" w:rsidRPr="000B3F93" w:rsidRDefault="004A1085" w:rsidP="004A1085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Thursday 11</w:t>
                            </w:r>
                            <w:r w:rsidR="00DC26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</w:t>
                            </w:r>
                            <w:r w:rsidR="00EC3828" w:rsidRPr="000B3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Jan</w:t>
                            </w:r>
                          </w:p>
                          <w:p w:rsidR="004939AF" w:rsidRDefault="00EC3828" w:rsidP="004A1085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00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4A10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4pm – 6</w:t>
                            </w:r>
                            <w:r w:rsidR="004939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836F1F" w:rsidRDefault="00836F1F" w:rsidP="004A1085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Twilight CPD for </w:t>
                            </w:r>
                            <w:r w:rsidR="004A10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school staff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involved in </w:t>
                            </w:r>
                            <w:r w:rsidR="004A10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delivering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project</w:t>
                            </w:r>
                            <w:r w:rsidR="004939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:rsidR="004A1085" w:rsidRDefault="004A1085" w:rsidP="002E17E4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Sheffield Music Hub</w:t>
                            </w:r>
                          </w:p>
                          <w:p w:rsidR="000B3F93" w:rsidRDefault="004A1085" w:rsidP="002E17E4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Stadia Technology Park</w:t>
                            </w:r>
                          </w:p>
                        </w:tc>
                      </w:tr>
                      <w:tr w:rsidR="00836F1F" w:rsidTr="00F13D98">
                        <w:tc>
                          <w:tcPr>
                            <w:tcW w:w="2943" w:type="dxa"/>
                          </w:tcPr>
                          <w:p w:rsidR="00836F1F" w:rsidRDefault="00B65056" w:rsidP="00A0367B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B65056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Jan – 2</w:t>
                            </w:r>
                            <w:r w:rsidRPr="00B65056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Feb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836F1F" w:rsidRDefault="00B65056" w:rsidP="00B65056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Initial visit from</w:t>
                            </w:r>
                            <w:r w:rsidR="004939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Andy Smith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work with your pupils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:rsidR="00836F1F" w:rsidRDefault="00B65056" w:rsidP="002E17E4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Your school</w:t>
                            </w:r>
                          </w:p>
                        </w:tc>
                      </w:tr>
                      <w:tr w:rsidR="00B65056" w:rsidTr="00F13D98">
                        <w:tc>
                          <w:tcPr>
                            <w:tcW w:w="2943" w:type="dxa"/>
                          </w:tcPr>
                          <w:p w:rsidR="00B65056" w:rsidRDefault="00B65056" w:rsidP="00A0367B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  <w:r w:rsidRPr="00B65056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Feb – 16</w:t>
                            </w:r>
                            <w:r w:rsidRPr="00B65056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Feb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B65056" w:rsidRDefault="00B65056" w:rsidP="00B65056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Second visit from Andy Smith to work with your pupils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:rsidR="00B65056" w:rsidRDefault="00B65056" w:rsidP="002E17E4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Your school</w:t>
                            </w:r>
                          </w:p>
                        </w:tc>
                      </w:tr>
                      <w:tr w:rsidR="00836F1F" w:rsidTr="004939AF">
                        <w:trPr>
                          <w:trHeight w:val="70"/>
                        </w:trPr>
                        <w:tc>
                          <w:tcPr>
                            <w:tcW w:w="2943" w:type="dxa"/>
                          </w:tcPr>
                          <w:p w:rsidR="00836F1F" w:rsidRDefault="00B65056" w:rsidP="008C75F6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Thursday 15</w:t>
                            </w:r>
                            <w:r w:rsidR="00A0367B" w:rsidRPr="00A0367B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3711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</w:t>
                            </w:r>
                            <w:r w:rsidR="00A036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arch</w:t>
                            </w:r>
                          </w:p>
                          <w:p w:rsidR="00982CB4" w:rsidRDefault="00E903B0" w:rsidP="008C75F6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10am – 2pm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836F1F" w:rsidRDefault="004939AF" w:rsidP="002E17E4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Workshop day for all schools involved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:rsidR="00836F1F" w:rsidRDefault="00A0367B" w:rsidP="002E17E4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03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Oasis Academy Don Valley</w:t>
                            </w:r>
                          </w:p>
                        </w:tc>
                      </w:tr>
                      <w:tr w:rsidR="004939AF" w:rsidTr="004939AF">
                        <w:trPr>
                          <w:trHeight w:val="70"/>
                        </w:trPr>
                        <w:tc>
                          <w:tcPr>
                            <w:tcW w:w="2943" w:type="dxa"/>
                          </w:tcPr>
                          <w:p w:rsidR="004939AF" w:rsidRDefault="00A0367B" w:rsidP="008C75F6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Sunday </w:t>
                            </w:r>
                            <w:r w:rsidR="00B650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18</w:t>
                            </w:r>
                            <w:r w:rsidR="00B65056" w:rsidRPr="00B65056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B650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March</w:t>
                            </w:r>
                          </w:p>
                          <w:p w:rsidR="00A0367B" w:rsidRDefault="00E903B0" w:rsidP="00E903B0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10am – 2:30pm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4939AF" w:rsidRDefault="004939AF" w:rsidP="002E17E4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Performance Day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:rsidR="004939AF" w:rsidRDefault="00A0367B" w:rsidP="002E17E4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Octagon Centre,</w:t>
                            </w:r>
                          </w:p>
                          <w:p w:rsidR="00A0367B" w:rsidRDefault="00A0367B" w:rsidP="002E17E4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University of Sheffield</w:t>
                            </w:r>
                          </w:p>
                        </w:tc>
                      </w:tr>
                    </w:tbl>
                    <w:p w:rsidR="000443F1" w:rsidRDefault="000443F1" w:rsidP="007B3ABD">
                      <w:pPr>
                        <w:rPr>
                          <w:rFonts w:ascii="Arial" w:hAnsi="Arial" w:cs="Arial"/>
                        </w:rPr>
                      </w:pPr>
                    </w:p>
                    <w:p w:rsidR="000443F1" w:rsidRDefault="000443F1" w:rsidP="007B3ABD">
                      <w:pPr>
                        <w:rPr>
                          <w:rFonts w:ascii="Arial" w:hAnsi="Arial" w:cs="Arial"/>
                        </w:rPr>
                      </w:pPr>
                    </w:p>
                    <w:p w:rsidR="004939AF" w:rsidRDefault="004939AF" w:rsidP="007B3ABD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4939AF">
                        <w:rPr>
                          <w:rFonts w:ascii="Arial" w:hAnsi="Arial" w:cs="Arial"/>
                          <w:i/>
                        </w:rPr>
                        <w:t>Commitment from Schools:</w:t>
                      </w:r>
                    </w:p>
                    <w:p w:rsidR="00982CB4" w:rsidRPr="00982CB4" w:rsidRDefault="00982CB4" w:rsidP="007B3ABD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4939AF" w:rsidRDefault="004939AF" w:rsidP="007B3AB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Teachers will be expected to attend the twilight </w:t>
                      </w:r>
                      <w:r w:rsidR="00B65056">
                        <w:rPr>
                          <w:rFonts w:ascii="Arial" w:hAnsi="Arial" w:cs="Arial"/>
                        </w:rPr>
                        <w:t>CPD</w:t>
                      </w:r>
                      <w:r>
                        <w:rPr>
                          <w:rFonts w:ascii="Arial" w:hAnsi="Arial" w:cs="Arial"/>
                        </w:rPr>
                        <w:t xml:space="preserve">, make arrangements for Andy to visit the school as required and support with </w:t>
                      </w:r>
                      <w:r w:rsidR="00591019">
                        <w:rPr>
                          <w:rFonts w:ascii="Arial" w:hAnsi="Arial" w:cs="Arial"/>
                        </w:rPr>
                        <w:t>supervision</w:t>
                      </w:r>
                      <w:r w:rsidR="00B65056">
                        <w:rPr>
                          <w:rFonts w:ascii="Arial" w:hAnsi="Arial" w:cs="Arial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</w:rPr>
                        <w:t xml:space="preserve">travel for the students to the workshop </w:t>
                      </w:r>
                      <w:r w:rsidR="00B65056">
                        <w:rPr>
                          <w:rFonts w:ascii="Arial" w:hAnsi="Arial" w:cs="Arial"/>
                        </w:rPr>
                        <w:t>on 15</w:t>
                      </w:r>
                      <w:r w:rsidR="00257882" w:rsidRPr="00257882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257882">
                        <w:rPr>
                          <w:rFonts w:ascii="Arial" w:hAnsi="Arial" w:cs="Arial"/>
                        </w:rPr>
                        <w:t xml:space="preserve"> March and the performance day on Sunday </w:t>
                      </w:r>
                      <w:r w:rsidR="00B65056">
                        <w:rPr>
                          <w:rFonts w:ascii="Arial" w:hAnsi="Arial" w:cs="Arial"/>
                        </w:rPr>
                        <w:t>18</w:t>
                      </w:r>
                      <w:r w:rsidR="00B65056" w:rsidRPr="00B65056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B65056">
                        <w:rPr>
                          <w:rFonts w:ascii="Arial" w:hAnsi="Arial" w:cs="Arial"/>
                        </w:rPr>
                        <w:t xml:space="preserve"> March</w:t>
                      </w:r>
                      <w:r w:rsidR="00922D47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8559AC" w:rsidRDefault="008559AC" w:rsidP="007B3ABD">
                      <w:pPr>
                        <w:rPr>
                          <w:rFonts w:ascii="Arial" w:hAnsi="Arial" w:cs="Arial"/>
                        </w:rPr>
                      </w:pPr>
                    </w:p>
                    <w:p w:rsidR="00982CB4" w:rsidRPr="007B3ABD" w:rsidRDefault="00982CB4" w:rsidP="007B3ABD">
                      <w:pPr>
                        <w:rPr>
                          <w:rFonts w:ascii="Arial" w:hAnsi="Arial" w:cs="Arial"/>
                        </w:rPr>
                      </w:pPr>
                    </w:p>
                    <w:p w:rsidR="008559AC" w:rsidRDefault="008559AC" w:rsidP="008559A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90B5C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Deadline Midday </w:t>
                      </w:r>
                      <w:r w:rsidR="009F1F27">
                        <w:rPr>
                          <w:rFonts w:ascii="Arial" w:hAnsi="Arial" w:cs="Arial"/>
                          <w:b/>
                          <w:u w:val="single"/>
                        </w:rPr>
                        <w:t>Monday 11</w:t>
                      </w:r>
                      <w:r w:rsidR="009F1F27" w:rsidRPr="009F1F27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9F1F27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 w:rsidRPr="00790B5C">
                        <w:rPr>
                          <w:rFonts w:ascii="Arial" w:hAnsi="Arial" w:cs="Arial"/>
                          <w:b/>
                          <w:u w:val="single"/>
                        </w:rPr>
                        <w:t>December</w:t>
                      </w:r>
                    </w:p>
                    <w:p w:rsidR="00982CB4" w:rsidRPr="00790B5C" w:rsidRDefault="00982CB4" w:rsidP="008559A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1F559D" w:rsidRPr="00982CB4" w:rsidRDefault="00982CB4" w:rsidP="00982CB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82CB4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FIRST COME FIRST SERVED</w:t>
                      </w:r>
                    </w:p>
                  </w:txbxContent>
                </v:textbox>
              </v:shape>
            </w:pict>
          </mc:Fallback>
        </mc:AlternateContent>
      </w:r>
    </w:p>
    <w:p w:rsidR="00DE757B" w:rsidRDefault="00DE757B">
      <w:pPr>
        <w:spacing w:after="200" w:line="276" w:lineRule="auto"/>
        <w:rPr>
          <w:rFonts w:ascii="Arial" w:hAnsi="Arial" w:cs="Arial"/>
        </w:rPr>
      </w:pPr>
    </w:p>
    <w:p w:rsidR="00E37143" w:rsidRDefault="00E37143" w:rsidP="00B73608">
      <w:pPr>
        <w:jc w:val="both"/>
        <w:rPr>
          <w:rFonts w:ascii="Arial" w:hAnsi="Arial" w:cs="Arial"/>
        </w:rPr>
      </w:pPr>
    </w:p>
    <w:p w:rsidR="005247A2" w:rsidRDefault="005247A2" w:rsidP="00B73608">
      <w:pPr>
        <w:jc w:val="both"/>
        <w:rPr>
          <w:rFonts w:ascii="Arial" w:hAnsi="Arial" w:cs="Arial"/>
          <w:sz w:val="12"/>
          <w:szCs w:val="12"/>
        </w:rPr>
      </w:pPr>
    </w:p>
    <w:p w:rsidR="005247A2" w:rsidRDefault="005247A2" w:rsidP="00B73608">
      <w:pPr>
        <w:jc w:val="both"/>
        <w:rPr>
          <w:rFonts w:ascii="Arial" w:hAnsi="Arial" w:cs="Arial"/>
          <w:sz w:val="12"/>
          <w:szCs w:val="12"/>
        </w:rPr>
      </w:pPr>
    </w:p>
    <w:p w:rsidR="005247A2" w:rsidRPr="005247A2" w:rsidRDefault="005247A2" w:rsidP="00B73608">
      <w:pPr>
        <w:jc w:val="both"/>
        <w:rPr>
          <w:rFonts w:ascii="Arial" w:hAnsi="Arial" w:cs="Arial"/>
          <w:sz w:val="12"/>
          <w:szCs w:val="12"/>
        </w:rPr>
      </w:pPr>
    </w:p>
    <w:p w:rsidR="00E37143" w:rsidRDefault="00E37143" w:rsidP="00B73608">
      <w:pPr>
        <w:jc w:val="both"/>
        <w:rPr>
          <w:rFonts w:ascii="Arial" w:hAnsi="Arial" w:cs="Arial"/>
        </w:rPr>
      </w:pPr>
    </w:p>
    <w:p w:rsidR="00E37143" w:rsidRDefault="00E37143" w:rsidP="002F1CEF">
      <w:pPr>
        <w:spacing w:after="200" w:line="276" w:lineRule="auto"/>
        <w:rPr>
          <w:rFonts w:ascii="Arial" w:hAnsi="Arial" w:cs="Arial"/>
        </w:rPr>
        <w:sectPr w:rsidR="00E37143" w:rsidSect="004D26F4">
          <w:footerReference w:type="default" r:id="rId15"/>
          <w:type w:val="continuous"/>
          <w:pgSz w:w="11906" w:h="16838"/>
          <w:pgMar w:top="720" w:right="720" w:bottom="720" w:left="720" w:header="0" w:footer="1531" w:gutter="0"/>
          <w:cols w:space="708"/>
          <w:docGrid w:linePitch="360"/>
        </w:sectPr>
      </w:pPr>
    </w:p>
    <w:p w:rsidR="006F5ED5" w:rsidRPr="00383636" w:rsidRDefault="006F5ED5" w:rsidP="002E17E4">
      <w:pPr>
        <w:spacing w:before="120"/>
        <w:rPr>
          <w:rFonts w:ascii="Arial" w:hAnsi="Arial" w:cs="Arial"/>
          <w:sz w:val="22"/>
          <w:szCs w:val="22"/>
        </w:rPr>
      </w:pPr>
    </w:p>
    <w:sectPr w:rsidR="006F5ED5" w:rsidRPr="00383636" w:rsidSect="00E37143">
      <w:type w:val="continuous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D5" w:rsidRDefault="006F5ED5" w:rsidP="00AD5554">
      <w:r>
        <w:separator/>
      </w:r>
    </w:p>
  </w:endnote>
  <w:endnote w:type="continuationSeparator" w:id="0">
    <w:p w:rsidR="006F5ED5" w:rsidRDefault="006F5ED5" w:rsidP="00AD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 L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D5" w:rsidRDefault="006F5ED5" w:rsidP="00AD5554">
    <w:pPr>
      <w:pStyle w:val="Footer"/>
    </w:pPr>
  </w:p>
  <w:p w:rsidR="006F5ED5" w:rsidRDefault="003F3B1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A22573" wp14:editId="5A835982">
          <wp:simplePos x="0" y="0"/>
          <wp:positionH relativeFrom="column">
            <wp:posOffset>4135120</wp:posOffset>
          </wp:positionH>
          <wp:positionV relativeFrom="paragraph">
            <wp:posOffset>3175</wp:posOffset>
          </wp:positionV>
          <wp:extent cx="2693670" cy="723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67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D5" w:rsidRDefault="006F5ED5" w:rsidP="00AD5554">
      <w:r>
        <w:separator/>
      </w:r>
    </w:p>
  </w:footnote>
  <w:footnote w:type="continuationSeparator" w:id="0">
    <w:p w:rsidR="006F5ED5" w:rsidRDefault="006F5ED5" w:rsidP="00AD5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020E"/>
    <w:multiLevelType w:val="hybridMultilevel"/>
    <w:tmpl w:val="C1C8C658"/>
    <w:lvl w:ilvl="0" w:tplc="C992729A">
      <w:numFmt w:val="bullet"/>
      <w:lvlText w:val=""/>
      <w:lvlJc w:val="left"/>
      <w:pPr>
        <w:ind w:left="720" w:hanging="360"/>
      </w:pPr>
      <w:rPr>
        <w:rFonts w:ascii="Wingdings 2" w:eastAsiaTheme="minorEastAsia" w:hAnsi="Wingdings 2" w:cstheme="majorHAnsi" w:hint="default"/>
        <w:sz w:val="4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3428E"/>
    <w:multiLevelType w:val="hybridMultilevel"/>
    <w:tmpl w:val="58922CEC"/>
    <w:lvl w:ilvl="0" w:tplc="4FCA6E6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E3D99"/>
    <w:multiLevelType w:val="hybridMultilevel"/>
    <w:tmpl w:val="BB40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54"/>
    <w:rsid w:val="000079EB"/>
    <w:rsid w:val="00036A74"/>
    <w:rsid w:val="000443F1"/>
    <w:rsid w:val="00097500"/>
    <w:rsid w:val="000B3F93"/>
    <w:rsid w:val="000C5127"/>
    <w:rsid w:val="000E2408"/>
    <w:rsid w:val="00106BFE"/>
    <w:rsid w:val="0012162C"/>
    <w:rsid w:val="0014516C"/>
    <w:rsid w:val="001509FB"/>
    <w:rsid w:val="00160425"/>
    <w:rsid w:val="00182EE1"/>
    <w:rsid w:val="001C34D9"/>
    <w:rsid w:val="001F559D"/>
    <w:rsid w:val="00204ED2"/>
    <w:rsid w:val="00234B90"/>
    <w:rsid w:val="002376DA"/>
    <w:rsid w:val="00257882"/>
    <w:rsid w:val="00294008"/>
    <w:rsid w:val="002E17E4"/>
    <w:rsid w:val="002F1CEF"/>
    <w:rsid w:val="003134D0"/>
    <w:rsid w:val="003165AD"/>
    <w:rsid w:val="00317847"/>
    <w:rsid w:val="003711D8"/>
    <w:rsid w:val="003721F9"/>
    <w:rsid w:val="00383636"/>
    <w:rsid w:val="00384370"/>
    <w:rsid w:val="003C545F"/>
    <w:rsid w:val="003C7818"/>
    <w:rsid w:val="003D1DE6"/>
    <w:rsid w:val="003F3B12"/>
    <w:rsid w:val="00401E10"/>
    <w:rsid w:val="00417287"/>
    <w:rsid w:val="00422FA9"/>
    <w:rsid w:val="0042435E"/>
    <w:rsid w:val="0044498E"/>
    <w:rsid w:val="00471BBA"/>
    <w:rsid w:val="004939AF"/>
    <w:rsid w:val="004A1085"/>
    <w:rsid w:val="004B3E03"/>
    <w:rsid w:val="004D26F4"/>
    <w:rsid w:val="004E3BE0"/>
    <w:rsid w:val="005247A2"/>
    <w:rsid w:val="00525003"/>
    <w:rsid w:val="0055600B"/>
    <w:rsid w:val="00565261"/>
    <w:rsid w:val="0057700D"/>
    <w:rsid w:val="00591019"/>
    <w:rsid w:val="005B003D"/>
    <w:rsid w:val="005C5456"/>
    <w:rsid w:val="0060309C"/>
    <w:rsid w:val="006A6AF6"/>
    <w:rsid w:val="006F5ED5"/>
    <w:rsid w:val="00726D56"/>
    <w:rsid w:val="0074485C"/>
    <w:rsid w:val="00756E7A"/>
    <w:rsid w:val="007645DE"/>
    <w:rsid w:val="0079410F"/>
    <w:rsid w:val="007A20EF"/>
    <w:rsid w:val="007B3ABD"/>
    <w:rsid w:val="007F7366"/>
    <w:rsid w:val="00836F1F"/>
    <w:rsid w:val="008559AC"/>
    <w:rsid w:val="00873C0B"/>
    <w:rsid w:val="008C75F6"/>
    <w:rsid w:val="00922D47"/>
    <w:rsid w:val="009236F6"/>
    <w:rsid w:val="009241BB"/>
    <w:rsid w:val="0093274A"/>
    <w:rsid w:val="00932A6D"/>
    <w:rsid w:val="00982CB4"/>
    <w:rsid w:val="009A6175"/>
    <w:rsid w:val="009C10FF"/>
    <w:rsid w:val="009C48E4"/>
    <w:rsid w:val="009C5F16"/>
    <w:rsid w:val="009D63AE"/>
    <w:rsid w:val="009F1F27"/>
    <w:rsid w:val="00A0367B"/>
    <w:rsid w:val="00A844F6"/>
    <w:rsid w:val="00AD5554"/>
    <w:rsid w:val="00AE1112"/>
    <w:rsid w:val="00B13CA6"/>
    <w:rsid w:val="00B65056"/>
    <w:rsid w:val="00B66B28"/>
    <w:rsid w:val="00B702C2"/>
    <w:rsid w:val="00B73608"/>
    <w:rsid w:val="00B96DA0"/>
    <w:rsid w:val="00BF38FB"/>
    <w:rsid w:val="00C20B1E"/>
    <w:rsid w:val="00C3042C"/>
    <w:rsid w:val="00C643A1"/>
    <w:rsid w:val="00CB4F62"/>
    <w:rsid w:val="00CB6CC5"/>
    <w:rsid w:val="00CC4C44"/>
    <w:rsid w:val="00CE26CE"/>
    <w:rsid w:val="00D12951"/>
    <w:rsid w:val="00D872EA"/>
    <w:rsid w:val="00DB734B"/>
    <w:rsid w:val="00DC26BB"/>
    <w:rsid w:val="00DE757B"/>
    <w:rsid w:val="00DE78EC"/>
    <w:rsid w:val="00E35F7C"/>
    <w:rsid w:val="00E37143"/>
    <w:rsid w:val="00E6647D"/>
    <w:rsid w:val="00E73AD3"/>
    <w:rsid w:val="00E903B0"/>
    <w:rsid w:val="00E974FD"/>
    <w:rsid w:val="00EC3828"/>
    <w:rsid w:val="00ED5609"/>
    <w:rsid w:val="00ED65C9"/>
    <w:rsid w:val="00EF6992"/>
    <w:rsid w:val="00F10CF5"/>
    <w:rsid w:val="00F13D98"/>
    <w:rsid w:val="00F24341"/>
    <w:rsid w:val="00FB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D5554"/>
    <w:pPr>
      <w:keepNext/>
      <w:outlineLvl w:val="3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5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554"/>
  </w:style>
  <w:style w:type="paragraph" w:styleId="Footer">
    <w:name w:val="footer"/>
    <w:basedOn w:val="Normal"/>
    <w:link w:val="FooterChar"/>
    <w:uiPriority w:val="99"/>
    <w:unhideWhenUsed/>
    <w:rsid w:val="00AD55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554"/>
  </w:style>
  <w:style w:type="paragraph" w:styleId="BalloonText">
    <w:name w:val="Balloon Text"/>
    <w:basedOn w:val="Normal"/>
    <w:link w:val="BalloonTextChar"/>
    <w:uiPriority w:val="99"/>
    <w:semiHidden/>
    <w:unhideWhenUsed/>
    <w:rsid w:val="00AD5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5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D5554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rsid w:val="00AD5554"/>
    <w:rPr>
      <w:color w:val="0000FF"/>
      <w:u w:val="single"/>
    </w:rPr>
  </w:style>
  <w:style w:type="table" w:styleId="TableGrid">
    <w:name w:val="Table Grid"/>
    <w:basedOn w:val="TableNormal"/>
    <w:uiPriority w:val="59"/>
    <w:rsid w:val="0052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003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D5554"/>
    <w:pPr>
      <w:keepNext/>
      <w:outlineLvl w:val="3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5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554"/>
  </w:style>
  <w:style w:type="paragraph" w:styleId="Footer">
    <w:name w:val="footer"/>
    <w:basedOn w:val="Normal"/>
    <w:link w:val="FooterChar"/>
    <w:uiPriority w:val="99"/>
    <w:unhideWhenUsed/>
    <w:rsid w:val="00AD55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554"/>
  </w:style>
  <w:style w:type="paragraph" w:styleId="BalloonText">
    <w:name w:val="Balloon Text"/>
    <w:basedOn w:val="Normal"/>
    <w:link w:val="BalloonTextChar"/>
    <w:uiPriority w:val="99"/>
    <w:semiHidden/>
    <w:unhideWhenUsed/>
    <w:rsid w:val="00AD5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5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D5554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rsid w:val="00AD5554"/>
    <w:rPr>
      <w:color w:val="0000FF"/>
      <w:u w:val="single"/>
    </w:rPr>
  </w:style>
  <w:style w:type="table" w:styleId="TableGrid">
    <w:name w:val="Table Grid"/>
    <w:basedOn w:val="TableNormal"/>
    <w:uiPriority w:val="59"/>
    <w:rsid w:val="0052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003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jsmusic.co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5.png@01D244DB.5A988FC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cid:image008.png@01D0EBB2.439357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usicintheround.co.uk/editorial.php?ref=naomi-atherton-hor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3859C-2A8D-400F-8504-A7B897C4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Taylor</dc:creator>
  <cp:lastModifiedBy>Kelly Dwyer</cp:lastModifiedBy>
  <cp:revision>3</cp:revision>
  <cp:lastPrinted>2016-01-28T10:09:00Z</cp:lastPrinted>
  <dcterms:created xsi:type="dcterms:W3CDTF">2017-12-05T10:20:00Z</dcterms:created>
  <dcterms:modified xsi:type="dcterms:W3CDTF">2017-12-05T11:17:00Z</dcterms:modified>
</cp:coreProperties>
</file>