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37" w:rsidRDefault="00E36934">
      <w:pPr>
        <w:tabs>
          <w:tab w:val="left" w:pos="7230"/>
        </w:tabs>
        <w:jc w:val="center"/>
        <w:rPr>
          <w:rFonts w:ascii="Arial" w:eastAsia="Arial" w:hAnsi="Arial" w:cs="Arial"/>
        </w:rPr>
      </w:pPr>
      <w:r>
        <w:rPr>
          <w:rFonts w:ascii="Arial" w:eastAsia="Arial" w:hAnsi="Arial" w:cs="Arial"/>
          <w:noProof/>
        </w:rPr>
        <w:drawing>
          <wp:anchor distT="57150" distB="57150" distL="57150" distR="57150" simplePos="0" relativeHeight="251659264" behindDoc="0" locked="0" layoutInCell="1" allowOverlap="1" wp14:anchorId="696D6D7F" wp14:editId="260E83F8">
            <wp:simplePos x="0" y="0"/>
            <wp:positionH relativeFrom="column">
              <wp:posOffset>2903220</wp:posOffset>
            </wp:positionH>
            <wp:positionV relativeFrom="line">
              <wp:posOffset>182880</wp:posOffset>
            </wp:positionV>
            <wp:extent cx="2057400" cy="823595"/>
            <wp:effectExtent l="0" t="0" r="0" b="0"/>
            <wp:wrapThrough wrapText="bothSides" distL="57150" distR="57150">
              <wp:wrapPolygon edited="1">
                <wp:start x="0" y="0"/>
                <wp:lineTo x="0" y="21598"/>
                <wp:lineTo x="21600" y="21598"/>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jpeg"/>
                    <pic:cNvPicPr>
                      <a:picLocks noChangeAspect="1"/>
                    </pic:cNvPicPr>
                  </pic:nvPicPr>
                  <pic:blipFill>
                    <a:blip r:embed="rId9">
                      <a:extLst/>
                    </a:blip>
                    <a:srcRect l="58912" t="63145" r="7191"/>
                    <a:stretch>
                      <a:fillRect/>
                    </a:stretch>
                  </pic:blipFill>
                  <pic:spPr>
                    <a:xfrm>
                      <a:off x="0" y="0"/>
                      <a:ext cx="2057400" cy="823595"/>
                    </a:xfrm>
                    <a:prstGeom prst="rect">
                      <a:avLst/>
                    </a:prstGeom>
                    <a:ln w="12700" cap="flat">
                      <a:noFill/>
                      <a:miter lim="400000"/>
                    </a:ln>
                    <a:effectLst/>
                  </pic:spPr>
                </pic:pic>
              </a:graphicData>
            </a:graphic>
          </wp:anchor>
        </w:drawing>
      </w:r>
      <w:r>
        <w:rPr>
          <w:rFonts w:ascii="Arial" w:eastAsia="Arial" w:hAnsi="Arial" w:cs="Arial"/>
          <w:noProof/>
        </w:rPr>
        <w:drawing>
          <wp:inline distT="0" distB="0" distL="0" distR="0" wp14:anchorId="15E98AFA" wp14:editId="3B85500B">
            <wp:extent cx="1230735" cy="112353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blip>
                    <a:stretch>
                      <a:fillRect/>
                    </a:stretch>
                  </pic:blipFill>
                  <pic:spPr>
                    <a:xfrm>
                      <a:off x="0" y="0"/>
                      <a:ext cx="1230735" cy="1123531"/>
                    </a:xfrm>
                    <a:prstGeom prst="rect">
                      <a:avLst/>
                    </a:prstGeom>
                    <a:ln w="12700" cap="flat">
                      <a:noFill/>
                      <a:miter lim="400000"/>
                    </a:ln>
                    <a:effectLst/>
                  </pic:spPr>
                </pic:pic>
              </a:graphicData>
            </a:graphic>
          </wp:inline>
        </w:drawing>
      </w:r>
    </w:p>
    <w:p w:rsidR="00E44537" w:rsidRDefault="00E36934">
      <w:pPr>
        <w:jc w:val="center"/>
        <w:rPr>
          <w:rFonts w:ascii="Arial" w:eastAsia="Arial" w:hAnsi="Arial" w:cs="Arial"/>
          <w:b/>
          <w:bCs/>
        </w:rPr>
      </w:pPr>
      <w:r>
        <w:rPr>
          <w:rFonts w:ascii="Arial" w:eastAsia="Arial" w:hAnsi="Arial" w:cs="Arial"/>
          <w:b/>
          <w:bCs/>
          <w:noProof/>
        </w:rPr>
        <mc:AlternateContent>
          <mc:Choice Requires="wps">
            <w:drawing>
              <wp:anchor distT="57150" distB="57150" distL="57150" distR="57150" simplePos="0" relativeHeight="251660288" behindDoc="0" locked="0" layoutInCell="1" allowOverlap="1" wp14:anchorId="045C8AD2" wp14:editId="6D463F14">
                <wp:simplePos x="0" y="0"/>
                <wp:positionH relativeFrom="column">
                  <wp:posOffset>-754380</wp:posOffset>
                </wp:positionH>
                <wp:positionV relativeFrom="line">
                  <wp:posOffset>313054</wp:posOffset>
                </wp:positionV>
                <wp:extent cx="6858000" cy="571501"/>
                <wp:effectExtent l="0" t="0" r="0" b="0"/>
                <wp:wrapThrough wrapText="bothSides" distL="57150" distR="57150">
                  <wp:wrapPolygon edited="1">
                    <wp:start x="-2" y="-421"/>
                    <wp:lineTo x="-4" y="-420"/>
                    <wp:lineTo x="-7" y="-414"/>
                    <wp:lineTo x="-10" y="-404"/>
                    <wp:lineTo x="-13" y="-391"/>
                    <wp:lineTo x="-16" y="-375"/>
                    <wp:lineTo x="-19" y="-356"/>
                    <wp:lineTo x="-22" y="-334"/>
                    <wp:lineTo x="-24" y="-309"/>
                    <wp:lineTo x="-26" y="-282"/>
                    <wp:lineTo x="-28" y="-253"/>
                    <wp:lineTo x="-30" y="-221"/>
                    <wp:lineTo x="-31" y="-188"/>
                    <wp:lineTo x="-33" y="-153"/>
                    <wp:lineTo x="-34" y="-117"/>
                    <wp:lineTo x="-34" y="-79"/>
                    <wp:lineTo x="-35" y="-40"/>
                    <wp:lineTo x="-35" y="0"/>
                    <wp:lineTo x="-35" y="21600"/>
                    <wp:lineTo x="-35" y="21643"/>
                    <wp:lineTo x="-34" y="21685"/>
                    <wp:lineTo x="-33" y="21725"/>
                    <wp:lineTo x="-32" y="21763"/>
                    <wp:lineTo x="-31" y="21800"/>
                    <wp:lineTo x="-29" y="21835"/>
                    <wp:lineTo x="-27" y="21867"/>
                    <wp:lineTo x="-25" y="21897"/>
                    <wp:lineTo x="-22" y="21924"/>
                    <wp:lineTo x="-20" y="21948"/>
                    <wp:lineTo x="-17" y="21969"/>
                    <wp:lineTo x="-14" y="21987"/>
                    <wp:lineTo x="-10" y="22001"/>
                    <wp:lineTo x="-7" y="22011"/>
                    <wp:lineTo x="-4" y="22018"/>
                    <wp:lineTo x="0" y="22020"/>
                    <wp:lineTo x="21600" y="22020"/>
                    <wp:lineTo x="21604" y="22018"/>
                    <wp:lineTo x="21607" y="22011"/>
                    <wp:lineTo x="21610" y="22001"/>
                    <wp:lineTo x="21614" y="21987"/>
                    <wp:lineTo x="21617" y="21969"/>
                    <wp:lineTo x="21620" y="21948"/>
                    <wp:lineTo x="21622" y="21924"/>
                    <wp:lineTo x="21625" y="21897"/>
                    <wp:lineTo x="21627" y="21867"/>
                    <wp:lineTo x="21629" y="21835"/>
                    <wp:lineTo x="21631" y="21800"/>
                    <wp:lineTo x="21632" y="21763"/>
                    <wp:lineTo x="21633" y="21725"/>
                    <wp:lineTo x="21634" y="21685"/>
                    <wp:lineTo x="21635" y="21643"/>
                    <wp:lineTo x="21635" y="21600"/>
                    <wp:lineTo x="21635" y="0"/>
                    <wp:lineTo x="21635" y="-43"/>
                    <wp:lineTo x="21634" y="-85"/>
                    <wp:lineTo x="21633" y="-125"/>
                    <wp:lineTo x="21632" y="-163"/>
                    <wp:lineTo x="21631" y="-200"/>
                    <wp:lineTo x="21629" y="-235"/>
                    <wp:lineTo x="21627" y="-267"/>
                    <wp:lineTo x="21625" y="-297"/>
                    <wp:lineTo x="21622" y="-324"/>
                    <wp:lineTo x="21620" y="-348"/>
                    <wp:lineTo x="21617" y="-369"/>
                    <wp:lineTo x="21614" y="-387"/>
                    <wp:lineTo x="21610" y="-401"/>
                    <wp:lineTo x="21607" y="-411"/>
                    <wp:lineTo x="21604" y="-418"/>
                    <wp:lineTo x="21600" y="-420"/>
                    <wp:lineTo x="0" y="-420"/>
                    <wp:lineTo x="-2" y="-421"/>
                    <wp:lineTo x="-4" y="-420"/>
                    <wp:lineTo x="-2" y="-421"/>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6858000" cy="571501"/>
                        </a:xfrm>
                        <a:prstGeom prst="rect">
                          <a:avLst/>
                        </a:prstGeom>
                        <a:noFill/>
                        <a:ln w="22225" cap="flat">
                          <a:solidFill>
                            <a:srgbClr val="003366"/>
                          </a:solidFill>
                          <a:prstDash val="solid"/>
                          <a:round/>
                        </a:ln>
                        <a:effectLst/>
                      </wps:spPr>
                      <wps:txbx>
                        <w:txbxContent>
                          <w:p w:rsidR="005D03CC" w:rsidRDefault="005D03CC">
                            <w:pPr>
                              <w:jc w:val="center"/>
                            </w:pPr>
                            <w:r>
                              <w:rPr>
                                <w:rFonts w:ascii="Arial" w:hAnsi="Arial"/>
                                <w:b/>
                                <w:bCs/>
                                <w:color w:val="009900"/>
                                <w:sz w:val="56"/>
                                <w:szCs w:val="56"/>
                                <w:u w:color="009900"/>
                              </w:rPr>
                              <w:t>Safeguarding Policy</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59.4pt;margin-top:24.65pt;width:540pt;height:4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wrapcoords="-2 -445 -4 -444 -7 -438 -10 -428 -13 -415 -16 -399 -19 -380 -22 -358 -24 -333 -26 -306 -28 -277 -30 -245 -31 -212 -33 -177 -34 -141 -34 -103 -35 -64 -35 -24 -35 21576 -35 21619 -34 21661 -33 21701 -32 21739 -31 21776 -29 21811 -27 21843 -25 21873 -22 21900 -20 21924 -17 21945 -14 21963 -10 21977 -7 21987 -4 21994 0 21996 21600 21996 21604 21994 21607 21987 21610 21977 21614 21963 21617 21945 21620 21924 21622 21900 21625 21873 21627 21843 21629 21811 21631 21776 21632 21739 21633 21701 21634 21661 21635 21619 21635 21576 21635 -24 21635 -67 21634 -109 21633 -149 21632 -187 21631 -224 21629 -259 21627 -291 21625 -321 21622 -348 21620 -372 21617 -393 21614 -411 21610 -425 21607 -435 21604 -442 21600 -444 0 -444 -2 -445 -4 -444 -2 -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" filled="f" strokecolor="#036" strokeweight="1.75pt">
                <v:stroke joinstyle="round"/>
                <v:textbox inset="1.27mm,1.27mm,1.27mm,1.27mm">
                  <w:txbxContent>
                    <w:p w:rsidR="005D03CC" w:rsidRDefault="005D03CC">
                      <w:pPr>
                        <w:jc w:val="center"/>
                      </w:pPr>
                      <w:r>
                        <w:rPr>
                          <w:rFonts w:ascii="Arial" w:hAnsi="Arial"/>
                          <w:b/>
                          <w:bCs/>
                          <w:color w:val="009900"/>
                          <w:sz w:val="56"/>
                          <w:szCs w:val="56"/>
                          <w:u w:color="009900"/>
                        </w:rPr>
                        <w:t>Safeguarding Policy</w:t>
                      </w:r>
                    </w:p>
                  </w:txbxContent>
                </v:textbox>
                <w10:wrap type="through" anchory="line"/>
              </v:shape>
            </w:pict>
          </mc:Fallback>
        </mc:AlternateContent>
      </w:r>
    </w:p>
    <w:p w:rsidR="00E44537" w:rsidRDefault="00E36934">
      <w:pPr>
        <w:rPr>
          <w:rFonts w:ascii="Arial" w:eastAsia="Arial" w:hAnsi="Arial" w:cs="Arial"/>
          <w:b/>
          <w:bCs/>
        </w:rPr>
      </w:pPr>
      <w:r>
        <w:rPr>
          <w:rFonts w:ascii="Arial" w:hAnsi="Arial"/>
          <w:b/>
          <w:bCs/>
        </w:rPr>
        <w:t xml:space="preserve">Sheffield Music Hub </w:t>
      </w:r>
    </w:p>
    <w:p w:rsidR="00E44537" w:rsidRDefault="00E36934">
      <w:pPr>
        <w:jc w:val="both"/>
        <w:rPr>
          <w:rFonts w:ascii="Arial" w:eastAsia="Arial" w:hAnsi="Arial" w:cs="Arial"/>
          <w:b/>
          <w:bCs/>
        </w:rPr>
      </w:pPr>
      <w:r>
        <w:rPr>
          <w:rFonts w:ascii="Arial" w:hAnsi="Arial"/>
          <w:b/>
          <w:bCs/>
        </w:rPr>
        <w:t>Children, Young People &amp; Families</w:t>
      </w:r>
    </w:p>
    <w:p w:rsidR="00E44537" w:rsidRDefault="00E44537">
      <w:pPr>
        <w:jc w:val="both"/>
        <w:rPr>
          <w:rFonts w:ascii="Arial" w:eastAsia="Arial" w:hAnsi="Arial" w:cs="Arial"/>
          <w:b/>
          <w:bCs/>
        </w:rPr>
      </w:pPr>
    </w:p>
    <w:p w:rsidR="00E44537" w:rsidRDefault="00E36934">
      <w:pPr>
        <w:jc w:val="both"/>
        <w:rPr>
          <w:rFonts w:ascii="Arial" w:eastAsia="Arial" w:hAnsi="Arial" w:cs="Arial"/>
          <w:b/>
          <w:bCs/>
        </w:rPr>
      </w:pPr>
      <w:r>
        <w:rPr>
          <w:rFonts w:ascii="Arial" w:hAnsi="Arial"/>
          <w:b/>
          <w:bCs/>
        </w:rPr>
        <w:t>ACADEMIC YEAR:  201</w:t>
      </w:r>
      <w:r w:rsidR="00592BCC">
        <w:rPr>
          <w:rFonts w:ascii="Arial" w:hAnsi="Arial"/>
          <w:b/>
          <w:bCs/>
        </w:rPr>
        <w:t>8</w:t>
      </w:r>
      <w:r>
        <w:rPr>
          <w:rFonts w:ascii="Arial" w:hAnsi="Arial"/>
          <w:b/>
          <w:bCs/>
        </w:rPr>
        <w:t>/201</w:t>
      </w:r>
      <w:r w:rsidR="00592BCC">
        <w:rPr>
          <w:rFonts w:ascii="Arial" w:hAnsi="Arial"/>
          <w:b/>
          <w:bCs/>
        </w:rPr>
        <w:t>9</w:t>
      </w:r>
    </w:p>
    <w:p w:rsidR="00E44537" w:rsidRDefault="00E44537">
      <w:pPr>
        <w:jc w:val="both"/>
        <w:rPr>
          <w:rFonts w:ascii="Arial" w:eastAsia="Arial" w:hAnsi="Arial" w:cs="Arial"/>
          <w:b/>
          <w:bCs/>
        </w:rPr>
      </w:pPr>
    </w:p>
    <w:p w:rsidR="00E44537" w:rsidRDefault="00E36934">
      <w:pPr>
        <w:pStyle w:val="Heading6"/>
      </w:pPr>
      <w:r>
        <w:t>Named staff with designated responsibility for Child Protection:</w:t>
      </w:r>
    </w:p>
    <w:p w:rsidR="00E44537" w:rsidRDefault="00E36934">
      <w:pPr>
        <w:rPr>
          <w:rFonts w:ascii="Arial" w:eastAsia="Arial" w:hAnsi="Arial" w:cs="Arial"/>
          <w:sz w:val="22"/>
          <w:szCs w:val="22"/>
        </w:rPr>
      </w:pPr>
      <w:r>
        <w:rPr>
          <w:rFonts w:ascii="Arial" w:hAnsi="Arial"/>
          <w:sz w:val="22"/>
          <w:szCs w:val="22"/>
        </w:rPr>
        <w:t xml:space="preserve">(Serious concerns about a child or young person should </w:t>
      </w:r>
      <w:r>
        <w:rPr>
          <w:rFonts w:ascii="Arial" w:hAnsi="Arial"/>
          <w:b/>
          <w:bCs/>
          <w:sz w:val="22"/>
          <w:szCs w:val="22"/>
        </w:rPr>
        <w:t xml:space="preserve">immediately </w:t>
      </w:r>
      <w:r>
        <w:rPr>
          <w:rFonts w:ascii="Arial" w:hAnsi="Arial"/>
          <w:sz w:val="22"/>
          <w:szCs w:val="22"/>
        </w:rPr>
        <w:t>be reported to the</w:t>
      </w:r>
      <w:r>
        <w:rPr>
          <w:rFonts w:ascii="Arial" w:hAnsi="Arial"/>
          <w:b/>
          <w:bCs/>
          <w:sz w:val="22"/>
          <w:szCs w:val="22"/>
        </w:rPr>
        <w:t xml:space="preserve"> Designated Safeguarding Lead (DSL) or their Deputy </w:t>
      </w:r>
      <w:r>
        <w:rPr>
          <w:rFonts w:ascii="Arial" w:hAnsi="Arial"/>
          <w:b/>
          <w:bCs/>
          <w:sz w:val="22"/>
          <w:szCs w:val="22"/>
          <w:u w:val="single"/>
        </w:rPr>
        <w:t>only</w:t>
      </w:r>
      <w:r>
        <w:rPr>
          <w:rFonts w:ascii="Arial" w:hAnsi="Arial"/>
          <w:sz w:val="22"/>
          <w:szCs w:val="22"/>
        </w:rPr>
        <w:t>)</w:t>
      </w:r>
    </w:p>
    <w:p w:rsidR="00E44537" w:rsidRDefault="00E44537">
      <w:pPr>
        <w:rPr>
          <w:rFonts w:ascii="Arial" w:eastAsia="Arial" w:hAnsi="Arial" w:cs="Arial"/>
          <w:sz w:val="22"/>
          <w:szCs w:val="22"/>
        </w:rPr>
      </w:pPr>
    </w:p>
    <w:p w:rsidR="00E44537" w:rsidRDefault="00E36934">
      <w:pPr>
        <w:rPr>
          <w:rFonts w:ascii="Arial" w:eastAsia="Arial" w:hAnsi="Arial" w:cs="Arial"/>
          <w:b/>
          <w:bCs/>
          <w:sz w:val="22"/>
          <w:szCs w:val="22"/>
        </w:rPr>
      </w:pPr>
      <w:r>
        <w:rPr>
          <w:rFonts w:ascii="Arial" w:hAnsi="Arial"/>
          <w:b/>
          <w:bCs/>
          <w:sz w:val="22"/>
          <w:szCs w:val="22"/>
        </w:rPr>
        <w:t>The Local Authority Designated Officer provides guidance and management for allegations made against staff or other persons working with children.  DO NOT USE THIS CONTACT FOR REPORTING OTHER SAFEGUARDING CONCERNS.</w:t>
      </w:r>
    </w:p>
    <w:p w:rsidR="00E44537" w:rsidRDefault="00E44537">
      <w:pPr>
        <w:jc w:val="center"/>
        <w:rPr>
          <w:rFonts w:ascii="Arial" w:eastAsia="Arial" w:hAnsi="Arial" w:cs="Arial"/>
          <w:b/>
          <w:bCs/>
          <w:color w:val="008000"/>
          <w:sz w:val="22"/>
          <w:szCs w:val="22"/>
          <w:u w:color="008000"/>
        </w:rPr>
      </w:pPr>
    </w:p>
    <w:tbl>
      <w:tblPr>
        <w:tblW w:w="10209" w:type="dxa"/>
        <w:jc w:val="center"/>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4"/>
        <w:gridCol w:w="1991"/>
        <w:gridCol w:w="2354"/>
        <w:gridCol w:w="3460"/>
      </w:tblGrid>
      <w:tr w:rsidR="00E44537" w:rsidTr="00AD697A">
        <w:trPr>
          <w:trHeight w:val="582"/>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jc w:val="center"/>
            </w:pPr>
            <w:r>
              <w:rPr>
                <w:rFonts w:ascii="Arial" w:hAnsi="Arial"/>
                <w:b/>
                <w:bCs/>
              </w:rPr>
              <w:t>Role</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jc w:val="center"/>
            </w:pPr>
            <w:r>
              <w:rPr>
                <w:rFonts w:ascii="Arial" w:hAnsi="Arial"/>
                <w:b/>
                <w:bCs/>
              </w:rPr>
              <w:t>Name and Title</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jc w:val="center"/>
            </w:pPr>
            <w:r>
              <w:rPr>
                <w:rFonts w:ascii="Arial" w:hAnsi="Arial"/>
                <w:b/>
                <w:bCs/>
              </w:rPr>
              <w:t>Location</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jc w:val="center"/>
            </w:pPr>
            <w:r>
              <w:rPr>
                <w:rFonts w:ascii="Arial" w:hAnsi="Arial"/>
                <w:b/>
                <w:bCs/>
              </w:rPr>
              <w:t>Contact</w:t>
            </w:r>
          </w:p>
        </w:tc>
      </w:tr>
      <w:tr w:rsidR="00E44537" w:rsidTr="00AD697A">
        <w:trPr>
          <w:trHeight w:val="2423"/>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b/>
                <w:bCs/>
                <w:sz w:val="22"/>
                <w:szCs w:val="22"/>
              </w:rPr>
            </w:pPr>
            <w:r>
              <w:rPr>
                <w:rFonts w:ascii="Arial" w:hAnsi="Arial"/>
                <w:b/>
                <w:bCs/>
                <w:sz w:val="22"/>
                <w:szCs w:val="22"/>
              </w:rPr>
              <w:t>Designated Safeguarding Lead</w:t>
            </w:r>
          </w:p>
          <w:p w:rsidR="00E44537" w:rsidRDefault="00E36934">
            <w:pPr>
              <w:rPr>
                <w:rFonts w:ascii="Arial" w:eastAsia="Arial" w:hAnsi="Arial" w:cs="Arial"/>
                <w:b/>
                <w:bCs/>
                <w:sz w:val="22"/>
                <w:szCs w:val="22"/>
              </w:rPr>
            </w:pPr>
            <w:r>
              <w:rPr>
                <w:rFonts w:ascii="Arial" w:hAnsi="Arial"/>
                <w:b/>
                <w:bCs/>
                <w:sz w:val="22"/>
                <w:szCs w:val="22"/>
              </w:rPr>
              <w:t>(DSL)</w:t>
            </w:r>
          </w:p>
          <w:p w:rsidR="00E44537" w:rsidRDefault="00E44537">
            <w:pPr>
              <w:rPr>
                <w:rFonts w:ascii="Arial" w:eastAsia="Arial" w:hAnsi="Arial" w:cs="Arial"/>
                <w:b/>
                <w:bCs/>
                <w:sz w:val="22"/>
                <w:szCs w:val="22"/>
              </w:rPr>
            </w:pPr>
          </w:p>
          <w:p w:rsidR="00E44537" w:rsidRDefault="0096448A">
            <w:r>
              <w:rPr>
                <w:rFonts w:ascii="Arial" w:hAnsi="Arial"/>
                <w:b/>
                <w:bCs/>
                <w:sz w:val="22"/>
                <w:szCs w:val="22"/>
              </w:rPr>
              <w:t>Looked After Children lead/</w:t>
            </w:r>
            <w:proofErr w:type="spellStart"/>
            <w:r>
              <w:rPr>
                <w:rFonts w:ascii="Arial" w:hAnsi="Arial"/>
                <w:b/>
                <w:bCs/>
                <w:sz w:val="22"/>
                <w:szCs w:val="22"/>
              </w:rPr>
              <w:t>SENCo</w:t>
            </w:r>
            <w:proofErr w:type="spellEnd"/>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C04633">
            <w:pPr>
              <w:jc w:val="both"/>
              <w:rPr>
                <w:rFonts w:ascii="Arial" w:eastAsia="Arial" w:hAnsi="Arial" w:cs="Arial"/>
                <w:b/>
                <w:bCs/>
                <w:sz w:val="22"/>
                <w:szCs w:val="22"/>
              </w:rPr>
            </w:pPr>
            <w:r>
              <w:rPr>
                <w:rFonts w:ascii="Arial" w:hAnsi="Arial"/>
                <w:b/>
                <w:bCs/>
                <w:sz w:val="22"/>
                <w:szCs w:val="22"/>
              </w:rPr>
              <w:t>Judith Ennis</w:t>
            </w:r>
          </w:p>
          <w:p w:rsidR="00E44537" w:rsidRDefault="00E36934">
            <w:r>
              <w:rPr>
                <w:rFonts w:ascii="Arial" w:hAnsi="Arial"/>
                <w:sz w:val="22"/>
                <w:szCs w:val="22"/>
              </w:rPr>
              <w:t>Music Hub Manager</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sz w:val="22"/>
                <w:szCs w:val="22"/>
              </w:rPr>
            </w:pPr>
            <w:r>
              <w:rPr>
                <w:rFonts w:ascii="Arial" w:hAnsi="Arial"/>
                <w:sz w:val="22"/>
                <w:szCs w:val="22"/>
              </w:rPr>
              <w:t>Sheffield Music Hub</w:t>
            </w:r>
          </w:p>
          <w:p w:rsidR="00E44537" w:rsidRDefault="00E36934">
            <w:pPr>
              <w:rPr>
                <w:rFonts w:ascii="Arial" w:eastAsia="Arial" w:hAnsi="Arial" w:cs="Arial"/>
                <w:sz w:val="22"/>
                <w:szCs w:val="22"/>
              </w:rPr>
            </w:pPr>
            <w:r>
              <w:rPr>
                <w:rFonts w:ascii="Arial" w:hAnsi="Arial"/>
                <w:sz w:val="22"/>
                <w:szCs w:val="22"/>
              </w:rPr>
              <w:t xml:space="preserve">Stadia Technology Park, Block C, </w:t>
            </w:r>
          </w:p>
          <w:p w:rsidR="00E44537" w:rsidRDefault="00E36934">
            <w:pPr>
              <w:rPr>
                <w:rFonts w:ascii="Arial" w:eastAsia="Arial" w:hAnsi="Arial" w:cs="Arial"/>
                <w:sz w:val="22"/>
                <w:szCs w:val="22"/>
              </w:rPr>
            </w:pPr>
            <w:r>
              <w:rPr>
                <w:rFonts w:ascii="Arial" w:hAnsi="Arial"/>
                <w:sz w:val="22"/>
                <w:szCs w:val="22"/>
              </w:rPr>
              <w:t>60</w:t>
            </w:r>
            <w:r w:rsidR="008564E8">
              <w:rPr>
                <w:rFonts w:ascii="Arial" w:hAnsi="Arial"/>
                <w:sz w:val="22"/>
                <w:szCs w:val="22"/>
              </w:rPr>
              <w:t>,</w:t>
            </w:r>
            <w:r>
              <w:rPr>
                <w:rFonts w:ascii="Arial" w:hAnsi="Arial"/>
                <w:sz w:val="22"/>
                <w:szCs w:val="22"/>
              </w:rPr>
              <w:t xml:space="preserve"> Shirland Lane, Sheffield, S9 3SP</w:t>
            </w:r>
          </w:p>
          <w:p w:rsidR="00E44537" w:rsidRDefault="00E44537">
            <w:pPr>
              <w:rPr>
                <w:rFonts w:ascii="Arial" w:eastAsia="Arial" w:hAnsi="Arial" w:cs="Arial"/>
                <w:sz w:val="22"/>
                <w:szCs w:val="22"/>
              </w:rPr>
            </w:pPr>
          </w:p>
          <w:p w:rsidR="00E44537" w:rsidRDefault="00E44537">
            <w:pPr>
              <w:jc w:val="both"/>
              <w:rPr>
                <w:rFonts w:ascii="Arial" w:eastAsia="Arial" w:hAnsi="Arial" w:cs="Arial"/>
                <w:sz w:val="22"/>
                <w:szCs w:val="22"/>
              </w:rPr>
            </w:pPr>
          </w:p>
          <w:p w:rsidR="00E44537" w:rsidRDefault="00E44537">
            <w:pPr>
              <w:jc w:val="both"/>
            </w:pP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C04633" w:rsidRPr="00C04633" w:rsidRDefault="00C04633" w:rsidP="00C04633">
            <w:pPr>
              <w:jc w:val="both"/>
              <w:rPr>
                <w:rFonts w:ascii="Arial" w:eastAsia="Arial" w:hAnsi="Arial" w:cs="Arial"/>
                <w:sz w:val="22"/>
                <w:szCs w:val="22"/>
              </w:rPr>
            </w:pPr>
            <w:r w:rsidRPr="00C04633">
              <w:rPr>
                <w:rFonts w:ascii="Arial" w:eastAsia="Arial" w:hAnsi="Arial" w:cs="Arial"/>
                <w:sz w:val="22"/>
                <w:szCs w:val="22"/>
              </w:rPr>
              <w:t>0114 205 3912</w:t>
            </w:r>
          </w:p>
          <w:p w:rsidR="00C04633" w:rsidRPr="00C04633" w:rsidRDefault="00C04633" w:rsidP="00C04633">
            <w:pPr>
              <w:jc w:val="both"/>
              <w:rPr>
                <w:rFonts w:ascii="Arial" w:eastAsia="Arial" w:hAnsi="Arial" w:cs="Arial"/>
                <w:sz w:val="22"/>
                <w:szCs w:val="22"/>
              </w:rPr>
            </w:pPr>
            <w:r w:rsidRPr="00C04633">
              <w:rPr>
                <w:rFonts w:ascii="Arial" w:eastAsia="Arial" w:hAnsi="Arial" w:cs="Arial"/>
                <w:sz w:val="22"/>
                <w:szCs w:val="22"/>
              </w:rPr>
              <w:t>07790 374498</w:t>
            </w:r>
          </w:p>
          <w:p w:rsidR="00C04633" w:rsidRPr="00C04633" w:rsidRDefault="005D03CC" w:rsidP="00C04633">
            <w:pPr>
              <w:jc w:val="both"/>
              <w:rPr>
                <w:rFonts w:ascii="Arial" w:eastAsia="Arial" w:hAnsi="Arial" w:cs="Arial"/>
                <w:sz w:val="22"/>
                <w:szCs w:val="22"/>
              </w:rPr>
            </w:pPr>
            <w:hyperlink r:id="rId11" w:history="1">
              <w:r w:rsidR="00C04633" w:rsidRPr="00C04633">
                <w:rPr>
                  <w:rStyle w:val="Hyperlink"/>
                  <w:rFonts w:ascii="Arial" w:eastAsia="Arial" w:hAnsi="Arial" w:cs="Arial"/>
                  <w:sz w:val="22"/>
                  <w:szCs w:val="22"/>
                  <w:lang w:val="en-US"/>
                </w:rPr>
                <w:t>judith.ennis@sheffield.gov.uk</w:t>
              </w:r>
            </w:hyperlink>
          </w:p>
          <w:p w:rsidR="00E44537" w:rsidRDefault="00E44537">
            <w:pPr>
              <w:jc w:val="both"/>
              <w:rPr>
                <w:rFonts w:ascii="Arial" w:eastAsia="Arial" w:hAnsi="Arial" w:cs="Arial"/>
                <w:sz w:val="22"/>
                <w:szCs w:val="22"/>
              </w:rPr>
            </w:pPr>
          </w:p>
          <w:p w:rsidR="00E44537" w:rsidRDefault="00E36934">
            <w:pPr>
              <w:rPr>
                <w:rFonts w:ascii="Arial" w:hAnsi="Arial"/>
                <w:b/>
                <w:bCs/>
                <w:sz w:val="22"/>
                <w:szCs w:val="22"/>
              </w:rPr>
            </w:pPr>
            <w:r>
              <w:rPr>
                <w:rFonts w:ascii="Arial" w:hAnsi="Arial"/>
                <w:b/>
                <w:bCs/>
                <w:sz w:val="22"/>
                <w:szCs w:val="22"/>
              </w:rPr>
              <w:t>(For all concerns related to a child’s well-being or safety)</w:t>
            </w:r>
          </w:p>
          <w:p w:rsidR="00C04633" w:rsidRDefault="00C04633"/>
          <w:p w:rsidR="00C04633" w:rsidRDefault="00C04633"/>
        </w:tc>
      </w:tr>
      <w:tr w:rsidR="00E44537" w:rsidTr="00AD697A">
        <w:trPr>
          <w:trHeight w:val="2423"/>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b/>
                <w:bCs/>
                <w:sz w:val="22"/>
                <w:szCs w:val="22"/>
              </w:rPr>
            </w:pPr>
            <w:r>
              <w:rPr>
                <w:rFonts w:ascii="Arial" w:hAnsi="Arial"/>
                <w:b/>
                <w:bCs/>
                <w:sz w:val="22"/>
                <w:szCs w:val="22"/>
              </w:rPr>
              <w:t>D</w:t>
            </w:r>
            <w:r w:rsidR="002851D7">
              <w:rPr>
                <w:rFonts w:ascii="Arial" w:hAnsi="Arial"/>
                <w:b/>
                <w:bCs/>
                <w:sz w:val="22"/>
                <w:szCs w:val="22"/>
              </w:rPr>
              <w:t>esignated</w:t>
            </w:r>
          </w:p>
          <w:p w:rsidR="00E44537" w:rsidRDefault="00E36934">
            <w:pPr>
              <w:rPr>
                <w:rFonts w:ascii="Arial" w:eastAsia="Arial" w:hAnsi="Arial" w:cs="Arial"/>
                <w:b/>
                <w:bCs/>
                <w:sz w:val="22"/>
                <w:szCs w:val="22"/>
              </w:rPr>
            </w:pPr>
            <w:r>
              <w:rPr>
                <w:rFonts w:ascii="Arial" w:hAnsi="Arial"/>
                <w:b/>
                <w:bCs/>
                <w:sz w:val="22"/>
                <w:szCs w:val="22"/>
              </w:rPr>
              <w:t xml:space="preserve">Safeguarding </w:t>
            </w:r>
            <w:r w:rsidR="002851D7">
              <w:rPr>
                <w:rFonts w:ascii="Arial" w:hAnsi="Arial"/>
                <w:b/>
                <w:bCs/>
                <w:sz w:val="22"/>
                <w:szCs w:val="22"/>
              </w:rPr>
              <w:t>Deputy</w:t>
            </w:r>
          </w:p>
          <w:p w:rsidR="00E44537" w:rsidRDefault="00E36934">
            <w:pPr>
              <w:jc w:val="both"/>
              <w:rPr>
                <w:rFonts w:ascii="Arial" w:eastAsia="Arial" w:hAnsi="Arial" w:cs="Arial"/>
                <w:b/>
                <w:bCs/>
                <w:sz w:val="22"/>
                <w:szCs w:val="22"/>
              </w:rPr>
            </w:pPr>
            <w:r>
              <w:rPr>
                <w:rFonts w:ascii="Arial" w:hAnsi="Arial"/>
                <w:b/>
                <w:bCs/>
                <w:sz w:val="22"/>
                <w:szCs w:val="22"/>
              </w:rPr>
              <w:t>(DSD)</w:t>
            </w:r>
          </w:p>
          <w:p w:rsidR="00E44537" w:rsidRDefault="00E44537">
            <w:pPr>
              <w:jc w:val="both"/>
              <w:rPr>
                <w:rFonts w:ascii="Arial" w:eastAsia="Arial" w:hAnsi="Arial" w:cs="Arial"/>
                <w:b/>
                <w:bCs/>
                <w:sz w:val="22"/>
                <w:szCs w:val="22"/>
              </w:rPr>
            </w:pPr>
          </w:p>
          <w:p w:rsidR="00E44537" w:rsidRDefault="00E44537" w:rsidP="00E36934"/>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C04633">
            <w:pPr>
              <w:rPr>
                <w:rFonts w:ascii="Arial" w:eastAsia="Arial" w:hAnsi="Arial" w:cs="Arial"/>
                <w:b/>
                <w:bCs/>
                <w:sz w:val="22"/>
                <w:szCs w:val="22"/>
              </w:rPr>
            </w:pPr>
            <w:r>
              <w:rPr>
                <w:rFonts w:ascii="Arial" w:hAnsi="Arial"/>
                <w:b/>
                <w:bCs/>
                <w:sz w:val="22"/>
                <w:szCs w:val="22"/>
              </w:rPr>
              <w:t>Colette Dutot</w:t>
            </w:r>
          </w:p>
          <w:p w:rsidR="00E44537" w:rsidRDefault="00E36934">
            <w:r>
              <w:rPr>
                <w:rFonts w:ascii="Arial" w:hAnsi="Arial"/>
                <w:sz w:val="22"/>
                <w:szCs w:val="22"/>
              </w:rPr>
              <w:t>Music Hub Manager</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sz w:val="22"/>
                <w:szCs w:val="22"/>
              </w:rPr>
            </w:pPr>
            <w:r>
              <w:rPr>
                <w:rFonts w:ascii="Arial" w:hAnsi="Arial"/>
                <w:sz w:val="22"/>
                <w:szCs w:val="22"/>
              </w:rPr>
              <w:t>Sheffield Music Hub</w:t>
            </w:r>
          </w:p>
          <w:p w:rsidR="00E44537" w:rsidRDefault="00E36934">
            <w:pPr>
              <w:rPr>
                <w:rFonts w:ascii="Arial" w:eastAsia="Arial" w:hAnsi="Arial" w:cs="Arial"/>
                <w:sz w:val="22"/>
                <w:szCs w:val="22"/>
              </w:rPr>
            </w:pPr>
            <w:r>
              <w:rPr>
                <w:rFonts w:ascii="Arial" w:hAnsi="Arial"/>
                <w:sz w:val="22"/>
                <w:szCs w:val="22"/>
              </w:rPr>
              <w:t xml:space="preserve">Stadia Technology Park, Block C, </w:t>
            </w:r>
          </w:p>
          <w:p w:rsidR="00E44537" w:rsidRDefault="00E36934">
            <w:r>
              <w:rPr>
                <w:rFonts w:ascii="Arial" w:hAnsi="Arial"/>
                <w:sz w:val="22"/>
                <w:szCs w:val="22"/>
              </w:rPr>
              <w:t>60</w:t>
            </w:r>
            <w:r w:rsidR="008564E8">
              <w:rPr>
                <w:rFonts w:ascii="Arial" w:hAnsi="Arial"/>
                <w:sz w:val="22"/>
                <w:szCs w:val="22"/>
              </w:rPr>
              <w:t>,</w:t>
            </w:r>
            <w:r>
              <w:rPr>
                <w:rFonts w:ascii="Arial" w:hAnsi="Arial"/>
                <w:sz w:val="22"/>
                <w:szCs w:val="22"/>
              </w:rPr>
              <w:t xml:space="preserve"> Shirland Lane, Sheffield, S9 3SP</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Pr="00931FA9" w:rsidRDefault="00931FA9">
            <w:pPr>
              <w:rPr>
                <w:rFonts w:ascii="Arial" w:eastAsia="Arial" w:hAnsi="Arial" w:cs="Arial"/>
                <w:bCs/>
                <w:sz w:val="22"/>
                <w:szCs w:val="22"/>
              </w:rPr>
            </w:pPr>
            <w:r w:rsidRPr="00931FA9">
              <w:rPr>
                <w:rFonts w:ascii="Arial" w:eastAsia="Arial" w:hAnsi="Arial" w:cs="Arial"/>
                <w:bCs/>
                <w:sz w:val="22"/>
                <w:szCs w:val="22"/>
              </w:rPr>
              <w:t>0114 2052598</w:t>
            </w:r>
          </w:p>
          <w:p w:rsidR="00931FA9" w:rsidRPr="00931FA9" w:rsidRDefault="00931FA9">
            <w:pPr>
              <w:rPr>
                <w:rFonts w:ascii="Arial" w:eastAsia="Arial" w:hAnsi="Arial" w:cs="Arial"/>
                <w:bCs/>
                <w:sz w:val="22"/>
                <w:szCs w:val="22"/>
              </w:rPr>
            </w:pPr>
            <w:r w:rsidRPr="00931FA9">
              <w:rPr>
                <w:rFonts w:ascii="Arial" w:eastAsia="Arial" w:hAnsi="Arial" w:cs="Arial"/>
                <w:bCs/>
                <w:sz w:val="22"/>
                <w:szCs w:val="22"/>
              </w:rPr>
              <w:t>07896 832042</w:t>
            </w:r>
          </w:p>
          <w:p w:rsidR="00931FA9" w:rsidRPr="00931FA9" w:rsidRDefault="00931FA9">
            <w:pPr>
              <w:rPr>
                <w:rStyle w:val="Hyperlink"/>
                <w:rFonts w:ascii="Arial" w:eastAsia="Arial" w:hAnsi="Arial" w:cs="Arial"/>
                <w:bCs/>
                <w:sz w:val="22"/>
                <w:szCs w:val="22"/>
              </w:rPr>
            </w:pPr>
            <w:r>
              <w:rPr>
                <w:rFonts w:ascii="Arial" w:eastAsia="Arial" w:hAnsi="Arial" w:cs="Arial"/>
                <w:bCs/>
                <w:sz w:val="22"/>
                <w:szCs w:val="22"/>
              </w:rPr>
              <w:fldChar w:fldCharType="begin"/>
            </w:r>
            <w:r>
              <w:rPr>
                <w:rFonts w:ascii="Arial" w:eastAsia="Arial" w:hAnsi="Arial" w:cs="Arial"/>
                <w:bCs/>
                <w:sz w:val="22"/>
                <w:szCs w:val="22"/>
              </w:rPr>
              <w:instrText xml:space="preserve"> HYPERLINK "mailto:colette.dutot@sheffield.gov.uk" </w:instrText>
            </w:r>
            <w:r>
              <w:rPr>
                <w:rFonts w:ascii="Arial" w:eastAsia="Arial" w:hAnsi="Arial" w:cs="Arial"/>
                <w:bCs/>
                <w:sz w:val="22"/>
                <w:szCs w:val="22"/>
              </w:rPr>
              <w:fldChar w:fldCharType="separate"/>
            </w:r>
            <w:r w:rsidRPr="00931FA9">
              <w:rPr>
                <w:rStyle w:val="Hyperlink"/>
                <w:rFonts w:ascii="Arial" w:eastAsia="Arial" w:hAnsi="Arial" w:cs="Arial"/>
                <w:bCs/>
                <w:sz w:val="22"/>
                <w:szCs w:val="22"/>
              </w:rPr>
              <w:t>colette.dutot@sheffield.gov.uk</w:t>
            </w:r>
          </w:p>
          <w:p w:rsidR="00931FA9" w:rsidRDefault="00931FA9">
            <w:pPr>
              <w:rPr>
                <w:rFonts w:ascii="Arial" w:eastAsia="Arial" w:hAnsi="Arial" w:cs="Arial"/>
                <w:b/>
                <w:bCs/>
                <w:sz w:val="22"/>
                <w:szCs w:val="22"/>
              </w:rPr>
            </w:pPr>
            <w:r>
              <w:rPr>
                <w:rFonts w:ascii="Arial" w:eastAsia="Arial" w:hAnsi="Arial" w:cs="Arial"/>
                <w:bCs/>
                <w:sz w:val="22"/>
                <w:szCs w:val="22"/>
              </w:rPr>
              <w:fldChar w:fldCharType="end"/>
            </w:r>
          </w:p>
          <w:p w:rsidR="00E44537" w:rsidRDefault="00E36934">
            <w:r>
              <w:rPr>
                <w:rFonts w:ascii="Arial" w:hAnsi="Arial"/>
                <w:b/>
                <w:bCs/>
                <w:sz w:val="22"/>
                <w:szCs w:val="22"/>
              </w:rPr>
              <w:t>(For all concerns related to a child’s well-being or safety)</w:t>
            </w:r>
          </w:p>
        </w:tc>
      </w:tr>
      <w:tr w:rsidR="00E44537" w:rsidTr="00AD697A">
        <w:trPr>
          <w:trHeight w:val="1879"/>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b/>
                <w:bCs/>
                <w:sz w:val="22"/>
                <w:szCs w:val="22"/>
              </w:rPr>
            </w:pPr>
            <w:r>
              <w:rPr>
                <w:rFonts w:ascii="Arial" w:hAnsi="Arial"/>
                <w:b/>
                <w:bCs/>
                <w:sz w:val="22"/>
                <w:szCs w:val="22"/>
              </w:rPr>
              <w:lastRenderedPageBreak/>
              <w:t>Head of Music Education - Sheffield</w:t>
            </w:r>
          </w:p>
          <w:p w:rsidR="00E44537" w:rsidRDefault="00E36934">
            <w:pPr>
              <w:rPr>
                <w:rFonts w:ascii="Arial" w:hAnsi="Arial"/>
                <w:b/>
                <w:bCs/>
                <w:sz w:val="22"/>
                <w:szCs w:val="22"/>
              </w:rPr>
            </w:pPr>
            <w:r>
              <w:rPr>
                <w:rFonts w:ascii="Arial" w:hAnsi="Arial"/>
                <w:b/>
                <w:bCs/>
                <w:sz w:val="22"/>
                <w:szCs w:val="22"/>
              </w:rPr>
              <w:t>(Head of Music Hub)</w:t>
            </w:r>
          </w:p>
          <w:p w:rsidR="002851D7" w:rsidRDefault="002851D7">
            <w:pPr>
              <w:rPr>
                <w:rFonts w:ascii="Arial" w:hAnsi="Arial"/>
                <w:b/>
                <w:bCs/>
                <w:sz w:val="22"/>
                <w:szCs w:val="22"/>
              </w:rPr>
            </w:pPr>
          </w:p>
          <w:p w:rsidR="002851D7" w:rsidRDefault="002851D7" w:rsidP="002851D7">
            <w:pPr>
              <w:rPr>
                <w:rFonts w:ascii="Arial" w:eastAsia="Arial" w:hAnsi="Arial" w:cs="Arial"/>
                <w:b/>
                <w:bCs/>
                <w:sz w:val="22"/>
                <w:szCs w:val="22"/>
              </w:rPr>
            </w:pPr>
            <w:r>
              <w:rPr>
                <w:rFonts w:ascii="Arial" w:hAnsi="Arial"/>
                <w:b/>
                <w:bCs/>
                <w:sz w:val="22"/>
                <w:szCs w:val="22"/>
              </w:rPr>
              <w:t>Designated</w:t>
            </w:r>
          </w:p>
          <w:p w:rsidR="002851D7" w:rsidRDefault="002851D7" w:rsidP="002851D7">
            <w:pPr>
              <w:rPr>
                <w:rFonts w:ascii="Arial" w:eastAsia="Arial" w:hAnsi="Arial" w:cs="Arial"/>
                <w:b/>
                <w:bCs/>
                <w:sz w:val="22"/>
                <w:szCs w:val="22"/>
              </w:rPr>
            </w:pPr>
            <w:r>
              <w:rPr>
                <w:rFonts w:ascii="Arial" w:hAnsi="Arial"/>
                <w:b/>
                <w:bCs/>
                <w:sz w:val="22"/>
                <w:szCs w:val="22"/>
              </w:rPr>
              <w:t>Safeguarding Deputy</w:t>
            </w:r>
          </w:p>
          <w:p w:rsidR="002851D7" w:rsidRDefault="002851D7" w:rsidP="002851D7">
            <w:pPr>
              <w:jc w:val="both"/>
              <w:rPr>
                <w:rFonts w:ascii="Arial" w:eastAsia="Arial" w:hAnsi="Arial" w:cs="Arial"/>
                <w:b/>
                <w:bCs/>
                <w:sz w:val="22"/>
                <w:szCs w:val="22"/>
              </w:rPr>
            </w:pPr>
            <w:r>
              <w:rPr>
                <w:rFonts w:ascii="Arial" w:hAnsi="Arial"/>
                <w:b/>
                <w:bCs/>
                <w:sz w:val="22"/>
                <w:szCs w:val="22"/>
              </w:rPr>
              <w:t>(DSD)</w:t>
            </w:r>
          </w:p>
          <w:p w:rsidR="002851D7" w:rsidRDefault="002851D7"/>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b/>
                <w:bCs/>
                <w:sz w:val="22"/>
                <w:szCs w:val="22"/>
              </w:rPr>
            </w:pPr>
            <w:r>
              <w:rPr>
                <w:rFonts w:ascii="Arial" w:hAnsi="Arial"/>
                <w:b/>
                <w:bCs/>
                <w:sz w:val="22"/>
                <w:szCs w:val="22"/>
              </w:rPr>
              <w:t>Ian Naylor</w:t>
            </w:r>
          </w:p>
          <w:p w:rsidR="00E44537" w:rsidRDefault="00E44537">
            <w:pPr>
              <w:rPr>
                <w:rFonts w:ascii="Arial" w:eastAsia="Arial" w:hAnsi="Arial" w:cs="Arial"/>
                <w:sz w:val="22"/>
                <w:szCs w:val="22"/>
              </w:rPr>
            </w:pPr>
          </w:p>
          <w:p w:rsidR="00E44537" w:rsidRDefault="00E44537">
            <w:pPr>
              <w:rPr>
                <w:rFonts w:ascii="Arial" w:eastAsia="Arial" w:hAnsi="Arial" w:cs="Arial"/>
                <w:sz w:val="22"/>
                <w:szCs w:val="22"/>
              </w:rPr>
            </w:pPr>
          </w:p>
          <w:p w:rsidR="00E44537" w:rsidRDefault="00E44537">
            <w:pPr>
              <w:rPr>
                <w:rFonts w:ascii="Arial" w:eastAsia="Arial" w:hAnsi="Arial" w:cs="Arial"/>
                <w:sz w:val="22"/>
                <w:szCs w:val="22"/>
              </w:rPr>
            </w:pPr>
          </w:p>
          <w:p w:rsidR="00E44537" w:rsidRDefault="00E44537">
            <w:pPr>
              <w:rPr>
                <w:rFonts w:ascii="Arial" w:eastAsia="Arial" w:hAnsi="Arial" w:cs="Arial"/>
                <w:sz w:val="22"/>
                <w:szCs w:val="22"/>
              </w:rPr>
            </w:pPr>
          </w:p>
          <w:p w:rsidR="00E44537" w:rsidRDefault="00E44537">
            <w:pPr>
              <w:rPr>
                <w:rFonts w:ascii="Arial" w:eastAsia="Arial" w:hAnsi="Arial" w:cs="Arial"/>
                <w:sz w:val="22"/>
                <w:szCs w:val="22"/>
              </w:rPr>
            </w:pPr>
          </w:p>
          <w:p w:rsidR="00E44537" w:rsidRDefault="00E44537"/>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rPr>
                <w:rFonts w:ascii="Arial" w:eastAsia="Arial" w:hAnsi="Arial" w:cs="Arial"/>
                <w:sz w:val="22"/>
                <w:szCs w:val="22"/>
              </w:rPr>
            </w:pPr>
            <w:r>
              <w:rPr>
                <w:rFonts w:ascii="Arial" w:hAnsi="Arial"/>
                <w:sz w:val="22"/>
                <w:szCs w:val="22"/>
              </w:rPr>
              <w:t>Sheffield Music Hub</w:t>
            </w:r>
          </w:p>
          <w:p w:rsidR="00E44537" w:rsidRDefault="00E36934">
            <w:pPr>
              <w:rPr>
                <w:rFonts w:ascii="Arial" w:eastAsia="Arial" w:hAnsi="Arial" w:cs="Arial"/>
                <w:sz w:val="22"/>
                <w:szCs w:val="22"/>
              </w:rPr>
            </w:pPr>
            <w:r>
              <w:rPr>
                <w:rFonts w:ascii="Arial" w:hAnsi="Arial"/>
                <w:sz w:val="22"/>
                <w:szCs w:val="22"/>
              </w:rPr>
              <w:t xml:space="preserve">Stadia Technology Park, Block C, </w:t>
            </w:r>
          </w:p>
          <w:p w:rsidR="00E44537" w:rsidRDefault="00E36934">
            <w:r>
              <w:rPr>
                <w:rFonts w:ascii="Arial" w:hAnsi="Arial"/>
                <w:sz w:val="22"/>
                <w:szCs w:val="22"/>
              </w:rPr>
              <w:t>60</w:t>
            </w:r>
            <w:r w:rsidR="008564E8">
              <w:rPr>
                <w:rFonts w:ascii="Arial" w:hAnsi="Arial"/>
                <w:sz w:val="22"/>
                <w:szCs w:val="22"/>
              </w:rPr>
              <w:t>,</w:t>
            </w:r>
            <w:r>
              <w:rPr>
                <w:rFonts w:ascii="Arial" w:hAnsi="Arial"/>
                <w:sz w:val="22"/>
                <w:szCs w:val="22"/>
              </w:rPr>
              <w:t xml:space="preserve"> Shirland Lane, Sheffield, S9 3SP</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E44537" w:rsidRDefault="00E36934">
            <w:pPr>
              <w:jc w:val="both"/>
              <w:rPr>
                <w:rFonts w:ascii="Arial" w:eastAsia="Arial" w:hAnsi="Arial" w:cs="Arial"/>
                <w:sz w:val="22"/>
                <w:szCs w:val="22"/>
              </w:rPr>
            </w:pPr>
            <w:r>
              <w:rPr>
                <w:rFonts w:ascii="Arial" w:hAnsi="Arial"/>
                <w:sz w:val="22"/>
                <w:szCs w:val="22"/>
              </w:rPr>
              <w:t>0114 205 3912</w:t>
            </w:r>
          </w:p>
          <w:p w:rsidR="00E44537" w:rsidRDefault="00E36934">
            <w:pPr>
              <w:jc w:val="both"/>
              <w:rPr>
                <w:rFonts w:ascii="Arial" w:eastAsia="Arial" w:hAnsi="Arial" w:cs="Arial"/>
                <w:sz w:val="22"/>
                <w:szCs w:val="22"/>
              </w:rPr>
            </w:pPr>
            <w:r>
              <w:rPr>
                <w:rFonts w:ascii="Arial" w:hAnsi="Arial"/>
                <w:sz w:val="22"/>
                <w:szCs w:val="22"/>
              </w:rPr>
              <w:t>07989 258886</w:t>
            </w:r>
          </w:p>
          <w:p w:rsidR="00E44537" w:rsidRDefault="005D03CC">
            <w:pPr>
              <w:jc w:val="both"/>
              <w:rPr>
                <w:rFonts w:ascii="Arial" w:eastAsia="Arial" w:hAnsi="Arial" w:cs="Arial"/>
                <w:sz w:val="22"/>
                <w:szCs w:val="22"/>
              </w:rPr>
            </w:pPr>
            <w:hyperlink r:id="rId12" w:history="1">
              <w:r w:rsidR="00E36934">
                <w:rPr>
                  <w:rStyle w:val="Hyperlink0"/>
                  <w:rFonts w:ascii="Arial" w:hAnsi="Arial"/>
                  <w:sz w:val="22"/>
                  <w:szCs w:val="22"/>
                </w:rPr>
                <w:t>ian.naylor@sheffield.gov.uk</w:t>
              </w:r>
            </w:hyperlink>
          </w:p>
          <w:p w:rsidR="00E44537" w:rsidRDefault="00E44537">
            <w:pPr>
              <w:jc w:val="both"/>
              <w:rPr>
                <w:rFonts w:ascii="Arial" w:eastAsia="Arial" w:hAnsi="Arial" w:cs="Arial"/>
                <w:sz w:val="22"/>
                <w:szCs w:val="22"/>
              </w:rPr>
            </w:pPr>
          </w:p>
          <w:p w:rsidR="00E44537" w:rsidRDefault="00E36934">
            <w:r>
              <w:rPr>
                <w:rFonts w:ascii="Arial" w:hAnsi="Arial"/>
                <w:b/>
                <w:bCs/>
                <w:sz w:val="22"/>
                <w:szCs w:val="22"/>
              </w:rPr>
              <w:t>(For all concerns related to a child’s well-being or safety)</w:t>
            </w:r>
          </w:p>
        </w:tc>
      </w:tr>
      <w:tr w:rsidR="00DE5DA3" w:rsidTr="00AD697A">
        <w:trPr>
          <w:trHeight w:val="1463"/>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4C0E36" w:rsidRDefault="00DE5DA3" w:rsidP="00C04633">
            <w:pPr>
              <w:rPr>
                <w:rFonts w:ascii="Arial" w:hAnsi="Arial"/>
                <w:b/>
                <w:bCs/>
                <w:sz w:val="22"/>
                <w:szCs w:val="22"/>
              </w:rPr>
            </w:pPr>
            <w:r>
              <w:rPr>
                <w:rFonts w:ascii="Arial" w:hAnsi="Arial"/>
                <w:b/>
                <w:bCs/>
                <w:sz w:val="22"/>
                <w:szCs w:val="22"/>
              </w:rPr>
              <w:t xml:space="preserve">Safeguarding Team and  EVC </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C04633">
            <w:pPr>
              <w:jc w:val="both"/>
            </w:pPr>
            <w:r>
              <w:rPr>
                <w:rFonts w:ascii="Arial" w:hAnsi="Arial"/>
                <w:b/>
                <w:bCs/>
                <w:sz w:val="22"/>
                <w:szCs w:val="22"/>
              </w:rPr>
              <w:t>Laura Steelyard</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C04633">
            <w:pPr>
              <w:rPr>
                <w:rFonts w:ascii="Arial" w:eastAsia="Arial" w:hAnsi="Arial" w:cs="Arial"/>
                <w:sz w:val="22"/>
                <w:szCs w:val="22"/>
              </w:rPr>
            </w:pPr>
            <w:r>
              <w:rPr>
                <w:rFonts w:ascii="Arial" w:hAnsi="Arial"/>
                <w:sz w:val="22"/>
                <w:szCs w:val="22"/>
              </w:rPr>
              <w:t>Sheffield Music Hub</w:t>
            </w:r>
          </w:p>
          <w:p w:rsidR="00DE5DA3" w:rsidRDefault="00DE5DA3" w:rsidP="00C04633">
            <w:pPr>
              <w:rPr>
                <w:rFonts w:ascii="Arial" w:eastAsia="Arial" w:hAnsi="Arial" w:cs="Arial"/>
                <w:sz w:val="22"/>
                <w:szCs w:val="22"/>
              </w:rPr>
            </w:pPr>
            <w:r>
              <w:rPr>
                <w:rFonts w:ascii="Arial" w:hAnsi="Arial"/>
                <w:sz w:val="22"/>
                <w:szCs w:val="22"/>
              </w:rPr>
              <w:t xml:space="preserve">Stadia Technology Park, Block C, </w:t>
            </w:r>
          </w:p>
          <w:p w:rsidR="00DE5DA3" w:rsidRDefault="00DE5DA3" w:rsidP="00C04633">
            <w:r>
              <w:rPr>
                <w:rFonts w:ascii="Arial" w:hAnsi="Arial"/>
                <w:sz w:val="22"/>
                <w:szCs w:val="22"/>
              </w:rPr>
              <w:t>60</w:t>
            </w:r>
            <w:r w:rsidR="008564E8">
              <w:rPr>
                <w:rFonts w:ascii="Arial" w:hAnsi="Arial"/>
                <w:sz w:val="22"/>
                <w:szCs w:val="22"/>
              </w:rPr>
              <w:t>,</w:t>
            </w:r>
            <w:r>
              <w:rPr>
                <w:rFonts w:ascii="Arial" w:hAnsi="Arial"/>
                <w:sz w:val="22"/>
                <w:szCs w:val="22"/>
              </w:rPr>
              <w:t xml:space="preserve"> Shirland Lane, Sheffield, S9 3SP</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C04633">
            <w:pPr>
              <w:jc w:val="both"/>
              <w:rPr>
                <w:rFonts w:ascii="Arial" w:eastAsia="Arial" w:hAnsi="Arial" w:cs="Arial"/>
                <w:sz w:val="22"/>
                <w:szCs w:val="22"/>
              </w:rPr>
            </w:pPr>
            <w:r>
              <w:rPr>
                <w:rFonts w:ascii="Arial" w:hAnsi="Arial"/>
                <w:sz w:val="22"/>
                <w:szCs w:val="22"/>
              </w:rPr>
              <w:t>07815 003603</w:t>
            </w:r>
          </w:p>
          <w:p w:rsidR="00DE5DA3" w:rsidRDefault="00DE5DA3" w:rsidP="00C04633">
            <w:pPr>
              <w:jc w:val="both"/>
            </w:pPr>
            <w:r>
              <w:rPr>
                <w:rStyle w:val="Hyperlink0"/>
                <w:rFonts w:ascii="Arial" w:hAnsi="Arial"/>
                <w:sz w:val="22"/>
                <w:szCs w:val="22"/>
              </w:rPr>
              <w:t>laura.steelyard@sheffield.gov.uk</w:t>
            </w:r>
          </w:p>
        </w:tc>
      </w:tr>
      <w:tr w:rsidR="00DE5DA3" w:rsidTr="00AD697A">
        <w:trPr>
          <w:trHeight w:val="1463"/>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592BCC" w:rsidRDefault="00DE5DA3" w:rsidP="00575338">
            <w:pPr>
              <w:rPr>
                <w:rFonts w:ascii="Arial" w:hAnsi="Arial" w:cs="Arial"/>
                <w:b/>
                <w:sz w:val="22"/>
                <w:szCs w:val="22"/>
              </w:rPr>
            </w:pPr>
            <w:r w:rsidRPr="00592BCC">
              <w:rPr>
                <w:rFonts w:ascii="Arial" w:hAnsi="Arial" w:cs="Arial"/>
                <w:b/>
                <w:sz w:val="22"/>
                <w:szCs w:val="22"/>
              </w:rPr>
              <w:t>Safeguarding Team</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592BCC" w:rsidRDefault="00DE5DA3">
            <w:pPr>
              <w:jc w:val="both"/>
              <w:rPr>
                <w:rFonts w:ascii="Arial" w:hAnsi="Arial" w:cs="Arial"/>
                <w:b/>
                <w:sz w:val="22"/>
                <w:szCs w:val="22"/>
              </w:rPr>
            </w:pPr>
            <w:r w:rsidRPr="00592BCC">
              <w:rPr>
                <w:rFonts w:ascii="Arial" w:hAnsi="Arial" w:cs="Arial"/>
                <w:b/>
                <w:sz w:val="22"/>
                <w:szCs w:val="22"/>
              </w:rPr>
              <w:t>Robin McEwan</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592BCC" w:rsidRDefault="00DE5DA3" w:rsidP="00592BCC">
            <w:pPr>
              <w:rPr>
                <w:rFonts w:ascii="Arial" w:eastAsia="Arial" w:hAnsi="Arial" w:cs="Arial"/>
                <w:sz w:val="22"/>
                <w:szCs w:val="22"/>
              </w:rPr>
            </w:pPr>
            <w:r w:rsidRPr="00592BCC">
              <w:rPr>
                <w:rFonts w:ascii="Arial" w:hAnsi="Arial" w:cs="Arial"/>
                <w:sz w:val="22"/>
                <w:szCs w:val="22"/>
              </w:rPr>
              <w:t>Sheffield Music Hub</w:t>
            </w:r>
          </w:p>
          <w:p w:rsidR="00DE5DA3" w:rsidRPr="00592BCC" w:rsidRDefault="00DE5DA3" w:rsidP="00592BCC">
            <w:pPr>
              <w:rPr>
                <w:rFonts w:ascii="Arial" w:eastAsia="Arial" w:hAnsi="Arial" w:cs="Arial"/>
                <w:sz w:val="22"/>
                <w:szCs w:val="22"/>
              </w:rPr>
            </w:pPr>
            <w:r w:rsidRPr="00592BCC">
              <w:rPr>
                <w:rFonts w:ascii="Arial" w:hAnsi="Arial" w:cs="Arial"/>
                <w:sz w:val="22"/>
                <w:szCs w:val="22"/>
              </w:rPr>
              <w:t xml:space="preserve">Stadia Technology Park, Block C, </w:t>
            </w:r>
          </w:p>
          <w:p w:rsidR="00DE5DA3" w:rsidRPr="00592BCC" w:rsidRDefault="00DE5DA3" w:rsidP="00592BCC">
            <w:pPr>
              <w:rPr>
                <w:rFonts w:ascii="Arial" w:hAnsi="Arial" w:cs="Arial"/>
              </w:rPr>
            </w:pPr>
            <w:r w:rsidRPr="00592BCC">
              <w:rPr>
                <w:rFonts w:ascii="Arial" w:hAnsi="Arial" w:cs="Arial"/>
                <w:sz w:val="22"/>
                <w:szCs w:val="22"/>
              </w:rPr>
              <w:t>60</w:t>
            </w:r>
            <w:r w:rsidR="008564E8">
              <w:rPr>
                <w:rFonts w:ascii="Arial" w:hAnsi="Arial" w:cs="Arial"/>
                <w:sz w:val="22"/>
                <w:szCs w:val="22"/>
              </w:rPr>
              <w:t>,</w:t>
            </w:r>
            <w:r w:rsidRPr="00592BCC">
              <w:rPr>
                <w:rFonts w:ascii="Arial" w:hAnsi="Arial" w:cs="Arial"/>
                <w:sz w:val="22"/>
                <w:szCs w:val="22"/>
              </w:rPr>
              <w:t xml:space="preserve"> Shirland Lane, Sheffield, S9 3SP</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8F06A3" w:rsidRDefault="00DE5DA3" w:rsidP="00AD697A">
            <w:pPr>
              <w:jc w:val="both"/>
              <w:rPr>
                <w:rFonts w:ascii="Arial" w:hAnsi="Arial" w:cs="Arial"/>
                <w:sz w:val="22"/>
                <w:szCs w:val="22"/>
              </w:rPr>
            </w:pPr>
            <w:r w:rsidRPr="008F06A3">
              <w:rPr>
                <w:rFonts w:ascii="Arial" w:hAnsi="Arial" w:cs="Arial"/>
                <w:sz w:val="22"/>
                <w:szCs w:val="22"/>
              </w:rPr>
              <w:t>0114 2930938</w:t>
            </w:r>
          </w:p>
          <w:p w:rsidR="00DE5DA3" w:rsidRPr="008F06A3" w:rsidRDefault="00DE5DA3" w:rsidP="00AD697A">
            <w:pPr>
              <w:jc w:val="both"/>
              <w:rPr>
                <w:rFonts w:ascii="Arial" w:hAnsi="Arial" w:cs="Arial"/>
                <w:sz w:val="22"/>
                <w:szCs w:val="22"/>
              </w:rPr>
            </w:pPr>
            <w:r w:rsidRPr="008F06A3">
              <w:rPr>
                <w:rFonts w:ascii="Arial" w:hAnsi="Arial" w:cs="Arial"/>
                <w:sz w:val="22"/>
                <w:szCs w:val="22"/>
              </w:rPr>
              <w:t>07891 569 624</w:t>
            </w:r>
          </w:p>
          <w:p w:rsidR="00DE5DA3" w:rsidRPr="00592BCC" w:rsidRDefault="005D03CC" w:rsidP="00931FA9">
            <w:pPr>
              <w:jc w:val="both"/>
              <w:rPr>
                <w:rFonts w:ascii="Arial" w:hAnsi="Arial" w:cs="Arial"/>
              </w:rPr>
            </w:pPr>
            <w:hyperlink r:id="rId13" w:history="1">
              <w:r w:rsidR="00931FA9" w:rsidRPr="00931FA9">
                <w:rPr>
                  <w:rStyle w:val="Hyperlink"/>
                  <w:rFonts w:ascii="Arial" w:hAnsi="Arial" w:cs="Arial"/>
                  <w:sz w:val="22"/>
                  <w:szCs w:val="22"/>
                </w:rPr>
                <w:t>robin.mcewan@sheffield.gov.uk</w:t>
              </w:r>
            </w:hyperlink>
          </w:p>
        </w:tc>
      </w:tr>
      <w:tr w:rsidR="00DE5DA3" w:rsidTr="00AD697A">
        <w:trPr>
          <w:trHeight w:val="1463"/>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8F06A3">
            <w:r>
              <w:rPr>
                <w:rFonts w:ascii="Arial" w:hAnsi="Arial"/>
                <w:b/>
                <w:bCs/>
                <w:sz w:val="22"/>
                <w:szCs w:val="22"/>
              </w:rPr>
              <w:t>E-Safety Co-ordinator</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8F06A3">
            <w:pPr>
              <w:jc w:val="both"/>
            </w:pPr>
            <w:r>
              <w:rPr>
                <w:rFonts w:ascii="Arial" w:hAnsi="Arial"/>
                <w:b/>
                <w:bCs/>
                <w:sz w:val="22"/>
                <w:szCs w:val="22"/>
              </w:rPr>
              <w:t>Kelly Dwyer</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8F06A3">
            <w:pPr>
              <w:rPr>
                <w:rFonts w:ascii="Arial" w:eastAsia="Arial" w:hAnsi="Arial" w:cs="Arial"/>
                <w:sz w:val="22"/>
                <w:szCs w:val="22"/>
              </w:rPr>
            </w:pPr>
            <w:r>
              <w:rPr>
                <w:rFonts w:ascii="Arial" w:hAnsi="Arial"/>
                <w:sz w:val="22"/>
                <w:szCs w:val="22"/>
              </w:rPr>
              <w:t>Sheffield Music Hub</w:t>
            </w:r>
          </w:p>
          <w:p w:rsidR="00DE5DA3" w:rsidRDefault="00DE5DA3" w:rsidP="008F06A3">
            <w:pPr>
              <w:rPr>
                <w:rFonts w:ascii="Arial" w:eastAsia="Arial" w:hAnsi="Arial" w:cs="Arial"/>
                <w:sz w:val="22"/>
                <w:szCs w:val="22"/>
              </w:rPr>
            </w:pPr>
            <w:r>
              <w:rPr>
                <w:rFonts w:ascii="Arial" w:hAnsi="Arial"/>
                <w:sz w:val="22"/>
                <w:szCs w:val="22"/>
              </w:rPr>
              <w:t xml:space="preserve">Stadia Technology Park, Block C, </w:t>
            </w:r>
          </w:p>
          <w:p w:rsidR="00DE5DA3" w:rsidRDefault="00DE5DA3" w:rsidP="008F06A3">
            <w:r>
              <w:rPr>
                <w:rFonts w:ascii="Arial" w:hAnsi="Arial"/>
                <w:sz w:val="22"/>
                <w:szCs w:val="22"/>
              </w:rPr>
              <w:t>60</w:t>
            </w:r>
            <w:r w:rsidR="008564E8">
              <w:rPr>
                <w:rFonts w:ascii="Arial" w:hAnsi="Arial"/>
                <w:sz w:val="22"/>
                <w:szCs w:val="22"/>
              </w:rPr>
              <w:t>,</w:t>
            </w:r>
            <w:r>
              <w:rPr>
                <w:rFonts w:ascii="Arial" w:hAnsi="Arial"/>
                <w:sz w:val="22"/>
                <w:szCs w:val="22"/>
              </w:rPr>
              <w:t xml:space="preserve"> Shirland Lane, Sheffield, S9 3SP</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sidP="008F06A3">
            <w:pPr>
              <w:jc w:val="both"/>
              <w:rPr>
                <w:rFonts w:ascii="Arial" w:eastAsia="Arial" w:hAnsi="Arial" w:cs="Arial"/>
                <w:sz w:val="22"/>
                <w:szCs w:val="22"/>
              </w:rPr>
            </w:pPr>
            <w:r>
              <w:rPr>
                <w:rFonts w:ascii="Arial" w:hAnsi="Arial"/>
                <w:sz w:val="22"/>
                <w:szCs w:val="22"/>
              </w:rPr>
              <w:t>0114 2506862</w:t>
            </w:r>
          </w:p>
          <w:p w:rsidR="00DE5DA3" w:rsidRDefault="00DE5DA3" w:rsidP="008F06A3">
            <w:pPr>
              <w:jc w:val="both"/>
              <w:rPr>
                <w:rFonts w:ascii="Arial" w:eastAsia="Arial" w:hAnsi="Arial" w:cs="Arial"/>
                <w:sz w:val="22"/>
                <w:szCs w:val="22"/>
              </w:rPr>
            </w:pPr>
            <w:r>
              <w:rPr>
                <w:rFonts w:ascii="Arial" w:hAnsi="Arial"/>
                <w:sz w:val="22"/>
                <w:szCs w:val="22"/>
              </w:rPr>
              <w:t>07896 807708</w:t>
            </w:r>
          </w:p>
          <w:p w:rsidR="00DE5DA3" w:rsidRDefault="005D03CC" w:rsidP="008F06A3">
            <w:pPr>
              <w:jc w:val="both"/>
            </w:pPr>
            <w:hyperlink r:id="rId14" w:history="1">
              <w:r w:rsidR="00DE5DA3">
                <w:rPr>
                  <w:rStyle w:val="Hyperlink0"/>
                  <w:rFonts w:ascii="Arial" w:hAnsi="Arial"/>
                  <w:sz w:val="22"/>
                  <w:szCs w:val="22"/>
                </w:rPr>
                <w:t>kelly.dwyer@sheffield.gov.uk</w:t>
              </w:r>
            </w:hyperlink>
          </w:p>
        </w:tc>
      </w:tr>
      <w:tr w:rsidR="00DE5DA3" w:rsidTr="00AD697A">
        <w:trPr>
          <w:trHeight w:val="1463"/>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592BCC" w:rsidRDefault="00DE5DA3">
            <w:pPr>
              <w:rPr>
                <w:rFonts w:ascii="Arial" w:hAnsi="Arial" w:cs="Arial"/>
                <w:b/>
                <w:sz w:val="22"/>
                <w:szCs w:val="22"/>
              </w:rPr>
            </w:pPr>
            <w:r w:rsidRPr="00592BCC">
              <w:rPr>
                <w:rFonts w:ascii="Arial" w:hAnsi="Arial" w:cs="Arial"/>
                <w:b/>
                <w:sz w:val="22"/>
                <w:szCs w:val="22"/>
              </w:rPr>
              <w:t>Data Protection Officer</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96448A">
            <w:pPr>
              <w:jc w:val="both"/>
            </w:pPr>
            <w:r>
              <w:rPr>
                <w:rFonts w:ascii="Arial" w:hAnsi="Arial"/>
                <w:b/>
                <w:bCs/>
                <w:sz w:val="22"/>
                <w:szCs w:val="22"/>
              </w:rPr>
              <w:t>Mark Jones</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96448A">
            <w:pPr>
              <w:rPr>
                <w:rFonts w:ascii="Arial" w:hAnsi="Arial"/>
                <w:sz w:val="22"/>
                <w:szCs w:val="22"/>
              </w:rPr>
            </w:pPr>
            <w:r>
              <w:rPr>
                <w:rFonts w:ascii="Arial" w:hAnsi="Arial"/>
                <w:sz w:val="22"/>
                <w:szCs w:val="22"/>
              </w:rPr>
              <w:t>Level 8,</w:t>
            </w:r>
          </w:p>
          <w:p w:rsidR="0096448A" w:rsidRDefault="0096448A">
            <w:pPr>
              <w:rPr>
                <w:rFonts w:ascii="Arial" w:hAnsi="Arial"/>
                <w:sz w:val="22"/>
                <w:szCs w:val="22"/>
              </w:rPr>
            </w:pPr>
            <w:r>
              <w:rPr>
                <w:rFonts w:ascii="Arial" w:hAnsi="Arial"/>
                <w:sz w:val="22"/>
                <w:szCs w:val="22"/>
              </w:rPr>
              <w:t>North Wing,</w:t>
            </w:r>
          </w:p>
          <w:p w:rsidR="0096448A" w:rsidRDefault="0096448A">
            <w:pPr>
              <w:rPr>
                <w:rFonts w:ascii="Arial" w:hAnsi="Arial"/>
                <w:sz w:val="22"/>
                <w:szCs w:val="22"/>
              </w:rPr>
            </w:pPr>
            <w:r>
              <w:rPr>
                <w:rFonts w:ascii="Arial" w:hAnsi="Arial"/>
                <w:sz w:val="22"/>
                <w:szCs w:val="22"/>
              </w:rPr>
              <w:t>Moorfoot,</w:t>
            </w:r>
          </w:p>
          <w:p w:rsidR="0096448A" w:rsidRDefault="0096448A">
            <w:pPr>
              <w:rPr>
                <w:rFonts w:ascii="Arial" w:hAnsi="Arial"/>
                <w:sz w:val="22"/>
                <w:szCs w:val="22"/>
              </w:rPr>
            </w:pPr>
            <w:r>
              <w:rPr>
                <w:rFonts w:ascii="Arial" w:hAnsi="Arial"/>
                <w:sz w:val="22"/>
                <w:szCs w:val="22"/>
              </w:rPr>
              <w:t>Sheffield,</w:t>
            </w:r>
          </w:p>
          <w:p w:rsidR="0096448A" w:rsidRDefault="0096448A">
            <w:r>
              <w:rPr>
                <w:rFonts w:ascii="Arial" w:hAnsi="Arial"/>
                <w:sz w:val="22"/>
                <w:szCs w:val="22"/>
              </w:rPr>
              <w:t>S1 4PL</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pPr>
              <w:jc w:val="both"/>
              <w:rPr>
                <w:rFonts w:ascii="Arial" w:eastAsia="Arial" w:hAnsi="Arial" w:cs="Arial"/>
                <w:sz w:val="22"/>
                <w:szCs w:val="22"/>
              </w:rPr>
            </w:pPr>
            <w:r>
              <w:rPr>
                <w:rFonts w:ascii="Arial" w:hAnsi="Arial"/>
                <w:sz w:val="22"/>
                <w:szCs w:val="22"/>
              </w:rPr>
              <w:t>0114 2</w:t>
            </w:r>
            <w:r w:rsidR="0096448A">
              <w:rPr>
                <w:rFonts w:ascii="Arial" w:hAnsi="Arial"/>
                <w:sz w:val="22"/>
                <w:szCs w:val="22"/>
              </w:rPr>
              <w:t>736388</w:t>
            </w:r>
          </w:p>
          <w:p w:rsidR="00DE5DA3" w:rsidRDefault="005D03CC" w:rsidP="0096448A">
            <w:pPr>
              <w:jc w:val="both"/>
            </w:pPr>
            <w:hyperlink r:id="rId15" w:history="1">
              <w:r w:rsidR="0096448A">
                <w:rPr>
                  <w:rStyle w:val="Hyperlink0"/>
                  <w:rFonts w:ascii="Arial" w:hAnsi="Arial"/>
                  <w:sz w:val="22"/>
                  <w:szCs w:val="22"/>
                </w:rPr>
                <w:t>dataprotectionofficer</w:t>
              </w:r>
              <w:r w:rsidR="00DE5DA3">
                <w:rPr>
                  <w:rStyle w:val="Hyperlink0"/>
                  <w:rFonts w:ascii="Arial" w:hAnsi="Arial"/>
                  <w:sz w:val="22"/>
                  <w:szCs w:val="22"/>
                </w:rPr>
                <w:t>@sheffield.gov.uk</w:t>
              </w:r>
            </w:hyperlink>
          </w:p>
        </w:tc>
      </w:tr>
      <w:tr w:rsidR="00DE5DA3" w:rsidTr="00AD697A">
        <w:trPr>
          <w:trHeight w:val="1879"/>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pPr>
              <w:rPr>
                <w:rFonts w:ascii="Arial" w:eastAsia="Arial" w:hAnsi="Arial" w:cs="Arial"/>
                <w:b/>
                <w:bCs/>
                <w:sz w:val="22"/>
                <w:szCs w:val="22"/>
              </w:rPr>
            </w:pPr>
            <w:r>
              <w:rPr>
                <w:rFonts w:ascii="Arial" w:hAnsi="Arial"/>
                <w:b/>
                <w:bCs/>
                <w:sz w:val="22"/>
                <w:szCs w:val="22"/>
              </w:rPr>
              <w:t>Local Authority</w:t>
            </w:r>
          </w:p>
          <w:p w:rsidR="00DE5DA3" w:rsidRDefault="00DE5DA3">
            <w:r>
              <w:rPr>
                <w:rFonts w:ascii="Arial" w:hAnsi="Arial"/>
                <w:b/>
                <w:bCs/>
                <w:sz w:val="22"/>
                <w:szCs w:val="22"/>
              </w:rPr>
              <w:t>Designated  Officer (LADO)</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302562" w:rsidRDefault="00DE5DA3" w:rsidP="00302562">
            <w:pPr>
              <w:rPr>
                <w:rFonts w:ascii="Arial" w:hAnsi="Arial" w:cs="Arial"/>
                <w:sz w:val="22"/>
                <w:szCs w:val="22"/>
              </w:rPr>
            </w:pPr>
            <w:r w:rsidRPr="00576A55">
              <w:rPr>
                <w:rFonts w:ascii="Arial" w:hAnsi="Arial" w:cs="Arial"/>
                <w:b/>
                <w:sz w:val="22"/>
                <w:szCs w:val="22"/>
              </w:rPr>
              <w:t>Hannah Appleyard</w:t>
            </w:r>
            <w:r>
              <w:rPr>
                <w:rFonts w:ascii="Arial" w:hAnsi="Arial" w:cs="Arial"/>
                <w:sz w:val="22"/>
                <w:szCs w:val="22"/>
              </w:rPr>
              <w:t xml:space="preserve"> is the</w:t>
            </w:r>
            <w:r w:rsidRPr="00302562">
              <w:rPr>
                <w:rFonts w:ascii="Arial" w:hAnsi="Arial" w:cs="Arial"/>
                <w:sz w:val="22"/>
                <w:szCs w:val="22"/>
              </w:rPr>
              <w:t xml:space="preserve"> Local Authority Designated Officer (LADO) &amp; Prevent Coordinator in the Safeguarding Children and Independent Reviewing Service. </w:t>
            </w:r>
          </w:p>
          <w:p w:rsidR="00DE5DA3" w:rsidRPr="00302562" w:rsidRDefault="00DE5DA3" w:rsidP="00302562">
            <w:pPr>
              <w:rPr>
                <w:rFonts w:ascii="Arial" w:hAnsi="Arial" w:cs="Arial"/>
                <w:sz w:val="22"/>
                <w:szCs w:val="22"/>
              </w:rPr>
            </w:pP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670B43" w:rsidRDefault="00DE5DA3" w:rsidP="008F06A3">
            <w:pPr>
              <w:rPr>
                <w:rFonts w:ascii="Arial" w:hAnsi="Arial" w:cs="Arial"/>
                <w:b/>
                <w:sz w:val="22"/>
                <w:szCs w:val="22"/>
              </w:rPr>
            </w:pPr>
            <w:r w:rsidRPr="00302562">
              <w:rPr>
                <w:rFonts w:ascii="Arial" w:hAnsi="Arial" w:cs="Arial"/>
                <w:sz w:val="22"/>
                <w:szCs w:val="22"/>
              </w:rPr>
              <w:t xml:space="preserve">Hannah is contactable on </w:t>
            </w:r>
            <w:r w:rsidRPr="00576A55">
              <w:rPr>
                <w:rFonts w:ascii="Arial" w:hAnsi="Arial" w:cs="Arial"/>
                <w:b/>
                <w:sz w:val="22"/>
                <w:szCs w:val="22"/>
              </w:rPr>
              <w:t>0114 2734850</w:t>
            </w:r>
            <w:r w:rsidRPr="00302562">
              <w:rPr>
                <w:rFonts w:ascii="Arial" w:hAnsi="Arial" w:cs="Arial"/>
                <w:sz w:val="22"/>
                <w:szCs w:val="22"/>
              </w:rPr>
              <w:t xml:space="preserve"> or via </w:t>
            </w:r>
            <w:r w:rsidRPr="00576A55">
              <w:rPr>
                <w:rFonts w:ascii="Arial" w:hAnsi="Arial" w:cs="Arial"/>
                <w:b/>
                <w:sz w:val="22"/>
                <w:szCs w:val="22"/>
              </w:rPr>
              <w:t xml:space="preserve">LADO@sheffield.gcsx.gov.uk </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Pr="00302562" w:rsidRDefault="00DE5DA3">
            <w:pPr>
              <w:rPr>
                <w:rFonts w:ascii="Arial" w:hAnsi="Arial" w:cs="Arial"/>
                <w:b/>
                <w:bCs/>
                <w:sz w:val="22"/>
                <w:szCs w:val="22"/>
              </w:rPr>
            </w:pPr>
            <w:r w:rsidRPr="00302562">
              <w:rPr>
                <w:rFonts w:ascii="Arial" w:hAnsi="Arial" w:cs="Arial"/>
                <w:b/>
                <w:bCs/>
                <w:sz w:val="22"/>
                <w:szCs w:val="22"/>
              </w:rPr>
              <w:t>(For allegations against persons working with children only)</w:t>
            </w:r>
          </w:p>
          <w:p w:rsidR="00DE5DA3" w:rsidRPr="00302562" w:rsidRDefault="00DE5DA3">
            <w:pPr>
              <w:rPr>
                <w:rFonts w:ascii="Arial" w:hAnsi="Arial" w:cs="Arial"/>
                <w:b/>
                <w:bCs/>
                <w:sz w:val="22"/>
                <w:szCs w:val="22"/>
              </w:rPr>
            </w:pPr>
          </w:p>
          <w:p w:rsidR="00DE5DA3" w:rsidRPr="00302562" w:rsidRDefault="00DE5DA3">
            <w:pPr>
              <w:rPr>
                <w:rFonts w:ascii="Arial" w:hAnsi="Arial" w:cs="Arial"/>
                <w:sz w:val="22"/>
                <w:szCs w:val="22"/>
              </w:rPr>
            </w:pPr>
            <w:r w:rsidRPr="00302562">
              <w:rPr>
                <w:rFonts w:ascii="Arial" w:hAnsi="Arial" w:cs="Arial"/>
                <w:sz w:val="22"/>
                <w:szCs w:val="22"/>
              </w:rPr>
              <w:t>NB. To make a referral when an allegation of abuse has been made against a person working with children, please follow the guidance on the Safeguarding Sheffield Children website.</w:t>
            </w:r>
          </w:p>
        </w:tc>
      </w:tr>
      <w:tr w:rsidR="00DE5DA3" w:rsidTr="00AD697A">
        <w:trPr>
          <w:trHeight w:val="1512"/>
          <w:jc w:val="center"/>
        </w:trPr>
        <w:tc>
          <w:tcPr>
            <w:tcW w:w="240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r>
              <w:rPr>
                <w:rFonts w:ascii="Arial" w:hAnsi="Arial"/>
                <w:b/>
                <w:bCs/>
                <w:sz w:val="22"/>
                <w:szCs w:val="22"/>
              </w:rPr>
              <w:t>Line Manager for Head of Music Education - Sheffield</w:t>
            </w:r>
          </w:p>
        </w:tc>
        <w:tc>
          <w:tcPr>
            <w:tcW w:w="1991"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pPr>
              <w:rPr>
                <w:rFonts w:ascii="Arial" w:eastAsia="Arial" w:hAnsi="Arial" w:cs="Arial"/>
                <w:b/>
                <w:bCs/>
                <w:sz w:val="22"/>
                <w:szCs w:val="22"/>
              </w:rPr>
            </w:pPr>
            <w:r>
              <w:rPr>
                <w:rFonts w:ascii="Arial" w:hAnsi="Arial"/>
                <w:b/>
                <w:bCs/>
                <w:sz w:val="22"/>
                <w:szCs w:val="22"/>
              </w:rPr>
              <w:t>Pam Smith</w:t>
            </w:r>
          </w:p>
          <w:p w:rsidR="00DE5DA3" w:rsidRDefault="00DE5DA3">
            <w:r>
              <w:rPr>
                <w:rFonts w:ascii="Arial" w:hAnsi="Arial"/>
                <w:sz w:val="22"/>
                <w:szCs w:val="22"/>
              </w:rPr>
              <w:t>Head of Primary and Targeted Intervention</w:t>
            </w:r>
          </w:p>
        </w:tc>
        <w:tc>
          <w:tcPr>
            <w:tcW w:w="2354"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pPr>
              <w:jc w:val="both"/>
              <w:rPr>
                <w:rFonts w:ascii="Arial" w:eastAsia="Arial" w:hAnsi="Arial" w:cs="Arial"/>
                <w:sz w:val="22"/>
                <w:szCs w:val="22"/>
              </w:rPr>
            </w:pPr>
            <w:r>
              <w:rPr>
                <w:rFonts w:ascii="Arial" w:hAnsi="Arial"/>
                <w:sz w:val="22"/>
                <w:szCs w:val="22"/>
              </w:rPr>
              <w:t>Level 5,</w:t>
            </w:r>
          </w:p>
          <w:p w:rsidR="00DE5DA3" w:rsidRDefault="00DE5DA3">
            <w:pPr>
              <w:jc w:val="both"/>
              <w:rPr>
                <w:rFonts w:ascii="Arial" w:eastAsia="Arial" w:hAnsi="Arial" w:cs="Arial"/>
                <w:sz w:val="22"/>
                <w:szCs w:val="22"/>
              </w:rPr>
            </w:pPr>
            <w:r>
              <w:rPr>
                <w:rFonts w:ascii="Arial" w:hAnsi="Arial"/>
                <w:sz w:val="22"/>
                <w:szCs w:val="22"/>
              </w:rPr>
              <w:t>North Wing,</w:t>
            </w:r>
          </w:p>
          <w:p w:rsidR="00DE5DA3" w:rsidRDefault="00DE5DA3">
            <w:pPr>
              <w:jc w:val="both"/>
              <w:rPr>
                <w:rFonts w:ascii="Arial" w:eastAsia="Arial" w:hAnsi="Arial" w:cs="Arial"/>
                <w:sz w:val="22"/>
                <w:szCs w:val="22"/>
              </w:rPr>
            </w:pPr>
            <w:r>
              <w:rPr>
                <w:rFonts w:ascii="Arial" w:hAnsi="Arial"/>
                <w:sz w:val="22"/>
                <w:szCs w:val="22"/>
              </w:rPr>
              <w:t>Moorfoot,</w:t>
            </w:r>
          </w:p>
          <w:p w:rsidR="00DE5DA3" w:rsidRDefault="00DE5DA3">
            <w:pPr>
              <w:jc w:val="both"/>
              <w:rPr>
                <w:rFonts w:ascii="Arial" w:eastAsia="Arial" w:hAnsi="Arial" w:cs="Arial"/>
                <w:sz w:val="22"/>
                <w:szCs w:val="22"/>
              </w:rPr>
            </w:pPr>
            <w:r>
              <w:rPr>
                <w:rFonts w:ascii="Arial" w:hAnsi="Arial"/>
                <w:sz w:val="22"/>
                <w:szCs w:val="22"/>
              </w:rPr>
              <w:t>Sheffield,</w:t>
            </w:r>
          </w:p>
          <w:p w:rsidR="00DE5DA3" w:rsidRDefault="00DE5DA3">
            <w:pPr>
              <w:jc w:val="both"/>
            </w:pPr>
            <w:r>
              <w:rPr>
                <w:rFonts w:ascii="Arial" w:hAnsi="Arial"/>
                <w:sz w:val="22"/>
                <w:szCs w:val="22"/>
              </w:rPr>
              <w:t>S1 4PL</w:t>
            </w:r>
          </w:p>
        </w:tc>
        <w:tc>
          <w:tcPr>
            <w:tcW w:w="34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E5DA3" w:rsidRDefault="00DE5DA3">
            <w:pPr>
              <w:rPr>
                <w:rFonts w:ascii="Arial" w:eastAsia="Arial" w:hAnsi="Arial" w:cs="Arial"/>
                <w:sz w:val="22"/>
                <w:szCs w:val="22"/>
              </w:rPr>
            </w:pPr>
            <w:r>
              <w:rPr>
                <w:rFonts w:ascii="Arial" w:hAnsi="Arial"/>
                <w:sz w:val="22"/>
                <w:szCs w:val="22"/>
              </w:rPr>
              <w:t>0114 2057309</w:t>
            </w:r>
          </w:p>
          <w:p w:rsidR="00DE5DA3" w:rsidRDefault="00DE5DA3">
            <w:pPr>
              <w:rPr>
                <w:rFonts w:ascii="Arial" w:eastAsia="Arial" w:hAnsi="Arial" w:cs="Arial"/>
                <w:sz w:val="22"/>
                <w:szCs w:val="22"/>
              </w:rPr>
            </w:pPr>
            <w:r>
              <w:rPr>
                <w:rFonts w:ascii="Arial" w:hAnsi="Arial"/>
                <w:sz w:val="22"/>
                <w:szCs w:val="22"/>
              </w:rPr>
              <w:t>0779 1550826</w:t>
            </w:r>
          </w:p>
          <w:p w:rsidR="00DE5DA3" w:rsidRDefault="00DE5DA3">
            <w:pPr>
              <w:rPr>
                <w:rFonts w:ascii="Arial" w:eastAsia="Arial" w:hAnsi="Arial" w:cs="Arial"/>
                <w:sz w:val="22"/>
                <w:szCs w:val="22"/>
              </w:rPr>
            </w:pPr>
          </w:p>
          <w:p w:rsidR="00DE5DA3" w:rsidRDefault="00DE5DA3">
            <w:r>
              <w:rPr>
                <w:rFonts w:ascii="Arial" w:hAnsi="Arial"/>
                <w:b/>
                <w:bCs/>
                <w:sz w:val="22"/>
                <w:szCs w:val="22"/>
              </w:rPr>
              <w:t>(For supervision of Head of Music Education – Sheffield</w:t>
            </w:r>
          </w:p>
        </w:tc>
      </w:tr>
    </w:tbl>
    <w:p w:rsidR="00E44537" w:rsidRDefault="00E36934">
      <w:pPr>
        <w:jc w:val="both"/>
        <w:rPr>
          <w:rFonts w:ascii="Arial" w:eastAsia="Arial" w:hAnsi="Arial" w:cs="Arial"/>
        </w:rPr>
      </w:pPr>
      <w:r>
        <w:rPr>
          <w:rFonts w:ascii="Arial" w:hAnsi="Arial"/>
        </w:rPr>
        <w:lastRenderedPageBreak/>
        <w:t xml:space="preserve">Music Hub Staff are responsible for knowing who the DSL is in each school in which they work.  If the DSL is not clearly displayed at the school please request that this information is posted and/or made available in another way. </w:t>
      </w:r>
    </w:p>
    <w:p w:rsidR="00E44537" w:rsidRDefault="00E44537">
      <w:pPr>
        <w:jc w:val="center"/>
        <w:rPr>
          <w:rFonts w:ascii="Arial" w:eastAsia="Arial" w:hAnsi="Arial" w:cs="Arial"/>
        </w:rPr>
      </w:pPr>
    </w:p>
    <w:p w:rsidR="00E44537" w:rsidRDefault="00E36934">
      <w:pPr>
        <w:rPr>
          <w:rFonts w:ascii="Arial" w:hAnsi="Arial"/>
        </w:rPr>
      </w:pPr>
      <w:r>
        <w:rPr>
          <w:rFonts w:ascii="Arial" w:hAnsi="Arial"/>
        </w:rPr>
        <w:t>Lower level concerns should be reported as soon as possible to the class teacher or the DSLD in the school, higher level concerns should be reported to both the DSL in the school and to the Music Hub DSL.  Further information about reporting is contained within this document.</w:t>
      </w:r>
    </w:p>
    <w:p w:rsidR="00FF0675" w:rsidRDefault="00FF0675">
      <w:pPr>
        <w:rPr>
          <w:rFonts w:ascii="Arial" w:hAnsi="Arial"/>
        </w:rPr>
      </w:pPr>
    </w:p>
    <w:p w:rsidR="00FF0675" w:rsidRPr="00FF0675" w:rsidRDefault="00FF0675" w:rsidP="00FF0675">
      <w:pPr>
        <w:rPr>
          <w:rFonts w:ascii="Arial" w:hAnsi="Arial"/>
          <w:b/>
        </w:rPr>
      </w:pPr>
      <w:r w:rsidRPr="00FF0675">
        <w:rPr>
          <w:rFonts w:ascii="Arial" w:hAnsi="Arial"/>
          <w:b/>
        </w:rPr>
        <w:t>For general advi</w:t>
      </w:r>
      <w:r w:rsidR="00670B43">
        <w:rPr>
          <w:rFonts w:ascii="Arial" w:hAnsi="Arial"/>
          <w:b/>
        </w:rPr>
        <w:t>ce and support call Early help Assessment 0114 2037485</w:t>
      </w:r>
    </w:p>
    <w:p w:rsidR="00FF0675" w:rsidRPr="00FF0675" w:rsidRDefault="00FF0675" w:rsidP="00FF0675">
      <w:pPr>
        <w:rPr>
          <w:rFonts w:ascii="Arial" w:hAnsi="Arial"/>
          <w:b/>
        </w:rPr>
      </w:pPr>
    </w:p>
    <w:p w:rsidR="00FF0675" w:rsidRDefault="00FF0675" w:rsidP="00FF0675">
      <w:pPr>
        <w:rPr>
          <w:rFonts w:ascii="Arial" w:hAnsi="Arial"/>
          <w:b/>
        </w:rPr>
      </w:pPr>
      <w:r w:rsidRPr="00FF0675">
        <w:rPr>
          <w:rFonts w:ascii="Arial" w:hAnsi="Arial"/>
          <w:b/>
        </w:rPr>
        <w:t xml:space="preserve">If you have safeguarding concerns about a child or young person </w:t>
      </w:r>
      <w:r>
        <w:rPr>
          <w:rFonts w:ascii="Arial" w:hAnsi="Arial"/>
          <w:b/>
        </w:rPr>
        <w:t xml:space="preserve">and the DSL is not available then </w:t>
      </w:r>
      <w:r w:rsidRPr="00FF0675">
        <w:rPr>
          <w:rFonts w:ascii="Arial" w:hAnsi="Arial"/>
          <w:b/>
        </w:rPr>
        <w:t>call 0114 2734855</w:t>
      </w:r>
    </w:p>
    <w:p w:rsidR="00670B43" w:rsidRDefault="00670B43" w:rsidP="00FF0675">
      <w:pPr>
        <w:rPr>
          <w:rFonts w:ascii="Arial" w:hAnsi="Arial"/>
          <w:b/>
        </w:rPr>
      </w:pPr>
    </w:p>
    <w:p w:rsidR="00670B43" w:rsidRPr="00FF0675" w:rsidRDefault="00FF2DDC" w:rsidP="00FF0675">
      <w:pPr>
        <w:rPr>
          <w:rFonts w:ascii="Arial" w:eastAsia="Arial" w:hAnsi="Arial" w:cs="Arial"/>
          <w:b/>
        </w:rPr>
      </w:pPr>
      <w:r>
        <w:rPr>
          <w:rFonts w:ascii="Arial" w:hAnsi="Arial"/>
          <w:b/>
        </w:rPr>
        <w:t>See A</w:t>
      </w:r>
      <w:r w:rsidR="00D51C1C">
        <w:rPr>
          <w:rFonts w:ascii="Arial" w:hAnsi="Arial"/>
          <w:b/>
        </w:rPr>
        <w:t>PPENDIX</w:t>
      </w:r>
      <w:r>
        <w:rPr>
          <w:rFonts w:ascii="Arial" w:hAnsi="Arial"/>
          <w:b/>
        </w:rPr>
        <w:t xml:space="preserve"> 9</w:t>
      </w:r>
      <w:r w:rsidR="001C50BA">
        <w:rPr>
          <w:rFonts w:ascii="Arial" w:hAnsi="Arial"/>
          <w:b/>
        </w:rPr>
        <w:t xml:space="preserve"> </w:t>
      </w:r>
      <w:r w:rsidR="00670B43">
        <w:rPr>
          <w:rFonts w:ascii="Arial" w:hAnsi="Arial"/>
          <w:b/>
        </w:rPr>
        <w:t>for further details and contact numbers.</w:t>
      </w:r>
    </w:p>
    <w:p w:rsidR="00E44537" w:rsidRDefault="00E44537">
      <w:pPr>
        <w:rPr>
          <w:rFonts w:ascii="Arial" w:eastAsia="Arial" w:hAnsi="Arial" w:cs="Arial"/>
          <w:b/>
          <w:bCs/>
        </w:rPr>
      </w:pPr>
    </w:p>
    <w:p w:rsidR="00E44537" w:rsidRDefault="00E36934">
      <w:pPr>
        <w:rPr>
          <w:rFonts w:ascii="Arial" w:eastAsia="Arial" w:hAnsi="Arial" w:cs="Arial"/>
          <w:b/>
          <w:bCs/>
        </w:rPr>
      </w:pPr>
      <w:r>
        <w:rPr>
          <w:rFonts w:ascii="Arial" w:hAnsi="Arial"/>
          <w:b/>
          <w:bCs/>
        </w:rPr>
        <w:t xml:space="preserve">Music Hub DSD/L details are kept </w:t>
      </w:r>
      <w:r w:rsidR="00AD697A">
        <w:rPr>
          <w:rFonts w:ascii="Arial" w:hAnsi="Arial"/>
          <w:b/>
          <w:bCs/>
        </w:rPr>
        <w:t>up-to-date</w:t>
      </w:r>
      <w:r>
        <w:rPr>
          <w:rFonts w:ascii="Arial" w:hAnsi="Arial"/>
          <w:b/>
          <w:bCs/>
        </w:rPr>
        <w:t xml:space="preserve"> on Schoolpoint365 – Safeguarding Children Service system by Kelly Dwyer. </w:t>
      </w:r>
    </w:p>
    <w:p w:rsidR="00E44537" w:rsidRDefault="00E36934">
      <w:pPr>
        <w:jc w:val="center"/>
        <w:rPr>
          <w:rFonts w:ascii="Arial" w:eastAsia="Arial" w:hAnsi="Arial" w:cs="Arial"/>
        </w:rPr>
      </w:pPr>
      <w:r>
        <w:rPr>
          <w:rFonts w:ascii="Arial" w:hAnsi="Arial"/>
        </w:rPr>
        <w:t xml:space="preserve"> </w:t>
      </w:r>
    </w:p>
    <w:p w:rsidR="00E44537" w:rsidRPr="00FF0675" w:rsidRDefault="00E36934">
      <w:pPr>
        <w:rPr>
          <w:rFonts w:ascii="Arial" w:eastAsia="Arial" w:hAnsi="Arial" w:cs="Arial"/>
          <w:b/>
          <w:u w:val="single"/>
        </w:rPr>
      </w:pPr>
      <w:r w:rsidRPr="00FF0675">
        <w:rPr>
          <w:rFonts w:ascii="Arial" w:hAnsi="Arial"/>
          <w:b/>
          <w:u w:val="single"/>
        </w:rPr>
        <w:t>Safeguarding Sheffield Children website</w:t>
      </w:r>
    </w:p>
    <w:p w:rsidR="00E44537" w:rsidRDefault="00E44537">
      <w:pPr>
        <w:rPr>
          <w:rFonts w:ascii="Arial" w:eastAsia="Arial" w:hAnsi="Arial" w:cs="Arial"/>
        </w:rPr>
      </w:pPr>
    </w:p>
    <w:p w:rsidR="00E44537" w:rsidRDefault="005D03CC">
      <w:pPr>
        <w:rPr>
          <w:rFonts w:ascii="Arial" w:eastAsia="Arial" w:hAnsi="Arial" w:cs="Arial"/>
          <w:u w:val="single"/>
        </w:rPr>
      </w:pPr>
      <w:hyperlink r:id="rId16" w:history="1">
        <w:r w:rsidR="00E36934">
          <w:rPr>
            <w:rStyle w:val="Hyperlink1"/>
            <w:rFonts w:eastAsia="Arial Unicode MS" w:cs="Arial Unicode MS"/>
          </w:rPr>
          <w:t>www.safeguardingsheffieldchildren.org.uk</w:t>
        </w:r>
      </w:hyperlink>
    </w:p>
    <w:p w:rsidR="00E44537" w:rsidRDefault="00E44537">
      <w:pPr>
        <w:rPr>
          <w:rFonts w:ascii="Arial" w:eastAsia="Arial" w:hAnsi="Arial" w:cs="Arial"/>
        </w:rPr>
      </w:pPr>
    </w:p>
    <w:p w:rsidR="0075679D" w:rsidRDefault="0075679D" w:rsidP="0075679D">
      <w:pPr>
        <w:rPr>
          <w:rFonts w:ascii="Arial" w:eastAsia="Arial" w:hAnsi="Arial" w:cs="Arial"/>
        </w:rPr>
      </w:pPr>
      <w:r>
        <w:rPr>
          <w:rFonts w:ascii="Arial" w:hAnsi="Arial"/>
        </w:rPr>
        <w:t xml:space="preserve">APPENDIX 1: SMH Safeguarding Training </w:t>
      </w:r>
    </w:p>
    <w:p w:rsidR="0075679D" w:rsidRDefault="0075679D" w:rsidP="0075679D">
      <w:pPr>
        <w:rPr>
          <w:rFonts w:ascii="Arial" w:eastAsia="Arial" w:hAnsi="Arial" w:cs="Arial"/>
        </w:rPr>
      </w:pPr>
      <w:r>
        <w:rPr>
          <w:rFonts w:ascii="Arial" w:hAnsi="Arial"/>
        </w:rPr>
        <w:t>APPENDIX 2: Safeguarding Guidance for Partner Organisations</w:t>
      </w:r>
    </w:p>
    <w:p w:rsidR="0075679D" w:rsidRDefault="0075679D" w:rsidP="0075679D">
      <w:pPr>
        <w:rPr>
          <w:rFonts w:ascii="Arial" w:eastAsia="Arial" w:hAnsi="Arial" w:cs="Arial"/>
        </w:rPr>
      </w:pPr>
      <w:r>
        <w:rPr>
          <w:rFonts w:ascii="Arial" w:hAnsi="Arial"/>
        </w:rPr>
        <w:t>APPENDIX 3: Early Help, Protection and Support</w:t>
      </w:r>
    </w:p>
    <w:p w:rsidR="0075679D" w:rsidRDefault="0075679D" w:rsidP="0075679D">
      <w:pPr>
        <w:rPr>
          <w:rFonts w:ascii="Arial" w:eastAsia="Arial" w:hAnsi="Arial" w:cs="Arial"/>
        </w:rPr>
      </w:pPr>
      <w:r>
        <w:rPr>
          <w:rFonts w:ascii="Arial" w:hAnsi="Arial"/>
        </w:rPr>
        <w:t>APPENDIX 4: Key Resources/Additional Support</w:t>
      </w:r>
    </w:p>
    <w:p w:rsidR="0075679D" w:rsidRDefault="0075679D" w:rsidP="0075679D">
      <w:pPr>
        <w:rPr>
          <w:rFonts w:ascii="Arial" w:eastAsia="Arial" w:hAnsi="Arial" w:cs="Arial"/>
        </w:rPr>
      </w:pPr>
      <w:r>
        <w:rPr>
          <w:rFonts w:ascii="Arial" w:hAnsi="Arial"/>
        </w:rPr>
        <w:t>APPENDIX 5: The Importance of Documentation (what to put in a report)</w:t>
      </w:r>
    </w:p>
    <w:p w:rsidR="00416A25" w:rsidRDefault="0075679D" w:rsidP="00416A25">
      <w:pPr>
        <w:rPr>
          <w:rFonts w:ascii="Arial" w:eastAsia="Arial" w:hAnsi="Arial" w:cs="Arial"/>
        </w:rPr>
      </w:pPr>
      <w:r>
        <w:rPr>
          <w:rFonts w:ascii="Arial" w:hAnsi="Arial"/>
        </w:rPr>
        <w:t xml:space="preserve">APPENDIX 6: </w:t>
      </w:r>
      <w:r w:rsidR="00416A25">
        <w:rPr>
          <w:rFonts w:ascii="Arial" w:hAnsi="Arial"/>
        </w:rPr>
        <w:t xml:space="preserve">Cause for Concern Document </w:t>
      </w:r>
    </w:p>
    <w:p w:rsidR="00416A25" w:rsidRDefault="0075679D" w:rsidP="00416A25">
      <w:pPr>
        <w:rPr>
          <w:rFonts w:ascii="Arial" w:eastAsia="Arial" w:hAnsi="Arial" w:cs="Arial"/>
        </w:rPr>
      </w:pPr>
      <w:r>
        <w:rPr>
          <w:rFonts w:ascii="Arial" w:hAnsi="Arial"/>
        </w:rPr>
        <w:t xml:space="preserve">APPENDIX 7: </w:t>
      </w:r>
      <w:r w:rsidR="00416A25">
        <w:rPr>
          <w:rFonts w:ascii="Arial" w:hAnsi="Arial"/>
        </w:rPr>
        <w:t>Event Review Document - Safeguarding Risk Identified</w:t>
      </w:r>
    </w:p>
    <w:p w:rsidR="000B19B4" w:rsidRDefault="0075679D" w:rsidP="0075679D">
      <w:pPr>
        <w:rPr>
          <w:rFonts w:ascii="Arial" w:hAnsi="Arial"/>
        </w:rPr>
      </w:pPr>
      <w:r>
        <w:rPr>
          <w:rFonts w:ascii="Arial" w:hAnsi="Arial"/>
        </w:rPr>
        <w:t xml:space="preserve">APPENDIX 8: </w:t>
      </w:r>
      <w:r w:rsidR="00F3594E" w:rsidRPr="00F3594E">
        <w:rPr>
          <w:rFonts w:ascii="Arial" w:hAnsi="Arial"/>
        </w:rPr>
        <w:t xml:space="preserve">Recorded Media Consent for Children and Young </w:t>
      </w:r>
      <w:r w:rsidR="000B19B4">
        <w:rPr>
          <w:rFonts w:ascii="Arial" w:hAnsi="Arial"/>
        </w:rPr>
        <w:t>People</w:t>
      </w:r>
    </w:p>
    <w:p w:rsidR="00C2054C" w:rsidRDefault="00C2054C" w:rsidP="0075679D">
      <w:pPr>
        <w:rPr>
          <w:rFonts w:ascii="Arial" w:hAnsi="Arial"/>
        </w:rPr>
      </w:pPr>
      <w:r>
        <w:rPr>
          <w:rFonts w:ascii="Arial" w:hAnsi="Arial"/>
        </w:rPr>
        <w:t>APPENDIX 8A: Recorded Media Consent for Schools/ Organisations</w:t>
      </w:r>
    </w:p>
    <w:p w:rsidR="0075679D" w:rsidRDefault="0075679D" w:rsidP="0075679D">
      <w:pPr>
        <w:rPr>
          <w:rFonts w:ascii="Arial" w:hAnsi="Arial"/>
        </w:rPr>
      </w:pPr>
      <w:r>
        <w:rPr>
          <w:rFonts w:ascii="Arial" w:hAnsi="Arial"/>
        </w:rPr>
        <w:t xml:space="preserve">APPENDIX 9: </w:t>
      </w:r>
      <w:r w:rsidR="001C50BA">
        <w:rPr>
          <w:rFonts w:ascii="Arial" w:hAnsi="Arial"/>
        </w:rPr>
        <w:t>Early help assessment and S</w:t>
      </w:r>
      <w:r w:rsidR="00C2054C">
        <w:rPr>
          <w:rFonts w:ascii="Arial" w:hAnsi="Arial"/>
        </w:rPr>
        <w:t>afeguarding H</w:t>
      </w:r>
      <w:r w:rsidR="001C50BA">
        <w:rPr>
          <w:rFonts w:ascii="Arial" w:hAnsi="Arial"/>
        </w:rPr>
        <w:t>ub Advice</w:t>
      </w:r>
    </w:p>
    <w:p w:rsidR="00FF2DDC" w:rsidRDefault="001C50BA" w:rsidP="0075679D">
      <w:pPr>
        <w:rPr>
          <w:rFonts w:ascii="Arial" w:hAnsi="Arial"/>
        </w:rPr>
      </w:pPr>
      <w:r>
        <w:rPr>
          <w:rFonts w:ascii="Arial" w:eastAsia="Arial" w:hAnsi="Arial" w:cs="Arial"/>
        </w:rPr>
        <w:t xml:space="preserve">APPENDIX 10: </w:t>
      </w:r>
      <w:r w:rsidR="00E04129">
        <w:rPr>
          <w:rFonts w:ascii="Arial" w:hAnsi="Arial"/>
        </w:rPr>
        <w:t xml:space="preserve">Explaining language re data protection </w:t>
      </w:r>
    </w:p>
    <w:p w:rsidR="00DA0D69" w:rsidRDefault="00DA0D69" w:rsidP="0075679D">
      <w:pPr>
        <w:rPr>
          <w:rFonts w:ascii="Arial" w:eastAsia="Arial" w:hAnsi="Arial" w:cs="Arial"/>
        </w:rPr>
      </w:pPr>
      <w:r>
        <w:rPr>
          <w:rFonts w:ascii="Arial" w:hAnsi="Arial"/>
        </w:rPr>
        <w:t xml:space="preserve">APPENDIX 11: </w:t>
      </w:r>
      <w:r w:rsidR="00E04129">
        <w:rPr>
          <w:rFonts w:ascii="Arial" w:eastAsia="Arial" w:hAnsi="Arial" w:cs="Arial"/>
        </w:rPr>
        <w:t xml:space="preserve">Sheffield </w:t>
      </w:r>
      <w:r w:rsidR="00E04129">
        <w:rPr>
          <w:rFonts w:ascii="Arial" w:hAnsi="Arial"/>
        </w:rPr>
        <w:t>Safeguarding Hub</w:t>
      </w:r>
    </w:p>
    <w:p w:rsidR="00FF2DDC" w:rsidRDefault="00FF2DDC">
      <w:pPr>
        <w:jc w:val="center"/>
        <w:rPr>
          <w:rFonts w:ascii="Arial" w:hAnsi="Arial"/>
          <w:b/>
          <w:bCs/>
          <w:sz w:val="48"/>
          <w:szCs w:val="48"/>
          <w:u w:val="single"/>
        </w:rPr>
      </w:pPr>
    </w:p>
    <w:p w:rsidR="00FF2DDC" w:rsidRDefault="00FF2DDC">
      <w:pPr>
        <w:jc w:val="center"/>
        <w:rPr>
          <w:rFonts w:ascii="Arial" w:hAnsi="Arial"/>
          <w:b/>
          <w:bCs/>
          <w:sz w:val="48"/>
          <w:szCs w:val="48"/>
          <w:u w:val="single"/>
        </w:rPr>
      </w:pPr>
    </w:p>
    <w:p w:rsidR="008F06A3" w:rsidRDefault="008F06A3">
      <w:pPr>
        <w:jc w:val="center"/>
        <w:rPr>
          <w:rFonts w:ascii="Arial" w:hAnsi="Arial"/>
          <w:b/>
          <w:bCs/>
          <w:sz w:val="48"/>
          <w:szCs w:val="48"/>
          <w:u w:val="single"/>
        </w:rPr>
      </w:pPr>
    </w:p>
    <w:p w:rsidR="008F06A3" w:rsidRDefault="008F06A3">
      <w:pPr>
        <w:jc w:val="center"/>
        <w:rPr>
          <w:rFonts w:ascii="Arial" w:hAnsi="Arial"/>
          <w:b/>
          <w:bCs/>
          <w:sz w:val="48"/>
          <w:szCs w:val="48"/>
          <w:u w:val="single"/>
        </w:rPr>
      </w:pPr>
    </w:p>
    <w:p w:rsidR="008F06A3" w:rsidRDefault="008F06A3">
      <w:pPr>
        <w:jc w:val="center"/>
        <w:rPr>
          <w:rFonts w:ascii="Arial" w:hAnsi="Arial"/>
          <w:b/>
          <w:bCs/>
          <w:sz w:val="48"/>
          <w:szCs w:val="48"/>
          <w:u w:val="single"/>
        </w:rPr>
      </w:pPr>
    </w:p>
    <w:p w:rsidR="008F06A3" w:rsidRDefault="008F06A3">
      <w:pPr>
        <w:jc w:val="center"/>
        <w:rPr>
          <w:rFonts w:ascii="Arial" w:hAnsi="Arial"/>
          <w:b/>
          <w:bCs/>
          <w:sz w:val="48"/>
          <w:szCs w:val="48"/>
          <w:u w:val="single"/>
        </w:rPr>
      </w:pPr>
    </w:p>
    <w:p w:rsidR="008F06A3" w:rsidRDefault="008F06A3">
      <w:pPr>
        <w:jc w:val="center"/>
        <w:rPr>
          <w:rFonts w:ascii="Arial" w:hAnsi="Arial"/>
          <w:b/>
          <w:bCs/>
          <w:sz w:val="48"/>
          <w:szCs w:val="48"/>
          <w:u w:val="single"/>
        </w:rPr>
      </w:pPr>
    </w:p>
    <w:p w:rsidR="0096448A" w:rsidRDefault="0096448A" w:rsidP="005B3CF4">
      <w:pPr>
        <w:jc w:val="center"/>
        <w:rPr>
          <w:rFonts w:ascii="Arial" w:hAnsi="Arial"/>
          <w:b/>
          <w:bCs/>
          <w:sz w:val="20"/>
          <w:szCs w:val="20"/>
          <w:u w:val="single"/>
        </w:rPr>
      </w:pPr>
    </w:p>
    <w:p w:rsidR="00E44537" w:rsidRDefault="00E36934" w:rsidP="005B3CF4">
      <w:pPr>
        <w:jc w:val="center"/>
        <w:rPr>
          <w:rFonts w:ascii="Arial" w:hAnsi="Arial"/>
          <w:b/>
          <w:bCs/>
          <w:sz w:val="20"/>
          <w:szCs w:val="20"/>
          <w:u w:val="single"/>
        </w:rPr>
      </w:pPr>
      <w:r w:rsidRPr="005B3CF4">
        <w:rPr>
          <w:rFonts w:ascii="Arial" w:hAnsi="Arial"/>
          <w:b/>
          <w:bCs/>
          <w:sz w:val="20"/>
          <w:szCs w:val="20"/>
          <w:u w:val="single"/>
        </w:rPr>
        <w:lastRenderedPageBreak/>
        <w:t xml:space="preserve">CONTENTS </w:t>
      </w:r>
    </w:p>
    <w:p w:rsidR="002708E0" w:rsidRPr="005B3CF4" w:rsidRDefault="002708E0" w:rsidP="005B3CF4">
      <w:pPr>
        <w:jc w:val="center"/>
        <w:rPr>
          <w:rFonts w:ascii="Arial" w:eastAsia="Arial" w:hAnsi="Arial" w:cs="Arial"/>
          <w:b/>
          <w:bCs/>
          <w:sz w:val="20"/>
          <w:szCs w:val="20"/>
          <w:u w:val="single"/>
        </w:rPr>
      </w:pPr>
    </w:p>
    <w:tbl>
      <w:tblPr>
        <w:tblW w:w="875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5390"/>
        <w:gridCol w:w="1417"/>
      </w:tblGrid>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Section 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Introduction and Definitions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6A2E32">
            <w:pPr>
              <w:rPr>
                <w:rFonts w:ascii="Arial" w:hAnsi="Arial" w:cs="Arial"/>
                <w:sz w:val="22"/>
                <w:szCs w:val="22"/>
              </w:rPr>
            </w:pPr>
            <w:r>
              <w:rPr>
                <w:rFonts w:ascii="Arial" w:hAnsi="Arial" w:cs="Arial"/>
                <w:sz w:val="22"/>
                <w:szCs w:val="22"/>
              </w:rPr>
              <w:t>Page 5</w:t>
            </w:r>
          </w:p>
        </w:tc>
      </w:tr>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Section 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Roles and Responsibilities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6A2E32">
            <w:pPr>
              <w:rPr>
                <w:rFonts w:ascii="Arial" w:hAnsi="Arial" w:cs="Arial"/>
                <w:sz w:val="22"/>
                <w:szCs w:val="22"/>
              </w:rPr>
            </w:pPr>
            <w:r>
              <w:rPr>
                <w:rFonts w:ascii="Arial" w:hAnsi="Arial" w:cs="Arial"/>
                <w:sz w:val="22"/>
                <w:szCs w:val="22"/>
              </w:rPr>
              <w:t>Page 7</w:t>
            </w:r>
          </w:p>
        </w:tc>
      </w:tr>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Section 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Abuse of Trust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6A2E32">
            <w:pPr>
              <w:rPr>
                <w:rFonts w:ascii="Arial" w:hAnsi="Arial" w:cs="Arial"/>
                <w:sz w:val="22"/>
                <w:szCs w:val="22"/>
              </w:rPr>
            </w:pPr>
            <w:r>
              <w:rPr>
                <w:rFonts w:ascii="Arial" w:hAnsi="Arial" w:cs="Arial"/>
                <w:sz w:val="22"/>
                <w:szCs w:val="22"/>
              </w:rPr>
              <w:t>Page 12</w:t>
            </w:r>
          </w:p>
        </w:tc>
      </w:tr>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Section 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One-to-One Working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D51C1C">
            <w:pPr>
              <w:rPr>
                <w:rFonts w:ascii="Arial" w:hAnsi="Arial" w:cs="Arial"/>
                <w:sz w:val="22"/>
                <w:szCs w:val="22"/>
              </w:rPr>
            </w:pPr>
            <w:r>
              <w:rPr>
                <w:rFonts w:ascii="Arial" w:hAnsi="Arial" w:cs="Arial"/>
                <w:sz w:val="22"/>
                <w:szCs w:val="22"/>
              </w:rPr>
              <w:t>Page 12</w:t>
            </w:r>
          </w:p>
        </w:tc>
      </w:tr>
      <w:tr w:rsidR="00E44537" w:rsidRPr="005B3CF4" w:rsidTr="0075679D">
        <w:trPr>
          <w:trHeight w:val="56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Section 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Behaviour Guidelines for Music Hub Staff and Volunteers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D51C1C">
            <w:pPr>
              <w:rPr>
                <w:rFonts w:ascii="Arial" w:hAnsi="Arial" w:cs="Arial"/>
                <w:sz w:val="22"/>
                <w:szCs w:val="22"/>
              </w:rPr>
            </w:pPr>
            <w:r>
              <w:rPr>
                <w:rFonts w:ascii="Arial" w:hAnsi="Arial" w:cs="Arial"/>
                <w:sz w:val="22"/>
                <w:szCs w:val="22"/>
              </w:rPr>
              <w:t>Page 13</w:t>
            </w:r>
          </w:p>
        </w:tc>
      </w:tr>
      <w:tr w:rsidR="00E44537" w:rsidRPr="005B3CF4" w:rsidTr="007B2F83">
        <w:trPr>
          <w:trHeight w:val="436"/>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Section 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2F83" w:rsidRPr="005B3CF4" w:rsidRDefault="00E36934">
            <w:pPr>
              <w:rPr>
                <w:rFonts w:ascii="Arial" w:hAnsi="Arial" w:cs="Arial"/>
                <w:sz w:val="22"/>
                <w:szCs w:val="22"/>
              </w:rPr>
            </w:pPr>
            <w:r w:rsidRPr="005B3CF4">
              <w:rPr>
                <w:rFonts w:ascii="Arial" w:hAnsi="Arial" w:cs="Arial"/>
                <w:sz w:val="22"/>
                <w:szCs w:val="22"/>
              </w:rPr>
              <w:t>Educational Visits, Tours and Residential Courses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6A2E32">
            <w:pPr>
              <w:rPr>
                <w:rFonts w:ascii="Arial" w:hAnsi="Arial" w:cs="Arial"/>
                <w:sz w:val="22"/>
                <w:szCs w:val="22"/>
              </w:rPr>
            </w:pPr>
            <w:r>
              <w:rPr>
                <w:rFonts w:ascii="Arial" w:hAnsi="Arial" w:cs="Arial"/>
                <w:sz w:val="22"/>
                <w:szCs w:val="22"/>
              </w:rPr>
              <w:t>Page 14</w:t>
            </w:r>
          </w:p>
        </w:tc>
      </w:tr>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Section 7</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Safer Recruitment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6A2E32">
            <w:pPr>
              <w:rPr>
                <w:rFonts w:ascii="Arial" w:hAnsi="Arial" w:cs="Arial"/>
                <w:sz w:val="22"/>
                <w:szCs w:val="22"/>
              </w:rPr>
            </w:pPr>
            <w:r>
              <w:rPr>
                <w:rFonts w:ascii="Arial" w:hAnsi="Arial" w:cs="Arial"/>
                <w:sz w:val="22"/>
                <w:szCs w:val="22"/>
              </w:rPr>
              <w:t>Page 16</w:t>
            </w:r>
          </w:p>
        </w:tc>
      </w:tr>
      <w:tr w:rsidR="00E44537" w:rsidRPr="005B3CF4" w:rsidTr="00422EB7">
        <w:trPr>
          <w:trHeight w:val="849"/>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Section 8</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eastAsia="Arial" w:hAnsi="Arial" w:cs="Arial"/>
                <w:sz w:val="22"/>
                <w:szCs w:val="22"/>
              </w:rPr>
            </w:pPr>
            <w:r w:rsidRPr="005B3CF4">
              <w:rPr>
                <w:rFonts w:ascii="Arial" w:hAnsi="Arial" w:cs="Arial"/>
                <w:sz w:val="22"/>
                <w:szCs w:val="22"/>
              </w:rPr>
              <w:t>Allegations of Abuse against a Member of Staff or Volunteer</w:t>
            </w:r>
          </w:p>
          <w:p w:rsidR="00E44537" w:rsidRPr="005B3CF4" w:rsidRDefault="00E36934">
            <w:pPr>
              <w:rPr>
                <w:rFonts w:ascii="Arial" w:hAnsi="Arial" w:cs="Arial"/>
                <w:sz w:val="22"/>
                <w:szCs w:val="22"/>
              </w:rPr>
            </w:pPr>
            <w:r w:rsidRPr="005B3CF4">
              <w:rPr>
                <w:rFonts w:ascii="Arial" w:hAnsi="Arial" w:cs="Arial"/>
                <w:sz w:val="22"/>
                <w:szCs w:val="22"/>
              </w:rPr>
              <w:t>Whistleblowing Advice Line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D51C1C">
            <w:pPr>
              <w:rPr>
                <w:rFonts w:ascii="Arial" w:eastAsia="Arial" w:hAnsi="Arial" w:cs="Arial"/>
                <w:sz w:val="22"/>
                <w:szCs w:val="22"/>
              </w:rPr>
            </w:pPr>
            <w:r>
              <w:rPr>
                <w:rFonts w:ascii="Arial" w:hAnsi="Arial" w:cs="Arial"/>
                <w:sz w:val="22"/>
                <w:szCs w:val="22"/>
              </w:rPr>
              <w:t>Page  16</w:t>
            </w:r>
          </w:p>
          <w:p w:rsidR="00E44537" w:rsidRPr="005B3CF4" w:rsidRDefault="00E44537">
            <w:pPr>
              <w:rPr>
                <w:rFonts w:ascii="Arial" w:eastAsia="Arial" w:hAnsi="Arial" w:cs="Arial"/>
                <w:sz w:val="22"/>
                <w:szCs w:val="22"/>
              </w:rPr>
            </w:pPr>
          </w:p>
          <w:p w:rsidR="00E44537" w:rsidRPr="005B3CF4" w:rsidRDefault="00D51C1C">
            <w:pPr>
              <w:rPr>
                <w:rFonts w:ascii="Arial" w:hAnsi="Arial" w:cs="Arial"/>
                <w:sz w:val="22"/>
                <w:szCs w:val="22"/>
              </w:rPr>
            </w:pPr>
            <w:r>
              <w:rPr>
                <w:rFonts w:ascii="Arial" w:hAnsi="Arial" w:cs="Arial"/>
                <w:sz w:val="22"/>
                <w:szCs w:val="22"/>
              </w:rPr>
              <w:t>Page  17</w:t>
            </w:r>
          </w:p>
        </w:tc>
      </w:tr>
      <w:tr w:rsidR="00E44537" w:rsidRPr="005B3CF4" w:rsidTr="0075679D">
        <w:trPr>
          <w:trHeight w:val="484"/>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Section 9</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Administration of Medicines and First Aid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6A2E32">
            <w:pPr>
              <w:rPr>
                <w:rFonts w:ascii="Arial" w:hAnsi="Arial" w:cs="Arial"/>
                <w:sz w:val="22"/>
                <w:szCs w:val="22"/>
              </w:rPr>
            </w:pPr>
            <w:r>
              <w:rPr>
                <w:rFonts w:ascii="Arial" w:hAnsi="Arial" w:cs="Arial"/>
                <w:sz w:val="22"/>
                <w:szCs w:val="22"/>
              </w:rPr>
              <w:t>Page 18</w:t>
            </w:r>
          </w:p>
        </w:tc>
      </w:tr>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Section 10</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E36934">
            <w:pPr>
              <w:rPr>
                <w:rFonts w:ascii="Arial" w:hAnsi="Arial" w:cs="Arial"/>
                <w:sz w:val="22"/>
                <w:szCs w:val="22"/>
              </w:rPr>
            </w:pPr>
            <w:r w:rsidRPr="005B3CF4">
              <w:rPr>
                <w:rFonts w:ascii="Arial" w:hAnsi="Arial" w:cs="Arial"/>
                <w:sz w:val="22"/>
                <w:szCs w:val="22"/>
              </w:rPr>
              <w:t>Bereavement and 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3D0DCB" w:rsidP="00422EB7">
            <w:pPr>
              <w:rPr>
                <w:rFonts w:ascii="Arial" w:hAnsi="Arial" w:cs="Arial"/>
                <w:sz w:val="22"/>
                <w:szCs w:val="22"/>
              </w:rPr>
            </w:pPr>
            <w:r w:rsidRPr="005B3CF4">
              <w:rPr>
                <w:rFonts w:ascii="Arial" w:hAnsi="Arial" w:cs="Arial"/>
                <w:sz w:val="22"/>
                <w:szCs w:val="22"/>
              </w:rPr>
              <w:t>Page 1</w:t>
            </w:r>
            <w:r w:rsidR="00422EB7">
              <w:rPr>
                <w:rFonts w:ascii="Arial" w:hAnsi="Arial" w:cs="Arial"/>
                <w:sz w:val="22"/>
                <w:szCs w:val="22"/>
              </w:rPr>
              <w:t>8</w:t>
            </w:r>
          </w:p>
        </w:tc>
      </w:tr>
      <w:tr w:rsidR="00165DBA"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DBA" w:rsidRPr="005B3CF4" w:rsidRDefault="0009540C">
            <w:pPr>
              <w:rPr>
                <w:rFonts w:ascii="Arial" w:hAnsi="Arial" w:cs="Arial"/>
                <w:sz w:val="22"/>
                <w:szCs w:val="22"/>
              </w:rPr>
            </w:pPr>
            <w:r w:rsidRPr="005B3CF4">
              <w:rPr>
                <w:rFonts w:ascii="Arial" w:hAnsi="Arial" w:cs="Arial"/>
                <w:sz w:val="22"/>
                <w:szCs w:val="22"/>
              </w:rPr>
              <w:t>Section 11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DBA" w:rsidRPr="005B3CF4" w:rsidRDefault="00165DBA" w:rsidP="006A2E32">
            <w:pPr>
              <w:rPr>
                <w:rFonts w:ascii="Arial" w:hAnsi="Arial" w:cs="Arial"/>
                <w:sz w:val="22"/>
                <w:szCs w:val="22"/>
              </w:rPr>
            </w:pPr>
            <w:r w:rsidRPr="005B3CF4">
              <w:rPr>
                <w:rFonts w:ascii="Arial" w:hAnsi="Arial" w:cs="Arial"/>
                <w:sz w:val="22"/>
                <w:szCs w:val="22"/>
              </w:rPr>
              <w:t xml:space="preserve">Abuse - Definitions </w:t>
            </w:r>
            <w:r w:rsidR="00422EB7">
              <w:rPr>
                <w:rFonts w:ascii="Arial" w:hAnsi="Arial" w:cs="Arial"/>
                <w:sz w:val="22"/>
                <w:szCs w:val="22"/>
              </w:rPr>
              <w:t>and</w:t>
            </w:r>
            <w:r w:rsidRPr="005B3CF4">
              <w:rPr>
                <w:rFonts w:ascii="Arial" w:hAnsi="Arial" w:cs="Arial"/>
                <w:sz w:val="22"/>
                <w:szCs w:val="22"/>
              </w:rPr>
              <w:t xml:space="preserve"> Indicators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DBA" w:rsidRPr="005B3CF4" w:rsidRDefault="006A2E32">
            <w:pPr>
              <w:rPr>
                <w:rFonts w:ascii="Arial" w:hAnsi="Arial" w:cs="Arial"/>
                <w:sz w:val="22"/>
                <w:szCs w:val="22"/>
              </w:rPr>
            </w:pPr>
            <w:r>
              <w:rPr>
                <w:rFonts w:ascii="Arial" w:hAnsi="Arial" w:cs="Arial"/>
                <w:sz w:val="22"/>
                <w:szCs w:val="22"/>
              </w:rPr>
              <w:t>Page 21</w:t>
            </w:r>
          </w:p>
        </w:tc>
      </w:tr>
      <w:tr w:rsidR="00111CFF"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FF" w:rsidRPr="005B3CF4" w:rsidRDefault="0009540C">
            <w:pPr>
              <w:rPr>
                <w:rFonts w:ascii="Arial" w:hAnsi="Arial" w:cs="Arial"/>
                <w:sz w:val="22"/>
                <w:szCs w:val="22"/>
              </w:rPr>
            </w:pPr>
            <w:r w:rsidRPr="005B3CF4">
              <w:rPr>
                <w:rFonts w:ascii="Arial" w:hAnsi="Arial" w:cs="Arial"/>
                <w:sz w:val="22"/>
                <w:szCs w:val="22"/>
              </w:rPr>
              <w:t>Sec</w:t>
            </w:r>
            <w:r w:rsidR="005B3CF4" w:rsidRPr="005B3CF4">
              <w:rPr>
                <w:rFonts w:ascii="Arial" w:hAnsi="Arial" w:cs="Arial"/>
                <w:sz w:val="22"/>
                <w:szCs w:val="22"/>
              </w:rPr>
              <w:t>tion 12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FF" w:rsidRPr="005B3CF4" w:rsidRDefault="00111CFF">
            <w:pPr>
              <w:rPr>
                <w:rFonts w:ascii="Arial" w:hAnsi="Arial" w:cs="Arial"/>
                <w:sz w:val="22"/>
                <w:szCs w:val="22"/>
              </w:rPr>
            </w:pPr>
            <w:r w:rsidRPr="005B3CF4">
              <w:rPr>
                <w:rFonts w:ascii="Arial" w:hAnsi="Arial" w:cs="Arial"/>
                <w:sz w:val="22"/>
                <w:szCs w:val="22"/>
              </w:rPr>
              <w:t>C</w:t>
            </w:r>
            <w:r w:rsidR="00A03589" w:rsidRPr="005B3CF4">
              <w:rPr>
                <w:rFonts w:ascii="Arial" w:hAnsi="Arial" w:cs="Arial"/>
                <w:sz w:val="22"/>
                <w:szCs w:val="22"/>
              </w:rPr>
              <w:t xml:space="preserve">hild </w:t>
            </w:r>
            <w:r w:rsidRPr="005B3CF4">
              <w:rPr>
                <w:rFonts w:ascii="Arial" w:hAnsi="Arial" w:cs="Arial"/>
                <w:sz w:val="22"/>
                <w:szCs w:val="22"/>
              </w:rPr>
              <w:t>S</w:t>
            </w:r>
            <w:r w:rsidR="00A03589" w:rsidRPr="005B3CF4">
              <w:rPr>
                <w:rFonts w:ascii="Arial" w:hAnsi="Arial" w:cs="Arial"/>
                <w:sz w:val="22"/>
                <w:szCs w:val="22"/>
              </w:rPr>
              <w:t xml:space="preserve">exual </w:t>
            </w:r>
            <w:r w:rsidRPr="005B3CF4">
              <w:rPr>
                <w:rFonts w:ascii="Arial" w:hAnsi="Arial" w:cs="Arial"/>
                <w:sz w:val="22"/>
                <w:szCs w:val="22"/>
              </w:rPr>
              <w:t>E</w:t>
            </w:r>
            <w:r w:rsidR="00A03589" w:rsidRPr="005B3CF4">
              <w:rPr>
                <w:rFonts w:ascii="Arial" w:hAnsi="Arial" w:cs="Arial"/>
                <w:sz w:val="22"/>
                <w:szCs w:val="22"/>
              </w:rPr>
              <w:t>xploitation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FF" w:rsidRPr="005B3CF4" w:rsidRDefault="00A03589">
            <w:pPr>
              <w:rPr>
                <w:rFonts w:ascii="Arial" w:hAnsi="Arial" w:cs="Arial"/>
                <w:sz w:val="22"/>
                <w:szCs w:val="22"/>
              </w:rPr>
            </w:pPr>
            <w:r w:rsidRPr="005B3CF4">
              <w:rPr>
                <w:rFonts w:ascii="Arial" w:hAnsi="Arial" w:cs="Arial"/>
                <w:sz w:val="22"/>
                <w:szCs w:val="22"/>
              </w:rPr>
              <w:t>Page</w:t>
            </w:r>
            <w:r w:rsidR="00422EB7">
              <w:rPr>
                <w:rFonts w:ascii="Arial" w:hAnsi="Arial" w:cs="Arial"/>
                <w:sz w:val="22"/>
                <w:szCs w:val="22"/>
              </w:rPr>
              <w:t xml:space="preserve"> 37</w:t>
            </w:r>
          </w:p>
        </w:tc>
      </w:tr>
      <w:tr w:rsidR="00E44537"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111CFF">
            <w:pPr>
              <w:rPr>
                <w:rFonts w:ascii="Arial" w:hAnsi="Arial" w:cs="Arial"/>
                <w:sz w:val="22"/>
                <w:szCs w:val="22"/>
              </w:rPr>
            </w:pPr>
            <w:r w:rsidRPr="005B3CF4">
              <w:rPr>
                <w:rFonts w:ascii="Arial" w:hAnsi="Arial" w:cs="Arial"/>
                <w:sz w:val="22"/>
                <w:szCs w:val="22"/>
              </w:rPr>
              <w:t>Section 1</w:t>
            </w:r>
            <w:r w:rsidR="0009540C" w:rsidRPr="005B3CF4">
              <w:rPr>
                <w:rFonts w:ascii="Arial" w:hAnsi="Arial" w:cs="Arial"/>
                <w:sz w:val="22"/>
                <w:szCs w:val="22"/>
              </w:rPr>
              <w:t>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EB7" w:rsidRPr="005B3CF4" w:rsidRDefault="00165DBA" w:rsidP="00422EB7">
            <w:pPr>
              <w:rPr>
                <w:rFonts w:ascii="Arial" w:hAnsi="Arial" w:cs="Arial"/>
                <w:sz w:val="22"/>
                <w:szCs w:val="22"/>
              </w:rPr>
            </w:pPr>
            <w:r w:rsidRPr="005B3CF4">
              <w:rPr>
                <w:rFonts w:ascii="Arial" w:hAnsi="Arial" w:cs="Arial"/>
                <w:sz w:val="22"/>
                <w:szCs w:val="22"/>
              </w:rPr>
              <w:t>Sexual Violence and Harassment</w:t>
            </w:r>
            <w:r w:rsidR="00422EB7">
              <w:rPr>
                <w:rFonts w:ascii="Arial" w:hAnsi="Arial" w:cs="Arial"/>
                <w:sz w:val="22"/>
                <w:szCs w:val="22"/>
              </w:rPr>
              <w:t xml:space="preserve"> between Children in Schools and Colleges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4537" w:rsidRPr="005B3CF4" w:rsidRDefault="00A03589">
            <w:pPr>
              <w:rPr>
                <w:rFonts w:ascii="Arial" w:hAnsi="Arial" w:cs="Arial"/>
                <w:sz w:val="22"/>
                <w:szCs w:val="22"/>
              </w:rPr>
            </w:pPr>
            <w:r w:rsidRPr="005B3CF4">
              <w:rPr>
                <w:rFonts w:ascii="Arial" w:hAnsi="Arial" w:cs="Arial"/>
                <w:sz w:val="22"/>
                <w:szCs w:val="22"/>
              </w:rPr>
              <w:t>Page</w:t>
            </w:r>
            <w:r w:rsidR="00422EB7">
              <w:rPr>
                <w:rFonts w:ascii="Arial" w:hAnsi="Arial" w:cs="Arial"/>
                <w:sz w:val="22"/>
                <w:szCs w:val="22"/>
              </w:rPr>
              <w:t xml:space="preserve"> 39</w:t>
            </w:r>
          </w:p>
        </w:tc>
      </w:tr>
      <w:tr w:rsidR="00165DBA" w:rsidRPr="005B3CF4" w:rsidTr="00422EB7">
        <w:trPr>
          <w:trHeight w:val="45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DBA" w:rsidRPr="005B3CF4" w:rsidRDefault="00111CFF">
            <w:pPr>
              <w:rPr>
                <w:rFonts w:ascii="Arial" w:hAnsi="Arial" w:cs="Arial"/>
                <w:sz w:val="22"/>
                <w:szCs w:val="22"/>
              </w:rPr>
            </w:pPr>
            <w:r w:rsidRPr="005B3CF4">
              <w:rPr>
                <w:rFonts w:ascii="Arial" w:hAnsi="Arial" w:cs="Arial"/>
                <w:sz w:val="22"/>
                <w:szCs w:val="22"/>
              </w:rPr>
              <w:t>Section 1</w:t>
            </w:r>
            <w:r w:rsidR="005B3CF4" w:rsidRPr="005B3CF4">
              <w:rPr>
                <w:rFonts w:ascii="Arial" w:hAnsi="Arial" w:cs="Arial"/>
                <w:sz w:val="22"/>
                <w:szCs w:val="22"/>
              </w:rPr>
              <w:t>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DBA" w:rsidRPr="005B3CF4" w:rsidRDefault="00165DBA">
            <w:pPr>
              <w:rPr>
                <w:rFonts w:ascii="Arial" w:hAnsi="Arial" w:cs="Arial"/>
                <w:sz w:val="22"/>
                <w:szCs w:val="22"/>
              </w:rPr>
            </w:pPr>
            <w:r w:rsidRPr="005B3CF4">
              <w:rPr>
                <w:rFonts w:ascii="Arial" w:hAnsi="Arial" w:cs="Arial"/>
                <w:sz w:val="22"/>
                <w:szCs w:val="22"/>
              </w:rPr>
              <w:t>Terrorism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DBA" w:rsidRPr="005B3CF4" w:rsidRDefault="00A03589">
            <w:pPr>
              <w:rPr>
                <w:rFonts w:ascii="Arial" w:hAnsi="Arial" w:cs="Arial"/>
                <w:sz w:val="22"/>
                <w:szCs w:val="22"/>
              </w:rPr>
            </w:pPr>
            <w:r w:rsidRPr="005B3CF4">
              <w:rPr>
                <w:rFonts w:ascii="Arial" w:hAnsi="Arial" w:cs="Arial"/>
                <w:sz w:val="22"/>
                <w:szCs w:val="22"/>
              </w:rPr>
              <w:t>Page</w:t>
            </w:r>
            <w:r w:rsidR="00422EB7">
              <w:rPr>
                <w:rFonts w:ascii="Arial" w:hAnsi="Arial" w:cs="Arial"/>
                <w:sz w:val="22"/>
                <w:szCs w:val="22"/>
              </w:rPr>
              <w:t xml:space="preserve"> 43</w:t>
            </w:r>
          </w:p>
        </w:tc>
      </w:tr>
      <w:tr w:rsidR="00422EB7" w:rsidRPr="005B3CF4" w:rsidTr="00422EB7">
        <w:trPr>
          <w:trHeight w:val="404"/>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EB7" w:rsidRPr="005B3CF4" w:rsidRDefault="00422EB7">
            <w:pPr>
              <w:rPr>
                <w:rFonts w:ascii="Arial" w:hAnsi="Arial" w:cs="Arial"/>
                <w:sz w:val="22"/>
                <w:szCs w:val="22"/>
              </w:rPr>
            </w:pPr>
            <w:r>
              <w:rPr>
                <w:rFonts w:ascii="Arial" w:hAnsi="Arial" w:cs="Arial"/>
                <w:sz w:val="22"/>
                <w:szCs w:val="22"/>
              </w:rPr>
              <w:t>Section 15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EB7" w:rsidRPr="005B3CF4" w:rsidRDefault="00422EB7">
            <w:pPr>
              <w:rPr>
                <w:rFonts w:ascii="Arial" w:hAnsi="Arial" w:cs="Arial"/>
                <w:sz w:val="22"/>
                <w:szCs w:val="22"/>
              </w:rPr>
            </w:pPr>
            <w:r>
              <w:rPr>
                <w:rFonts w:ascii="Arial" w:hAnsi="Arial" w:cs="Arial"/>
                <w:sz w:val="22"/>
                <w:szCs w:val="22"/>
              </w:rPr>
              <w:t>Mental Health and Workplace Well-being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EB7" w:rsidRPr="005B3CF4" w:rsidRDefault="00422EB7">
            <w:pPr>
              <w:rPr>
                <w:rFonts w:ascii="Arial" w:hAnsi="Arial" w:cs="Arial"/>
                <w:sz w:val="22"/>
                <w:szCs w:val="22"/>
              </w:rPr>
            </w:pPr>
            <w:r>
              <w:rPr>
                <w:rFonts w:ascii="Arial" w:hAnsi="Arial" w:cs="Arial"/>
                <w:sz w:val="22"/>
                <w:szCs w:val="22"/>
              </w:rPr>
              <w:t>Page 44</w:t>
            </w:r>
          </w:p>
        </w:tc>
      </w:tr>
      <w:tr w:rsidR="00111CFF" w:rsidRPr="005B3CF4" w:rsidTr="0075679D">
        <w:trPr>
          <w:trHeight w:val="36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FF" w:rsidRPr="005B3CF4" w:rsidRDefault="00422EB7">
            <w:pPr>
              <w:rPr>
                <w:rFonts w:ascii="Arial" w:hAnsi="Arial" w:cs="Arial"/>
                <w:sz w:val="22"/>
                <w:szCs w:val="22"/>
              </w:rPr>
            </w:pPr>
            <w:r>
              <w:rPr>
                <w:rFonts w:ascii="Arial" w:hAnsi="Arial" w:cs="Arial"/>
                <w:sz w:val="22"/>
                <w:szCs w:val="22"/>
              </w:rPr>
              <w:t>Section 16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FF" w:rsidRPr="005B3CF4" w:rsidRDefault="007B2F83">
            <w:pPr>
              <w:rPr>
                <w:rFonts w:ascii="Arial" w:hAnsi="Arial" w:cs="Arial"/>
                <w:sz w:val="22"/>
                <w:szCs w:val="22"/>
              </w:rPr>
            </w:pPr>
            <w:r>
              <w:rPr>
                <w:rFonts w:ascii="Arial" w:hAnsi="Arial" w:cs="Arial"/>
                <w:sz w:val="22"/>
                <w:szCs w:val="22"/>
              </w:rPr>
              <w:t>Young C</w:t>
            </w:r>
            <w:r w:rsidR="00422EB7">
              <w:rPr>
                <w:rFonts w:ascii="Arial" w:hAnsi="Arial" w:cs="Arial"/>
                <w:sz w:val="22"/>
                <w:szCs w:val="22"/>
              </w:rPr>
              <w:t>arers and Disability in the F</w:t>
            </w:r>
            <w:r w:rsidR="006A2E32">
              <w:rPr>
                <w:rFonts w:ascii="Arial" w:hAnsi="Arial" w:cs="Arial"/>
                <w:sz w:val="22"/>
                <w:szCs w:val="22"/>
              </w:rPr>
              <w:t>amily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FF" w:rsidRPr="005B3CF4" w:rsidRDefault="00A03589">
            <w:pPr>
              <w:rPr>
                <w:rFonts w:ascii="Arial" w:hAnsi="Arial" w:cs="Arial"/>
                <w:sz w:val="22"/>
                <w:szCs w:val="22"/>
              </w:rPr>
            </w:pPr>
            <w:r w:rsidRPr="005B3CF4">
              <w:rPr>
                <w:rFonts w:ascii="Arial" w:hAnsi="Arial" w:cs="Arial"/>
                <w:sz w:val="22"/>
                <w:szCs w:val="22"/>
              </w:rPr>
              <w:t>Page</w:t>
            </w:r>
            <w:r w:rsidR="00422EB7">
              <w:rPr>
                <w:rFonts w:ascii="Arial" w:hAnsi="Arial" w:cs="Arial"/>
                <w:sz w:val="22"/>
                <w:szCs w:val="22"/>
              </w:rPr>
              <w:t xml:space="preserve"> 45</w:t>
            </w:r>
          </w:p>
        </w:tc>
      </w:tr>
      <w:tr w:rsidR="0095281A" w:rsidRPr="005B3CF4" w:rsidTr="0075679D">
        <w:trPr>
          <w:trHeight w:val="467"/>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5B3CF4" w:rsidP="0012427F">
            <w:pPr>
              <w:rPr>
                <w:rFonts w:ascii="Arial" w:hAnsi="Arial" w:cs="Arial"/>
                <w:sz w:val="22"/>
                <w:szCs w:val="22"/>
              </w:rPr>
            </w:pPr>
            <w:r w:rsidRPr="005B3CF4">
              <w:rPr>
                <w:rFonts w:ascii="Arial" w:hAnsi="Arial" w:cs="Arial"/>
                <w:sz w:val="22"/>
                <w:szCs w:val="22"/>
              </w:rPr>
              <w:t>Se</w:t>
            </w:r>
            <w:r w:rsidR="00422EB7">
              <w:rPr>
                <w:rFonts w:ascii="Arial" w:hAnsi="Arial" w:cs="Arial"/>
                <w:sz w:val="22"/>
                <w:szCs w:val="22"/>
              </w:rPr>
              <w:t>ction 17</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95281A" w:rsidP="00422EB7">
            <w:pPr>
              <w:rPr>
                <w:rFonts w:ascii="Arial" w:hAnsi="Arial" w:cs="Arial"/>
                <w:sz w:val="22"/>
                <w:szCs w:val="22"/>
              </w:rPr>
            </w:pPr>
            <w:r w:rsidRPr="005B3CF4">
              <w:rPr>
                <w:rFonts w:ascii="Arial" w:hAnsi="Arial" w:cs="Arial"/>
                <w:sz w:val="22"/>
                <w:szCs w:val="22"/>
              </w:rPr>
              <w:t xml:space="preserve">Bullying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95281A" w:rsidP="0012427F">
            <w:pPr>
              <w:rPr>
                <w:rFonts w:ascii="Arial" w:hAnsi="Arial" w:cs="Arial"/>
                <w:sz w:val="22"/>
                <w:szCs w:val="22"/>
              </w:rPr>
            </w:pPr>
            <w:r w:rsidRPr="005B3CF4">
              <w:rPr>
                <w:rFonts w:ascii="Arial" w:hAnsi="Arial" w:cs="Arial"/>
                <w:sz w:val="22"/>
                <w:szCs w:val="22"/>
              </w:rPr>
              <w:t>Page</w:t>
            </w:r>
            <w:r w:rsidR="00422EB7">
              <w:rPr>
                <w:rFonts w:ascii="Arial" w:hAnsi="Arial" w:cs="Arial"/>
                <w:sz w:val="22"/>
                <w:szCs w:val="22"/>
              </w:rPr>
              <w:t xml:space="preserve"> 46</w:t>
            </w:r>
          </w:p>
        </w:tc>
      </w:tr>
      <w:tr w:rsidR="0095281A" w:rsidRPr="005B3CF4" w:rsidTr="00422EB7">
        <w:trPr>
          <w:trHeight w:val="641"/>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422EB7">
            <w:pPr>
              <w:rPr>
                <w:rFonts w:ascii="Arial" w:hAnsi="Arial" w:cs="Arial"/>
                <w:sz w:val="22"/>
                <w:szCs w:val="22"/>
              </w:rPr>
            </w:pPr>
            <w:r>
              <w:rPr>
                <w:rFonts w:ascii="Arial" w:hAnsi="Arial" w:cs="Arial"/>
                <w:sz w:val="22"/>
                <w:szCs w:val="22"/>
              </w:rPr>
              <w:t>Section 18</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95281A">
            <w:pPr>
              <w:rPr>
                <w:rFonts w:ascii="Arial" w:hAnsi="Arial" w:cs="Arial"/>
                <w:sz w:val="22"/>
                <w:szCs w:val="22"/>
              </w:rPr>
            </w:pPr>
            <w:r w:rsidRPr="005B3CF4">
              <w:rPr>
                <w:rFonts w:ascii="Arial" w:hAnsi="Arial" w:cs="Arial"/>
                <w:sz w:val="22"/>
                <w:szCs w:val="22"/>
              </w:rPr>
              <w:t xml:space="preserve">E-safety and Acceptable Use for Music Hub Staff and Volunteers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D15D1D">
            <w:pPr>
              <w:rPr>
                <w:rFonts w:ascii="Arial" w:hAnsi="Arial" w:cs="Arial"/>
                <w:sz w:val="22"/>
                <w:szCs w:val="22"/>
              </w:rPr>
            </w:pPr>
            <w:r w:rsidRPr="005B3CF4">
              <w:rPr>
                <w:rFonts w:ascii="Arial" w:hAnsi="Arial" w:cs="Arial"/>
                <w:sz w:val="22"/>
                <w:szCs w:val="22"/>
              </w:rPr>
              <w:t xml:space="preserve">Page </w:t>
            </w:r>
            <w:r w:rsidR="00422EB7">
              <w:rPr>
                <w:rFonts w:ascii="Arial" w:hAnsi="Arial" w:cs="Arial"/>
                <w:sz w:val="22"/>
                <w:szCs w:val="22"/>
              </w:rPr>
              <w:t>48</w:t>
            </w:r>
          </w:p>
        </w:tc>
      </w:tr>
      <w:tr w:rsidR="0095281A" w:rsidRPr="005B3CF4" w:rsidTr="005B3CF4">
        <w:trPr>
          <w:trHeight w:val="414"/>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422EB7">
            <w:pPr>
              <w:rPr>
                <w:rFonts w:ascii="Arial" w:hAnsi="Arial" w:cs="Arial"/>
                <w:sz w:val="22"/>
                <w:szCs w:val="22"/>
              </w:rPr>
            </w:pPr>
            <w:r>
              <w:rPr>
                <w:rFonts w:ascii="Arial" w:hAnsi="Arial" w:cs="Arial"/>
                <w:sz w:val="22"/>
                <w:szCs w:val="22"/>
              </w:rPr>
              <w:t>Section 19</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5B3CF4">
            <w:pPr>
              <w:rPr>
                <w:rFonts w:ascii="Arial" w:hAnsi="Arial" w:cs="Arial"/>
                <w:sz w:val="22"/>
                <w:szCs w:val="22"/>
              </w:rPr>
            </w:pPr>
            <w:r w:rsidRPr="005B3CF4">
              <w:rPr>
                <w:rFonts w:ascii="Arial" w:hAnsi="Arial" w:cs="Arial"/>
                <w:sz w:val="22"/>
                <w:szCs w:val="22"/>
              </w:rPr>
              <w:t>Photographs, Videos and Other Images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95281A">
            <w:pPr>
              <w:rPr>
                <w:rFonts w:ascii="Arial" w:hAnsi="Arial" w:cs="Arial"/>
                <w:sz w:val="22"/>
                <w:szCs w:val="22"/>
              </w:rPr>
            </w:pPr>
            <w:r w:rsidRPr="005B3CF4">
              <w:rPr>
                <w:rFonts w:ascii="Arial" w:hAnsi="Arial" w:cs="Arial"/>
                <w:sz w:val="22"/>
                <w:szCs w:val="22"/>
              </w:rPr>
              <w:t xml:space="preserve">Page </w:t>
            </w:r>
            <w:r w:rsidR="00422EB7">
              <w:rPr>
                <w:rFonts w:ascii="Arial" w:hAnsi="Arial" w:cs="Arial"/>
                <w:sz w:val="22"/>
                <w:szCs w:val="22"/>
              </w:rPr>
              <w:t>51</w:t>
            </w:r>
          </w:p>
        </w:tc>
      </w:tr>
      <w:tr w:rsidR="0095281A" w:rsidRPr="005B3CF4" w:rsidTr="0075679D">
        <w:trPr>
          <w:trHeight w:val="444"/>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422EB7">
            <w:pPr>
              <w:rPr>
                <w:rFonts w:ascii="Arial" w:hAnsi="Arial" w:cs="Arial"/>
                <w:sz w:val="22"/>
                <w:szCs w:val="22"/>
              </w:rPr>
            </w:pPr>
            <w:r>
              <w:rPr>
                <w:rFonts w:ascii="Arial" w:hAnsi="Arial" w:cs="Arial"/>
                <w:sz w:val="22"/>
                <w:szCs w:val="22"/>
              </w:rPr>
              <w:t>Section 20</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422EB7">
            <w:pPr>
              <w:rPr>
                <w:rFonts w:ascii="Arial" w:hAnsi="Arial" w:cs="Arial"/>
                <w:sz w:val="22"/>
                <w:szCs w:val="22"/>
              </w:rPr>
            </w:pPr>
            <w:r>
              <w:rPr>
                <w:rFonts w:ascii="Arial" w:hAnsi="Arial" w:cs="Arial"/>
                <w:sz w:val="22"/>
                <w:szCs w:val="22"/>
              </w:rPr>
              <w:t>General Data Protection Regulation (GDPR)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95281A">
            <w:pPr>
              <w:rPr>
                <w:rFonts w:ascii="Arial" w:hAnsi="Arial" w:cs="Arial"/>
                <w:sz w:val="22"/>
                <w:szCs w:val="22"/>
              </w:rPr>
            </w:pPr>
            <w:r w:rsidRPr="005B3CF4">
              <w:rPr>
                <w:rFonts w:ascii="Arial" w:hAnsi="Arial" w:cs="Arial"/>
                <w:sz w:val="22"/>
                <w:szCs w:val="22"/>
              </w:rPr>
              <w:t xml:space="preserve">Page </w:t>
            </w:r>
            <w:r w:rsidR="00422EB7">
              <w:rPr>
                <w:rFonts w:ascii="Arial" w:hAnsi="Arial" w:cs="Arial"/>
                <w:sz w:val="22"/>
                <w:szCs w:val="22"/>
              </w:rPr>
              <w:t>52</w:t>
            </w:r>
          </w:p>
        </w:tc>
      </w:tr>
      <w:tr w:rsidR="0095281A" w:rsidRPr="005B3CF4" w:rsidTr="0075679D">
        <w:trPr>
          <w:trHeight w:val="55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5B3CF4" w:rsidP="00422EB7">
            <w:pPr>
              <w:rPr>
                <w:rFonts w:ascii="Arial" w:hAnsi="Arial" w:cs="Arial"/>
                <w:sz w:val="22"/>
                <w:szCs w:val="22"/>
              </w:rPr>
            </w:pPr>
            <w:r w:rsidRPr="005B3CF4">
              <w:rPr>
                <w:rFonts w:ascii="Arial" w:hAnsi="Arial" w:cs="Arial"/>
                <w:sz w:val="22"/>
                <w:szCs w:val="22"/>
              </w:rPr>
              <w:t>Section 2</w:t>
            </w:r>
            <w:r w:rsidR="00422EB7">
              <w:rPr>
                <w:rFonts w:ascii="Arial" w:hAnsi="Arial" w:cs="Arial"/>
                <w:sz w:val="22"/>
                <w:szCs w:val="22"/>
              </w:rPr>
              <w:t>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422EB7" w:rsidP="005B3CF4">
            <w:pPr>
              <w:rPr>
                <w:rFonts w:ascii="Arial" w:hAnsi="Arial" w:cs="Arial"/>
                <w:sz w:val="22"/>
                <w:szCs w:val="22"/>
              </w:rPr>
            </w:pPr>
            <w:r w:rsidRPr="00422EB7">
              <w:rPr>
                <w:rFonts w:ascii="Arial" w:hAnsi="Arial" w:cs="Arial"/>
                <w:sz w:val="22"/>
                <w:szCs w:val="22"/>
              </w:rPr>
              <w:t>Further Information - General Wider Reading on Internet Safety/E-safety/Security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81A" w:rsidRPr="005B3CF4" w:rsidRDefault="0095281A">
            <w:pPr>
              <w:rPr>
                <w:rFonts w:ascii="Arial" w:hAnsi="Arial" w:cs="Arial"/>
                <w:sz w:val="22"/>
                <w:szCs w:val="22"/>
              </w:rPr>
            </w:pPr>
            <w:r w:rsidRPr="005B3CF4">
              <w:rPr>
                <w:rFonts w:ascii="Arial" w:hAnsi="Arial" w:cs="Arial"/>
                <w:sz w:val="22"/>
                <w:szCs w:val="22"/>
              </w:rPr>
              <w:t xml:space="preserve">Page </w:t>
            </w:r>
            <w:r w:rsidR="005B3CF4" w:rsidRPr="005B3CF4">
              <w:rPr>
                <w:rFonts w:ascii="Arial" w:hAnsi="Arial" w:cs="Arial"/>
                <w:sz w:val="22"/>
                <w:szCs w:val="22"/>
              </w:rPr>
              <w:t>56</w:t>
            </w:r>
          </w:p>
        </w:tc>
      </w:tr>
    </w:tbl>
    <w:p w:rsidR="008F06A3" w:rsidRDefault="008F06A3" w:rsidP="0075679D">
      <w:pPr>
        <w:rPr>
          <w:rFonts w:ascii="Arial" w:eastAsia="Arial" w:hAnsi="Arial" w:cs="Arial"/>
        </w:rPr>
      </w:pPr>
    </w:p>
    <w:p w:rsidR="00E44537" w:rsidRDefault="00E36934">
      <w:pPr>
        <w:jc w:val="center"/>
        <w:rPr>
          <w:rFonts w:ascii="Arial" w:eastAsia="Arial" w:hAnsi="Arial" w:cs="Arial"/>
          <w:b/>
          <w:bCs/>
        </w:rPr>
      </w:pPr>
      <w:r>
        <w:rPr>
          <w:rFonts w:ascii="Arial" w:hAnsi="Arial"/>
          <w:b/>
          <w:bCs/>
        </w:rPr>
        <w:lastRenderedPageBreak/>
        <w:t>Music Hub Safeguarding Children Policy</w:t>
      </w:r>
    </w:p>
    <w:p w:rsidR="00E44537" w:rsidRDefault="00E44537">
      <w:pPr>
        <w:jc w:val="center"/>
        <w:rPr>
          <w:rFonts w:ascii="Arial" w:eastAsia="Arial" w:hAnsi="Arial" w:cs="Arial"/>
          <w:b/>
          <w:bCs/>
        </w:rPr>
      </w:pPr>
    </w:p>
    <w:p w:rsidR="00E44537" w:rsidRDefault="008F06A3">
      <w:pPr>
        <w:jc w:val="center"/>
        <w:rPr>
          <w:rFonts w:ascii="Arial" w:eastAsia="Arial" w:hAnsi="Arial" w:cs="Arial"/>
          <w:b/>
          <w:bCs/>
        </w:rPr>
      </w:pPr>
      <w:r>
        <w:rPr>
          <w:rFonts w:ascii="Arial" w:hAnsi="Arial"/>
          <w:b/>
          <w:bCs/>
        </w:rPr>
        <w:t>May</w:t>
      </w:r>
      <w:r w:rsidR="00E36934">
        <w:rPr>
          <w:rFonts w:ascii="Arial" w:hAnsi="Arial"/>
          <w:b/>
          <w:bCs/>
        </w:rPr>
        <w:t xml:space="preserve"> 201</w:t>
      </w:r>
      <w:r>
        <w:rPr>
          <w:rFonts w:ascii="Arial" w:hAnsi="Arial"/>
          <w:b/>
          <w:bCs/>
        </w:rPr>
        <w:t>8</w:t>
      </w:r>
      <w:r w:rsidR="00E36934">
        <w:rPr>
          <w:rFonts w:ascii="Arial" w:hAnsi="Arial"/>
          <w:b/>
          <w:bCs/>
        </w:rPr>
        <w:t xml:space="preserve"> – August 201</w:t>
      </w:r>
      <w:r>
        <w:rPr>
          <w:rFonts w:ascii="Arial" w:hAnsi="Arial"/>
          <w:b/>
          <w:bCs/>
        </w:rPr>
        <w:t>9</w:t>
      </w:r>
    </w:p>
    <w:p w:rsidR="00E44537" w:rsidRDefault="00E44537">
      <w:pPr>
        <w:jc w:val="center"/>
        <w:rPr>
          <w:rFonts w:ascii="Arial" w:eastAsia="Arial" w:hAnsi="Arial" w:cs="Arial"/>
          <w:b/>
          <w:bCs/>
        </w:rPr>
      </w:pPr>
    </w:p>
    <w:p w:rsidR="00E44537" w:rsidRDefault="00E44537">
      <w:pPr>
        <w:jc w:val="center"/>
        <w:rPr>
          <w:rFonts w:ascii="Arial" w:eastAsia="Arial" w:hAnsi="Arial" w:cs="Arial"/>
          <w:b/>
          <w:bCs/>
        </w:rPr>
      </w:pPr>
    </w:p>
    <w:p w:rsidR="00E44537" w:rsidRDefault="00E36934">
      <w:pPr>
        <w:numPr>
          <w:ilvl w:val="0"/>
          <w:numId w:val="2"/>
        </w:numPr>
        <w:jc w:val="both"/>
        <w:rPr>
          <w:rFonts w:ascii="Arial" w:eastAsia="Arial" w:hAnsi="Arial" w:cs="Arial"/>
          <w:b/>
          <w:bCs/>
        </w:rPr>
      </w:pPr>
      <w:r>
        <w:rPr>
          <w:rFonts w:ascii="Arial" w:hAnsi="Arial"/>
          <w:b/>
          <w:bCs/>
        </w:rPr>
        <w:t>Introduction and Definitions</w:t>
      </w:r>
    </w:p>
    <w:p w:rsidR="00E44537" w:rsidRDefault="00E44537">
      <w:pPr>
        <w:ind w:left="567" w:hanging="567"/>
        <w:jc w:val="both"/>
        <w:rPr>
          <w:rFonts w:ascii="Arial" w:eastAsia="Arial" w:hAnsi="Arial" w:cs="Arial"/>
          <w:b/>
          <w:bCs/>
        </w:rPr>
      </w:pPr>
    </w:p>
    <w:p w:rsidR="00E44537" w:rsidRDefault="00E36934">
      <w:pPr>
        <w:ind w:left="567" w:hanging="567"/>
        <w:jc w:val="both"/>
        <w:rPr>
          <w:rFonts w:ascii="Arial" w:eastAsia="Arial" w:hAnsi="Arial" w:cs="Arial"/>
          <w:b/>
          <w:bCs/>
        </w:rPr>
      </w:pPr>
      <w:r>
        <w:rPr>
          <w:rFonts w:ascii="Arial" w:hAnsi="Arial"/>
          <w:b/>
          <w:bCs/>
        </w:rPr>
        <w:t>1.1    Description of the Music Hub</w:t>
      </w:r>
    </w:p>
    <w:p w:rsidR="00E44537" w:rsidRDefault="00E44537">
      <w:pPr>
        <w:ind w:left="567" w:hanging="567"/>
        <w:jc w:val="both"/>
        <w:rPr>
          <w:rFonts w:ascii="Arial" w:eastAsia="Arial" w:hAnsi="Arial" w:cs="Arial"/>
          <w:b/>
          <w:bCs/>
        </w:rPr>
      </w:pPr>
    </w:p>
    <w:p w:rsidR="00E44537" w:rsidRDefault="00E36934" w:rsidP="0034429A">
      <w:pPr>
        <w:ind w:left="567"/>
        <w:rPr>
          <w:rFonts w:ascii="Arial" w:eastAsia="Arial" w:hAnsi="Arial" w:cs="Arial"/>
        </w:rPr>
      </w:pPr>
      <w:r>
        <w:rPr>
          <w:rFonts w:ascii="Arial" w:hAnsi="Arial"/>
        </w:rPr>
        <w:t xml:space="preserve">Sheffield Music Hub is a partnership </w:t>
      </w:r>
      <w:r w:rsidR="002D1908">
        <w:rPr>
          <w:rFonts w:ascii="Arial" w:hAnsi="Arial"/>
        </w:rPr>
        <w:t>organisation</w:t>
      </w:r>
      <w:r>
        <w:rPr>
          <w:rFonts w:ascii="Arial" w:hAnsi="Arial"/>
        </w:rPr>
        <w:t xml:space="preserve"> led by Sheffield Music Service (the Local Authority Music Service) and made up of music organisations, music educators and freelance musicians.   The safety and well-being of children is central to the work of the Music Hub.  This policy is designed to address all safeguarding issues including specific advice for those who work in the music profession.</w:t>
      </w:r>
    </w:p>
    <w:p w:rsidR="00E44537" w:rsidRDefault="00E44537">
      <w:pPr>
        <w:ind w:left="567" w:hanging="567"/>
        <w:jc w:val="both"/>
        <w:rPr>
          <w:rFonts w:ascii="Arial" w:eastAsia="Arial" w:hAnsi="Arial" w:cs="Arial"/>
          <w:color w:val="FF0000"/>
          <w:u w:color="FF0000"/>
        </w:rPr>
      </w:pPr>
    </w:p>
    <w:p w:rsidR="00E44537" w:rsidRDefault="002D1908">
      <w:pPr>
        <w:ind w:left="567" w:hanging="567"/>
        <w:jc w:val="both"/>
        <w:rPr>
          <w:rFonts w:ascii="Arial" w:eastAsia="Arial" w:hAnsi="Arial" w:cs="Arial"/>
          <w:b/>
          <w:bCs/>
        </w:rPr>
      </w:pPr>
      <w:r>
        <w:rPr>
          <w:rFonts w:ascii="Arial" w:hAnsi="Arial"/>
          <w:b/>
          <w:bCs/>
        </w:rPr>
        <w:t xml:space="preserve">1.2 </w:t>
      </w:r>
      <w:r>
        <w:rPr>
          <w:rFonts w:ascii="Arial" w:hAnsi="Arial"/>
          <w:b/>
          <w:bCs/>
        </w:rPr>
        <w:tab/>
        <w:t>Sheffield</w:t>
      </w:r>
      <w:r w:rsidR="00E36934">
        <w:rPr>
          <w:rFonts w:ascii="Arial" w:hAnsi="Arial"/>
          <w:b/>
          <w:bCs/>
        </w:rPr>
        <w:t xml:space="preserve"> Music Hub Aims and Safeguarding Objectives </w:t>
      </w:r>
    </w:p>
    <w:p w:rsidR="00E44537" w:rsidRDefault="00E44537">
      <w:pPr>
        <w:ind w:left="567" w:hanging="567"/>
        <w:jc w:val="both"/>
        <w:rPr>
          <w:rFonts w:ascii="Arial" w:eastAsia="Arial" w:hAnsi="Arial" w:cs="Arial"/>
        </w:rPr>
      </w:pPr>
    </w:p>
    <w:p w:rsidR="00E44537" w:rsidRDefault="00E36934">
      <w:pPr>
        <w:numPr>
          <w:ilvl w:val="0"/>
          <w:numId w:val="4"/>
        </w:numPr>
        <w:jc w:val="both"/>
        <w:rPr>
          <w:rFonts w:ascii="Arial" w:eastAsia="Arial" w:hAnsi="Arial" w:cs="Arial"/>
        </w:rPr>
      </w:pPr>
      <w:r>
        <w:rPr>
          <w:rFonts w:ascii="Arial" w:hAnsi="Arial"/>
        </w:rPr>
        <w:t>Aims</w:t>
      </w:r>
    </w:p>
    <w:p w:rsidR="00E44537" w:rsidRDefault="00E44537">
      <w:pPr>
        <w:ind w:left="567" w:hanging="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The Sheffield Music Hub enables children and young people from all backgrounds and every part of Sheffield to deepen their enjoyment of music and progress to the highest levels of excellence.  </w:t>
      </w:r>
    </w:p>
    <w:p w:rsidR="00E44537" w:rsidRDefault="00E44537">
      <w:pPr>
        <w:ind w:left="567" w:hanging="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Every child is entitled to vigilant care and support on the part of all of those associated with the Music Hub, and it is our statutory duty to care for and ensure that they are healthy, safe, enjoying life and able to achieve their full potential. </w:t>
      </w:r>
    </w:p>
    <w:p w:rsidR="00E44537" w:rsidRDefault="00E44537">
      <w:pPr>
        <w:ind w:left="567" w:hanging="567"/>
        <w:jc w:val="both"/>
        <w:rPr>
          <w:rFonts w:ascii="Arial" w:eastAsia="Arial" w:hAnsi="Arial" w:cs="Arial"/>
        </w:rPr>
      </w:pPr>
    </w:p>
    <w:p w:rsidR="00E44537" w:rsidRDefault="00E36934">
      <w:pPr>
        <w:numPr>
          <w:ilvl w:val="0"/>
          <w:numId w:val="4"/>
        </w:numPr>
        <w:jc w:val="both"/>
        <w:rPr>
          <w:rFonts w:ascii="Arial" w:eastAsia="Arial" w:hAnsi="Arial" w:cs="Arial"/>
        </w:rPr>
      </w:pPr>
      <w:r>
        <w:rPr>
          <w:rFonts w:ascii="Arial" w:hAnsi="Arial"/>
        </w:rPr>
        <w:t>Objectives</w:t>
      </w:r>
    </w:p>
    <w:p w:rsidR="00E44537" w:rsidRDefault="00E44537">
      <w:pPr>
        <w:ind w:left="567" w:hanging="567"/>
        <w:jc w:val="both"/>
        <w:rPr>
          <w:rFonts w:ascii="Arial" w:eastAsia="Arial" w:hAnsi="Arial" w:cs="Arial"/>
        </w:rPr>
      </w:pPr>
    </w:p>
    <w:p w:rsidR="00E44537" w:rsidRDefault="00E36934">
      <w:pPr>
        <w:numPr>
          <w:ilvl w:val="0"/>
          <w:numId w:val="6"/>
        </w:numPr>
        <w:jc w:val="both"/>
        <w:rPr>
          <w:rFonts w:ascii="Arial" w:eastAsia="Arial" w:hAnsi="Arial" w:cs="Arial"/>
        </w:rPr>
      </w:pPr>
      <w:r>
        <w:rPr>
          <w:rFonts w:ascii="Arial" w:hAnsi="Arial"/>
        </w:rPr>
        <w:t xml:space="preserve">  To have a clear, up-to-date safeguarding policy that is available to all families, employees, volunteers and associates in accordance with Safeguarding Sheffield Children’s Board policy.</w:t>
      </w:r>
    </w:p>
    <w:p w:rsidR="00E44537" w:rsidRDefault="00E36934">
      <w:pPr>
        <w:numPr>
          <w:ilvl w:val="0"/>
          <w:numId w:val="6"/>
        </w:numPr>
        <w:jc w:val="both"/>
        <w:rPr>
          <w:rFonts w:ascii="Arial" w:eastAsia="Arial" w:hAnsi="Arial" w:cs="Arial"/>
        </w:rPr>
      </w:pPr>
      <w:r>
        <w:rPr>
          <w:rFonts w:ascii="Arial" w:hAnsi="Arial"/>
        </w:rPr>
        <w:t xml:space="preserve">  To ensure all people working with the Music Hub know what the procedures are for reporting concerns or allegations against individuals.</w:t>
      </w:r>
    </w:p>
    <w:p w:rsidR="00E44537" w:rsidRDefault="00E36934">
      <w:pPr>
        <w:numPr>
          <w:ilvl w:val="0"/>
          <w:numId w:val="6"/>
        </w:numPr>
        <w:jc w:val="both"/>
        <w:rPr>
          <w:rFonts w:ascii="Arial" w:eastAsia="Arial" w:hAnsi="Arial" w:cs="Arial"/>
        </w:rPr>
      </w:pPr>
      <w:r>
        <w:rPr>
          <w:rFonts w:ascii="Arial" w:hAnsi="Arial"/>
        </w:rPr>
        <w:t xml:space="preserve">  To promote a music curriculum </w:t>
      </w:r>
      <w:r w:rsidR="00B239E0">
        <w:rPr>
          <w:rFonts w:ascii="Arial" w:hAnsi="Arial"/>
        </w:rPr>
        <w:t>which has the well-being of children at its core?</w:t>
      </w:r>
    </w:p>
    <w:p w:rsidR="00E44537" w:rsidRDefault="00E36934">
      <w:pPr>
        <w:numPr>
          <w:ilvl w:val="0"/>
          <w:numId w:val="6"/>
        </w:numPr>
        <w:jc w:val="both"/>
        <w:rPr>
          <w:rFonts w:ascii="Arial" w:eastAsia="Arial" w:hAnsi="Arial" w:cs="Arial"/>
        </w:rPr>
      </w:pPr>
      <w:r>
        <w:rPr>
          <w:rFonts w:ascii="Arial" w:hAnsi="Arial"/>
        </w:rPr>
        <w:t xml:space="preserve">  To communicate and discuss safeguarding values with all families, employees and associates of the Music Hub.</w:t>
      </w:r>
    </w:p>
    <w:p w:rsidR="00E44537" w:rsidRDefault="00E36934">
      <w:pPr>
        <w:numPr>
          <w:ilvl w:val="0"/>
          <w:numId w:val="6"/>
        </w:numPr>
        <w:jc w:val="both"/>
        <w:rPr>
          <w:rFonts w:ascii="Arial" w:eastAsia="Arial" w:hAnsi="Arial" w:cs="Arial"/>
        </w:rPr>
      </w:pPr>
      <w:r>
        <w:rPr>
          <w:rFonts w:ascii="Arial" w:hAnsi="Arial"/>
        </w:rPr>
        <w:t xml:space="preserve">  To provide training to all people working for the Music Hub.</w:t>
      </w:r>
    </w:p>
    <w:p w:rsidR="00E44537" w:rsidRDefault="00E36934">
      <w:pPr>
        <w:numPr>
          <w:ilvl w:val="0"/>
          <w:numId w:val="7"/>
        </w:numPr>
        <w:jc w:val="both"/>
        <w:rPr>
          <w:rFonts w:ascii="Arial" w:eastAsia="Arial" w:hAnsi="Arial" w:cs="Arial"/>
        </w:rPr>
      </w:pPr>
      <w:r>
        <w:rPr>
          <w:rFonts w:ascii="Arial" w:hAnsi="Arial"/>
        </w:rPr>
        <w:t xml:space="preserve">  To signpost or make training available to partners of the Music Hub when required</w:t>
      </w:r>
    </w:p>
    <w:p w:rsidR="00E44537" w:rsidRDefault="00E36934">
      <w:pPr>
        <w:numPr>
          <w:ilvl w:val="0"/>
          <w:numId w:val="6"/>
        </w:numPr>
        <w:jc w:val="both"/>
        <w:rPr>
          <w:rFonts w:ascii="Arial" w:eastAsia="Arial" w:hAnsi="Arial" w:cs="Arial"/>
        </w:rPr>
      </w:pPr>
      <w:r>
        <w:rPr>
          <w:rFonts w:ascii="Arial" w:hAnsi="Arial"/>
        </w:rPr>
        <w:t xml:space="preserve">  To ensure safe recruitment in a way </w:t>
      </w:r>
      <w:r w:rsidR="00B239E0">
        <w:rPr>
          <w:rFonts w:ascii="Arial" w:hAnsi="Arial"/>
        </w:rPr>
        <w:t>which deters those who may wish to harm children from becoming involved in the Music Hub?</w:t>
      </w:r>
    </w:p>
    <w:p w:rsidR="00E44537" w:rsidRDefault="00E36934">
      <w:pPr>
        <w:numPr>
          <w:ilvl w:val="0"/>
          <w:numId w:val="6"/>
        </w:numPr>
        <w:jc w:val="both"/>
        <w:rPr>
          <w:rFonts w:ascii="Arial" w:eastAsia="Arial" w:hAnsi="Arial" w:cs="Arial"/>
        </w:rPr>
      </w:pPr>
      <w:r>
        <w:rPr>
          <w:rFonts w:ascii="Arial" w:hAnsi="Arial"/>
        </w:rPr>
        <w:t xml:space="preserve">  To share this policy with Music Hub partners and to require Music Hub partners to provide copy of an up-to-date safeguarding policy each year as part of the Partnership Agreement.</w:t>
      </w:r>
    </w:p>
    <w:p w:rsidR="00575338" w:rsidRDefault="00575338" w:rsidP="004B1682">
      <w:pPr>
        <w:jc w:val="both"/>
        <w:rPr>
          <w:rFonts w:ascii="Arial" w:eastAsia="Arial" w:hAnsi="Arial" w:cs="Arial"/>
        </w:rPr>
      </w:pPr>
    </w:p>
    <w:p w:rsidR="00E44537" w:rsidRDefault="00E44537">
      <w:pPr>
        <w:ind w:left="851" w:hanging="284"/>
        <w:jc w:val="both"/>
        <w:rPr>
          <w:rFonts w:ascii="Arial" w:eastAsia="Arial" w:hAnsi="Arial" w:cs="Arial"/>
        </w:rPr>
      </w:pPr>
    </w:p>
    <w:p w:rsidR="008F06A3" w:rsidRDefault="008F06A3">
      <w:pPr>
        <w:ind w:left="851" w:hanging="284"/>
        <w:jc w:val="both"/>
        <w:rPr>
          <w:rFonts w:ascii="Arial" w:eastAsia="Arial" w:hAnsi="Arial" w:cs="Arial"/>
        </w:rPr>
      </w:pPr>
    </w:p>
    <w:p w:rsidR="008F06A3" w:rsidRDefault="008F06A3">
      <w:pPr>
        <w:ind w:left="851" w:hanging="284"/>
        <w:jc w:val="both"/>
        <w:rPr>
          <w:rFonts w:ascii="Arial" w:eastAsia="Arial" w:hAnsi="Arial" w:cs="Arial"/>
        </w:rPr>
      </w:pPr>
    </w:p>
    <w:p w:rsidR="008F06A3" w:rsidRDefault="008F06A3">
      <w:pPr>
        <w:ind w:left="851" w:hanging="284"/>
        <w:jc w:val="both"/>
        <w:rPr>
          <w:rFonts w:ascii="Arial" w:eastAsia="Arial" w:hAnsi="Arial" w:cs="Arial"/>
        </w:rPr>
      </w:pPr>
    </w:p>
    <w:p w:rsidR="00E44537" w:rsidRDefault="00575338" w:rsidP="00575338">
      <w:pPr>
        <w:tabs>
          <w:tab w:val="left" w:pos="567"/>
        </w:tabs>
        <w:jc w:val="both"/>
        <w:rPr>
          <w:rFonts w:ascii="Arial" w:eastAsia="Arial" w:hAnsi="Arial" w:cs="Arial"/>
          <w:b/>
          <w:bCs/>
        </w:rPr>
      </w:pPr>
      <w:r>
        <w:rPr>
          <w:rFonts w:ascii="Arial" w:hAnsi="Arial"/>
          <w:b/>
          <w:bCs/>
        </w:rPr>
        <w:lastRenderedPageBreak/>
        <w:t>1.3</w:t>
      </w:r>
      <w:r>
        <w:rPr>
          <w:rFonts w:ascii="Arial" w:hAnsi="Arial"/>
          <w:b/>
          <w:bCs/>
        </w:rPr>
        <w:tab/>
      </w:r>
      <w:r w:rsidR="00E36934">
        <w:rPr>
          <w:rFonts w:ascii="Arial" w:hAnsi="Arial"/>
          <w:b/>
          <w:bCs/>
        </w:rPr>
        <w:t xml:space="preserve">Guidance used to </w:t>
      </w:r>
      <w:r w:rsidR="00104017">
        <w:rPr>
          <w:rFonts w:ascii="Arial" w:hAnsi="Arial"/>
          <w:b/>
          <w:bCs/>
        </w:rPr>
        <w:t>inform</w:t>
      </w:r>
      <w:r w:rsidR="00E36934">
        <w:rPr>
          <w:rFonts w:ascii="Arial" w:hAnsi="Arial"/>
          <w:b/>
          <w:bCs/>
        </w:rPr>
        <w:t xml:space="preserve"> this Policy</w:t>
      </w:r>
    </w:p>
    <w:p w:rsidR="00E44537" w:rsidRDefault="00E44537">
      <w:pPr>
        <w:ind w:left="567" w:hanging="567"/>
        <w:jc w:val="both"/>
        <w:rPr>
          <w:rFonts w:ascii="Arial" w:eastAsia="Arial" w:hAnsi="Arial" w:cs="Arial"/>
          <w:b/>
          <w:bCs/>
        </w:rPr>
      </w:pPr>
    </w:p>
    <w:p w:rsidR="00E44537" w:rsidRPr="00104017" w:rsidRDefault="00E36934" w:rsidP="0034429A">
      <w:pPr>
        <w:pStyle w:val="ListParagraph"/>
        <w:numPr>
          <w:ilvl w:val="1"/>
          <w:numId w:val="4"/>
        </w:numPr>
        <w:ind w:left="567"/>
        <w:jc w:val="both"/>
        <w:rPr>
          <w:rFonts w:ascii="Arial" w:hAnsi="Arial"/>
          <w:sz w:val="24"/>
          <w:szCs w:val="24"/>
        </w:rPr>
      </w:pPr>
      <w:r w:rsidRPr="00104017">
        <w:rPr>
          <w:rFonts w:ascii="Arial" w:hAnsi="Arial"/>
          <w:sz w:val="24"/>
          <w:szCs w:val="24"/>
        </w:rPr>
        <w:t xml:space="preserve">Statutory </w:t>
      </w:r>
      <w:r w:rsidR="00F75A56" w:rsidRPr="00104017">
        <w:rPr>
          <w:rFonts w:ascii="Arial" w:hAnsi="Arial"/>
          <w:sz w:val="24"/>
          <w:szCs w:val="24"/>
        </w:rPr>
        <w:t xml:space="preserve">&amp; Non-Statutory </w:t>
      </w:r>
      <w:r w:rsidRPr="00104017">
        <w:rPr>
          <w:rFonts w:ascii="Arial" w:hAnsi="Arial"/>
          <w:sz w:val="24"/>
          <w:szCs w:val="24"/>
        </w:rPr>
        <w:t>guidance:</w:t>
      </w:r>
    </w:p>
    <w:p w:rsidR="008F06A3" w:rsidRDefault="008F06A3" w:rsidP="008F06A3">
      <w:pPr>
        <w:pStyle w:val="ListParagraph"/>
        <w:ind w:left="567"/>
        <w:jc w:val="both"/>
        <w:rPr>
          <w:rFonts w:ascii="Arial" w:eastAsia="Arial" w:hAnsi="Arial" w:cs="Arial"/>
        </w:rPr>
      </w:pPr>
    </w:p>
    <w:p w:rsidR="008F06A3" w:rsidRPr="00104017" w:rsidRDefault="008F06A3" w:rsidP="008F06A3">
      <w:pPr>
        <w:pStyle w:val="ListParagraph"/>
        <w:ind w:left="567"/>
        <w:rPr>
          <w:rFonts w:ascii="Arial" w:eastAsia="Arial" w:hAnsi="Arial" w:cs="Arial"/>
          <w:sz w:val="24"/>
          <w:szCs w:val="24"/>
        </w:rPr>
      </w:pPr>
      <w:r w:rsidRPr="00104017">
        <w:rPr>
          <w:rFonts w:ascii="Arial" w:eastAsia="Arial" w:hAnsi="Arial" w:cs="Arial"/>
          <w:sz w:val="24"/>
          <w:szCs w:val="24"/>
        </w:rPr>
        <w:t>Appropriate Language: Child Sexual and/or Criminal Exploitation – Guidance for Professionals (2018)</w:t>
      </w:r>
    </w:p>
    <w:p w:rsidR="008F06A3" w:rsidRPr="00104017" w:rsidRDefault="008F06A3" w:rsidP="008F06A3">
      <w:pPr>
        <w:pStyle w:val="ListParagraph"/>
        <w:ind w:left="567"/>
        <w:jc w:val="both"/>
        <w:rPr>
          <w:rFonts w:ascii="Arial" w:eastAsia="Arial" w:hAnsi="Arial" w:cs="Arial"/>
          <w:sz w:val="24"/>
          <w:szCs w:val="24"/>
        </w:rPr>
      </w:pPr>
    </w:p>
    <w:p w:rsidR="008F06A3" w:rsidRPr="00104017" w:rsidRDefault="008F06A3" w:rsidP="008F06A3">
      <w:pPr>
        <w:pStyle w:val="ListParagraph"/>
        <w:ind w:left="567"/>
        <w:jc w:val="both"/>
        <w:rPr>
          <w:rFonts w:ascii="Arial" w:eastAsia="Arial" w:hAnsi="Arial" w:cs="Arial"/>
          <w:sz w:val="24"/>
          <w:szCs w:val="24"/>
        </w:rPr>
      </w:pPr>
      <w:r w:rsidRPr="00104017">
        <w:rPr>
          <w:rFonts w:ascii="Arial" w:eastAsia="Arial" w:hAnsi="Arial" w:cs="Arial"/>
          <w:sz w:val="24"/>
          <w:szCs w:val="24"/>
        </w:rPr>
        <w:t>Data protection: a toolkit for schools (</w:t>
      </w:r>
      <w:proofErr w:type="spellStart"/>
      <w:r w:rsidRPr="00104017">
        <w:rPr>
          <w:rFonts w:ascii="Arial" w:eastAsia="Arial" w:hAnsi="Arial" w:cs="Arial"/>
          <w:sz w:val="24"/>
          <w:szCs w:val="24"/>
        </w:rPr>
        <w:t>DfE</w:t>
      </w:r>
      <w:proofErr w:type="spellEnd"/>
      <w:r w:rsidRPr="00104017">
        <w:rPr>
          <w:rFonts w:ascii="Arial" w:eastAsia="Arial" w:hAnsi="Arial" w:cs="Arial"/>
          <w:sz w:val="24"/>
          <w:szCs w:val="24"/>
        </w:rPr>
        <w:t xml:space="preserve"> Beta version 2018)</w:t>
      </w:r>
    </w:p>
    <w:p w:rsidR="00E44537" w:rsidRDefault="00E36934" w:rsidP="008F06A3">
      <w:pPr>
        <w:ind w:firstLine="567"/>
        <w:jc w:val="both"/>
        <w:rPr>
          <w:rFonts w:ascii="Arial" w:eastAsia="Arial" w:hAnsi="Arial" w:cs="Arial"/>
        </w:rPr>
      </w:pPr>
      <w:r>
        <w:rPr>
          <w:rFonts w:ascii="Arial" w:hAnsi="Arial"/>
          <w:i/>
          <w:iCs/>
        </w:rPr>
        <w:t>Keeping children safe in education</w:t>
      </w:r>
      <w:r>
        <w:rPr>
          <w:rFonts w:ascii="Arial" w:hAnsi="Arial"/>
        </w:rPr>
        <w:t xml:space="preserve"> (</w:t>
      </w:r>
      <w:proofErr w:type="spellStart"/>
      <w:r>
        <w:rPr>
          <w:rFonts w:ascii="Arial" w:hAnsi="Arial"/>
        </w:rPr>
        <w:t>DfE</w:t>
      </w:r>
      <w:proofErr w:type="spellEnd"/>
      <w:r>
        <w:rPr>
          <w:rFonts w:ascii="Arial" w:hAnsi="Arial"/>
        </w:rPr>
        <w:t xml:space="preserve"> 2015)</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i/>
          <w:iCs/>
        </w:rPr>
        <w:t xml:space="preserve">Where a child is suffering significant harm, or is likely to do so, action should be taken to protect that child.  Action should also be taken to promote the welfare of a child in need of additional support, even if they are not suffering harm or are at immediate risk. </w:t>
      </w:r>
      <w:r>
        <w:rPr>
          <w:rFonts w:ascii="Arial" w:hAnsi="Arial"/>
        </w:rPr>
        <w:t xml:space="preserve">(From ‘Keeping children safe in education’ </w:t>
      </w:r>
      <w:proofErr w:type="spellStart"/>
      <w:r>
        <w:rPr>
          <w:rFonts w:ascii="Arial" w:hAnsi="Arial"/>
        </w:rPr>
        <w:t>DfE</w:t>
      </w:r>
      <w:proofErr w:type="spellEnd"/>
      <w:r>
        <w:rPr>
          <w:rFonts w:ascii="Arial" w:hAnsi="Arial"/>
        </w:rPr>
        <w:t xml:space="preserve"> July 2015)</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i/>
          <w:iCs/>
        </w:rPr>
        <w:t>Working together to safeguard children</w:t>
      </w:r>
      <w:r>
        <w:rPr>
          <w:rFonts w:ascii="Arial" w:hAnsi="Arial"/>
        </w:rPr>
        <w:t xml:space="preserve"> (</w:t>
      </w:r>
      <w:proofErr w:type="spellStart"/>
      <w:r>
        <w:rPr>
          <w:rFonts w:ascii="Arial" w:hAnsi="Arial"/>
        </w:rPr>
        <w:t>DfE</w:t>
      </w:r>
      <w:proofErr w:type="spellEnd"/>
      <w:r>
        <w:rPr>
          <w:rFonts w:ascii="Arial" w:hAnsi="Arial"/>
        </w:rPr>
        <w:t xml:space="preserve"> 2015)</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i/>
          <w:iCs/>
        </w:rPr>
        <w:t xml:space="preserve">Information sharing: advice for practitioners providing safeguarding services </w:t>
      </w:r>
      <w:r>
        <w:rPr>
          <w:rFonts w:ascii="Arial" w:hAnsi="Arial"/>
        </w:rPr>
        <w:t>(</w:t>
      </w:r>
      <w:proofErr w:type="spellStart"/>
      <w:r>
        <w:rPr>
          <w:rFonts w:ascii="Arial" w:hAnsi="Arial"/>
        </w:rPr>
        <w:t>DfE</w:t>
      </w:r>
      <w:proofErr w:type="spellEnd"/>
      <w:r>
        <w:rPr>
          <w:rFonts w:ascii="Arial" w:hAnsi="Arial"/>
        </w:rPr>
        <w:t xml:space="preserve"> 2015)</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i/>
          <w:iCs/>
        </w:rPr>
      </w:pPr>
      <w:r>
        <w:rPr>
          <w:rFonts w:ascii="Arial" w:hAnsi="Arial"/>
          <w:i/>
          <w:iCs/>
        </w:rPr>
        <w:t>What to do if you are worried a child is being abused (</w:t>
      </w:r>
      <w:proofErr w:type="spellStart"/>
      <w:r>
        <w:rPr>
          <w:rFonts w:ascii="Arial" w:hAnsi="Arial"/>
          <w:i/>
          <w:iCs/>
        </w:rPr>
        <w:t>DfE</w:t>
      </w:r>
      <w:proofErr w:type="spellEnd"/>
      <w:r>
        <w:rPr>
          <w:rFonts w:ascii="Arial" w:hAnsi="Arial"/>
          <w:i/>
          <w:iCs/>
        </w:rPr>
        <w:t xml:space="preserve"> 2015)</w:t>
      </w:r>
    </w:p>
    <w:p w:rsidR="00E44537" w:rsidRDefault="00E44537">
      <w:pPr>
        <w:ind w:left="567"/>
        <w:jc w:val="both"/>
        <w:rPr>
          <w:rFonts w:ascii="Arial" w:eastAsia="Arial" w:hAnsi="Arial" w:cs="Arial"/>
          <w:i/>
          <w:iCs/>
        </w:rPr>
      </w:pPr>
    </w:p>
    <w:p w:rsidR="00E44537" w:rsidRDefault="00E36934">
      <w:pPr>
        <w:ind w:left="567"/>
        <w:jc w:val="both"/>
        <w:rPr>
          <w:rFonts w:ascii="Arial" w:eastAsia="Arial" w:hAnsi="Arial" w:cs="Arial"/>
        </w:rPr>
      </w:pPr>
      <w:r>
        <w:rPr>
          <w:rFonts w:ascii="Arial" w:hAnsi="Arial"/>
          <w:i/>
          <w:iCs/>
        </w:rPr>
        <w:t>Early years and foundation stage</w:t>
      </w:r>
      <w:r>
        <w:rPr>
          <w:rFonts w:ascii="Arial" w:hAnsi="Arial"/>
        </w:rPr>
        <w:t xml:space="preserve"> (</w:t>
      </w:r>
      <w:proofErr w:type="spellStart"/>
      <w:r>
        <w:rPr>
          <w:rFonts w:ascii="Arial" w:hAnsi="Arial"/>
        </w:rPr>
        <w:t>DfE</w:t>
      </w:r>
      <w:proofErr w:type="spellEnd"/>
      <w:r>
        <w:rPr>
          <w:rFonts w:ascii="Arial" w:hAnsi="Arial"/>
        </w:rPr>
        <w:t xml:space="preserve"> 2014)</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i/>
          <w:iCs/>
        </w:rPr>
        <w:t>Disqualification under the childcare act 2006</w:t>
      </w:r>
      <w:r>
        <w:rPr>
          <w:rFonts w:ascii="Arial" w:hAnsi="Arial"/>
        </w:rPr>
        <w:t xml:space="preserve"> (</w:t>
      </w:r>
      <w:proofErr w:type="spellStart"/>
      <w:r>
        <w:rPr>
          <w:rFonts w:ascii="Arial" w:hAnsi="Arial"/>
        </w:rPr>
        <w:t>DfE</w:t>
      </w:r>
      <w:proofErr w:type="spellEnd"/>
      <w:r>
        <w:rPr>
          <w:rFonts w:ascii="Arial" w:hAnsi="Arial"/>
        </w:rPr>
        <w:t xml:space="preserve"> 2015)</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i/>
          <w:iCs/>
        </w:rPr>
      </w:pPr>
      <w:r>
        <w:rPr>
          <w:rFonts w:ascii="Arial" w:hAnsi="Arial"/>
          <w:i/>
          <w:iCs/>
        </w:rPr>
        <w:t xml:space="preserve">Mandatory Reporting of Female Genital Mutilation – procedural information (HO/ </w:t>
      </w:r>
      <w:proofErr w:type="spellStart"/>
      <w:r>
        <w:rPr>
          <w:rFonts w:ascii="Arial" w:hAnsi="Arial"/>
          <w:i/>
          <w:iCs/>
        </w:rPr>
        <w:t>DfE</w:t>
      </w:r>
      <w:proofErr w:type="spellEnd"/>
      <w:r>
        <w:rPr>
          <w:rFonts w:ascii="Arial" w:hAnsi="Arial"/>
          <w:i/>
          <w:iCs/>
        </w:rPr>
        <w:t xml:space="preserve"> 2015)</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rPr>
      </w:pPr>
      <w:proofErr w:type="gramStart"/>
      <w:r>
        <w:rPr>
          <w:rFonts w:ascii="Arial" w:hAnsi="Arial"/>
        </w:rPr>
        <w:t>b</w:t>
      </w:r>
      <w:proofErr w:type="gramEnd"/>
      <w:r>
        <w:rPr>
          <w:rFonts w:ascii="Arial" w:hAnsi="Arial"/>
        </w:rPr>
        <w:t xml:space="preserve">.  </w:t>
      </w:r>
      <w:r>
        <w:rPr>
          <w:rFonts w:ascii="Arial" w:hAnsi="Arial"/>
        </w:rPr>
        <w:tab/>
        <w:t>Safeguarding Sheffield Children Board guidance:</w:t>
      </w:r>
    </w:p>
    <w:p w:rsidR="00E44537" w:rsidRDefault="00E44537">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SSCB Child Protection and Safeguarding Procedures</w:t>
      </w:r>
    </w:p>
    <w:p w:rsidR="00E44537" w:rsidRDefault="005D03CC">
      <w:pPr>
        <w:ind w:left="567"/>
        <w:jc w:val="both"/>
        <w:rPr>
          <w:rFonts w:ascii="Arial" w:eastAsia="Arial" w:hAnsi="Arial" w:cs="Arial"/>
        </w:rPr>
      </w:pPr>
      <w:hyperlink r:id="rId17" w:history="1">
        <w:r w:rsidR="00E36934">
          <w:rPr>
            <w:rStyle w:val="Hyperlink1"/>
          </w:rPr>
          <w:t>www.safeguardingsheffieldchildren.org.uk</w:t>
        </w:r>
      </w:hyperlink>
    </w:p>
    <w:p w:rsidR="00E44537" w:rsidRDefault="00E44537">
      <w:pPr>
        <w:ind w:left="360"/>
        <w:jc w:val="both"/>
        <w:rPr>
          <w:rFonts w:ascii="Arial" w:eastAsia="Arial" w:hAnsi="Arial" w:cs="Arial"/>
          <w:b/>
          <w:bCs/>
        </w:rPr>
      </w:pPr>
    </w:p>
    <w:p w:rsidR="00E44537" w:rsidRDefault="00E36934">
      <w:pPr>
        <w:ind w:left="567" w:hanging="567"/>
        <w:jc w:val="both"/>
        <w:rPr>
          <w:rFonts w:ascii="Arial" w:eastAsia="Arial" w:hAnsi="Arial" w:cs="Arial"/>
        </w:rPr>
      </w:pPr>
      <w:r>
        <w:rPr>
          <w:rFonts w:ascii="Arial" w:hAnsi="Arial"/>
        </w:rPr>
        <w:t xml:space="preserve">c. </w:t>
      </w:r>
      <w:r>
        <w:rPr>
          <w:rFonts w:ascii="Arial" w:hAnsi="Arial"/>
        </w:rPr>
        <w:tab/>
        <w:t>Recommended toolkit for the voluntary sector:</w:t>
      </w:r>
    </w:p>
    <w:p w:rsidR="00E44537" w:rsidRDefault="00E44537">
      <w:pPr>
        <w:jc w:val="both"/>
        <w:rPr>
          <w:rFonts w:ascii="Arial" w:eastAsia="Arial" w:hAnsi="Arial" w:cs="Arial"/>
        </w:rPr>
      </w:pPr>
    </w:p>
    <w:p w:rsidR="00E44537" w:rsidRDefault="005D03CC">
      <w:pPr>
        <w:ind w:left="567"/>
        <w:jc w:val="both"/>
        <w:rPr>
          <w:rFonts w:ascii="Arial" w:eastAsia="Arial" w:hAnsi="Arial" w:cs="Arial"/>
        </w:rPr>
      </w:pPr>
      <w:hyperlink r:id="rId18" w:history="1">
        <w:r w:rsidR="00E36934">
          <w:rPr>
            <w:rStyle w:val="Hyperlink1"/>
          </w:rPr>
          <w:t>www.safenetwork.org.uk</w:t>
        </w:r>
      </w:hyperlink>
    </w:p>
    <w:p w:rsidR="00E44537" w:rsidRDefault="00E44537">
      <w:pPr>
        <w:jc w:val="both"/>
        <w:rPr>
          <w:rFonts w:ascii="Arial" w:eastAsia="Arial" w:hAnsi="Arial" w:cs="Arial"/>
          <w:b/>
          <w:bCs/>
        </w:rPr>
      </w:pPr>
    </w:p>
    <w:p w:rsidR="00E44537" w:rsidRDefault="00E36934">
      <w:pPr>
        <w:ind w:left="567" w:hanging="567"/>
        <w:jc w:val="both"/>
        <w:rPr>
          <w:rFonts w:ascii="Arial" w:eastAsia="Arial" w:hAnsi="Arial" w:cs="Arial"/>
          <w:b/>
          <w:bCs/>
        </w:rPr>
      </w:pPr>
      <w:r>
        <w:rPr>
          <w:rFonts w:ascii="Arial" w:hAnsi="Arial"/>
          <w:b/>
          <w:bCs/>
        </w:rPr>
        <w:t>1.4</w:t>
      </w:r>
      <w:r>
        <w:rPr>
          <w:rFonts w:ascii="Arial" w:hAnsi="Arial"/>
          <w:b/>
          <w:bCs/>
        </w:rPr>
        <w:tab/>
        <w:t>The Definition of Safeguarding</w:t>
      </w:r>
    </w:p>
    <w:p w:rsidR="00E44537" w:rsidRDefault="00E44537">
      <w:pPr>
        <w:jc w:val="both"/>
        <w:rPr>
          <w:rFonts w:ascii="Arial" w:eastAsia="Arial" w:hAnsi="Arial" w:cs="Arial"/>
          <w:b/>
          <w:bCs/>
        </w:rPr>
      </w:pPr>
    </w:p>
    <w:p w:rsidR="00E44537" w:rsidRDefault="00E36934">
      <w:pPr>
        <w:ind w:firstLine="567"/>
        <w:jc w:val="both"/>
        <w:rPr>
          <w:rFonts w:ascii="Arial" w:eastAsia="Arial" w:hAnsi="Arial" w:cs="Arial"/>
        </w:rPr>
      </w:pPr>
      <w:r>
        <w:rPr>
          <w:rFonts w:ascii="Arial" w:hAnsi="Arial"/>
        </w:rPr>
        <w:t>Safeguarding is defined as:</w:t>
      </w:r>
    </w:p>
    <w:p w:rsidR="00E44537" w:rsidRDefault="00E44537">
      <w:pPr>
        <w:jc w:val="both"/>
        <w:rPr>
          <w:rFonts w:ascii="Arial" w:eastAsia="Arial" w:hAnsi="Arial" w:cs="Arial"/>
          <w:b/>
          <w:bCs/>
        </w:rPr>
      </w:pPr>
    </w:p>
    <w:p w:rsidR="00E44537" w:rsidRDefault="00E36934" w:rsidP="00471FE4">
      <w:pPr>
        <w:numPr>
          <w:ilvl w:val="0"/>
          <w:numId w:val="10"/>
        </w:numPr>
        <w:jc w:val="both"/>
        <w:rPr>
          <w:rFonts w:ascii="Arial" w:eastAsia="Arial" w:hAnsi="Arial" w:cs="Arial"/>
        </w:rPr>
      </w:pPr>
      <w:r>
        <w:rPr>
          <w:rFonts w:ascii="Arial" w:hAnsi="Arial"/>
        </w:rPr>
        <w:t>protecting children from maltreatment</w:t>
      </w:r>
    </w:p>
    <w:p w:rsidR="00E44537" w:rsidRDefault="00E36934" w:rsidP="00471FE4">
      <w:pPr>
        <w:numPr>
          <w:ilvl w:val="0"/>
          <w:numId w:val="10"/>
        </w:numPr>
        <w:jc w:val="both"/>
        <w:rPr>
          <w:rFonts w:ascii="Arial" w:eastAsia="Arial" w:hAnsi="Arial" w:cs="Arial"/>
        </w:rPr>
      </w:pPr>
      <w:r>
        <w:rPr>
          <w:rFonts w:ascii="Arial" w:hAnsi="Arial"/>
        </w:rPr>
        <w:t>preventing impairment of children’s health or development</w:t>
      </w:r>
    </w:p>
    <w:p w:rsidR="00E44537" w:rsidRDefault="00E36934" w:rsidP="00471FE4">
      <w:pPr>
        <w:numPr>
          <w:ilvl w:val="0"/>
          <w:numId w:val="10"/>
        </w:numPr>
        <w:jc w:val="both"/>
        <w:rPr>
          <w:rFonts w:ascii="Arial" w:eastAsia="Arial" w:hAnsi="Arial" w:cs="Arial"/>
        </w:rPr>
      </w:pPr>
      <w:r>
        <w:rPr>
          <w:rFonts w:ascii="Arial" w:hAnsi="Arial"/>
        </w:rPr>
        <w:t>ensuring that children grow up in circumstances consistent with the provision of safe and effective care</w:t>
      </w:r>
    </w:p>
    <w:p w:rsidR="00E44537" w:rsidRDefault="00E36934" w:rsidP="00471FE4">
      <w:pPr>
        <w:numPr>
          <w:ilvl w:val="0"/>
          <w:numId w:val="10"/>
        </w:numPr>
        <w:jc w:val="both"/>
        <w:rPr>
          <w:rFonts w:ascii="Arial" w:eastAsia="Arial" w:hAnsi="Arial" w:cs="Arial"/>
        </w:rPr>
      </w:pPr>
      <w:proofErr w:type="gramStart"/>
      <w:r>
        <w:rPr>
          <w:rFonts w:ascii="Arial" w:hAnsi="Arial"/>
        </w:rPr>
        <w:t>taking</w:t>
      </w:r>
      <w:proofErr w:type="gramEnd"/>
      <w:r>
        <w:rPr>
          <w:rFonts w:ascii="Arial" w:hAnsi="Arial"/>
        </w:rPr>
        <w:t xml:space="preserve"> action to enable all children to have the best outcome.</w:t>
      </w:r>
    </w:p>
    <w:p w:rsidR="00E44537" w:rsidRDefault="00E44537">
      <w:pPr>
        <w:jc w:val="both"/>
        <w:rPr>
          <w:rFonts w:ascii="Arial" w:eastAsia="Arial" w:hAnsi="Arial" w:cs="Arial"/>
        </w:rPr>
      </w:pPr>
    </w:p>
    <w:p w:rsidR="00E44537" w:rsidRPr="004B1682" w:rsidRDefault="00E36934" w:rsidP="004B1682">
      <w:pPr>
        <w:ind w:left="567"/>
        <w:jc w:val="both"/>
        <w:rPr>
          <w:rFonts w:ascii="Arial" w:eastAsia="Arial" w:hAnsi="Arial" w:cs="Arial"/>
          <w:i/>
          <w:iCs/>
        </w:rPr>
      </w:pPr>
      <w:r>
        <w:rPr>
          <w:rFonts w:ascii="Arial" w:hAnsi="Arial"/>
          <w:i/>
          <w:iCs/>
        </w:rPr>
        <w:lastRenderedPageBreak/>
        <w:t>Safeguarding children and young people and promoting their well-being is therefore more than just child protection. In order to safeguard children and young people and ensure their personal development, we will have safeguarding at the heart of our purpose.</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u w:val="single"/>
        </w:rPr>
      </w:pPr>
      <w:r>
        <w:rPr>
          <w:rFonts w:ascii="Arial" w:hAnsi="Arial"/>
          <w:b/>
          <w:bCs/>
        </w:rPr>
        <w:t>1.5</w:t>
      </w:r>
      <w:r>
        <w:rPr>
          <w:rFonts w:ascii="Arial" w:hAnsi="Arial"/>
          <w:b/>
          <w:bCs/>
        </w:rPr>
        <w:tab/>
        <w:t>Definitions of Abuse</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There are different types of abuse.  They are:</w:t>
      </w:r>
    </w:p>
    <w:p w:rsidR="00E44537" w:rsidRDefault="00E44537">
      <w:pPr>
        <w:jc w:val="both"/>
        <w:rPr>
          <w:rFonts w:ascii="Arial" w:eastAsia="Arial" w:hAnsi="Arial" w:cs="Arial"/>
        </w:rPr>
      </w:pPr>
    </w:p>
    <w:p w:rsidR="00E44537" w:rsidRDefault="00E36934" w:rsidP="00471FE4">
      <w:pPr>
        <w:numPr>
          <w:ilvl w:val="0"/>
          <w:numId w:val="12"/>
        </w:numPr>
        <w:jc w:val="both"/>
        <w:rPr>
          <w:rFonts w:ascii="Arial" w:eastAsia="Arial" w:hAnsi="Arial" w:cs="Arial"/>
        </w:rPr>
      </w:pPr>
      <w:r>
        <w:rPr>
          <w:rFonts w:ascii="Arial" w:hAnsi="Arial"/>
        </w:rPr>
        <w:t>physical abuse</w:t>
      </w:r>
    </w:p>
    <w:p w:rsidR="00E44537" w:rsidRDefault="00E36934" w:rsidP="00471FE4">
      <w:pPr>
        <w:numPr>
          <w:ilvl w:val="0"/>
          <w:numId w:val="12"/>
        </w:numPr>
        <w:jc w:val="both"/>
        <w:rPr>
          <w:rFonts w:ascii="Arial" w:eastAsia="Arial" w:hAnsi="Arial" w:cs="Arial"/>
        </w:rPr>
      </w:pPr>
      <w:r>
        <w:rPr>
          <w:rFonts w:ascii="Arial" w:hAnsi="Arial"/>
        </w:rPr>
        <w:t>verbal abuse</w:t>
      </w:r>
    </w:p>
    <w:p w:rsidR="00E44537" w:rsidRDefault="00E36934" w:rsidP="00471FE4">
      <w:pPr>
        <w:numPr>
          <w:ilvl w:val="0"/>
          <w:numId w:val="12"/>
        </w:numPr>
        <w:jc w:val="both"/>
        <w:rPr>
          <w:rFonts w:ascii="Arial" w:eastAsia="Arial" w:hAnsi="Arial" w:cs="Arial"/>
        </w:rPr>
      </w:pPr>
      <w:r>
        <w:rPr>
          <w:rFonts w:ascii="Arial" w:hAnsi="Arial"/>
        </w:rPr>
        <w:t>emotional or psychological abuse</w:t>
      </w:r>
    </w:p>
    <w:p w:rsidR="00E44537" w:rsidRDefault="00E36934" w:rsidP="00471FE4">
      <w:pPr>
        <w:numPr>
          <w:ilvl w:val="0"/>
          <w:numId w:val="12"/>
        </w:numPr>
        <w:jc w:val="both"/>
        <w:rPr>
          <w:rFonts w:ascii="Arial" w:eastAsia="Arial" w:hAnsi="Arial" w:cs="Arial"/>
        </w:rPr>
      </w:pPr>
      <w:r>
        <w:rPr>
          <w:rFonts w:ascii="Arial" w:hAnsi="Arial"/>
        </w:rPr>
        <w:t>sexual abuse/exploitation</w:t>
      </w:r>
    </w:p>
    <w:p w:rsidR="00E44537" w:rsidRDefault="00E36934" w:rsidP="00471FE4">
      <w:pPr>
        <w:numPr>
          <w:ilvl w:val="0"/>
          <w:numId w:val="12"/>
        </w:numPr>
        <w:jc w:val="both"/>
        <w:rPr>
          <w:rFonts w:ascii="Arial" w:eastAsia="Arial" w:hAnsi="Arial" w:cs="Arial"/>
        </w:rPr>
      </w:pPr>
      <w:r>
        <w:rPr>
          <w:rFonts w:ascii="Arial" w:hAnsi="Arial"/>
        </w:rPr>
        <w:t>neglect</w:t>
      </w:r>
    </w:p>
    <w:p w:rsidR="00E44537" w:rsidRDefault="00E36934" w:rsidP="00471FE4">
      <w:pPr>
        <w:numPr>
          <w:ilvl w:val="0"/>
          <w:numId w:val="12"/>
        </w:numPr>
        <w:jc w:val="both"/>
        <w:rPr>
          <w:rFonts w:ascii="Arial" w:eastAsia="Arial" w:hAnsi="Arial" w:cs="Arial"/>
        </w:rPr>
      </w:pPr>
      <w:r>
        <w:rPr>
          <w:rFonts w:ascii="Arial" w:hAnsi="Arial"/>
        </w:rPr>
        <w:t>bullying and discrimination</w:t>
      </w:r>
    </w:p>
    <w:p w:rsidR="00E44537" w:rsidRDefault="00E36934" w:rsidP="00471FE4">
      <w:pPr>
        <w:numPr>
          <w:ilvl w:val="0"/>
          <w:numId w:val="12"/>
        </w:numPr>
        <w:jc w:val="both"/>
        <w:rPr>
          <w:rFonts w:ascii="Arial" w:eastAsia="Arial" w:hAnsi="Arial" w:cs="Arial"/>
        </w:rPr>
      </w:pPr>
      <w:r>
        <w:rPr>
          <w:rFonts w:ascii="Arial" w:hAnsi="Arial"/>
        </w:rPr>
        <w:t>child trafficking</w:t>
      </w:r>
    </w:p>
    <w:p w:rsidR="00E44537" w:rsidRDefault="00E36934" w:rsidP="00471FE4">
      <w:pPr>
        <w:numPr>
          <w:ilvl w:val="0"/>
          <w:numId w:val="12"/>
        </w:numPr>
        <w:jc w:val="both"/>
        <w:rPr>
          <w:rFonts w:ascii="Arial" w:eastAsia="Arial" w:hAnsi="Arial" w:cs="Arial"/>
        </w:rPr>
      </w:pPr>
      <w:r>
        <w:rPr>
          <w:rFonts w:ascii="Arial" w:hAnsi="Arial"/>
        </w:rPr>
        <w:t>female genital mutilation (FGM)</w:t>
      </w:r>
    </w:p>
    <w:p w:rsidR="00E44537" w:rsidRDefault="00E36934" w:rsidP="00471FE4">
      <w:pPr>
        <w:numPr>
          <w:ilvl w:val="0"/>
          <w:numId w:val="12"/>
        </w:numPr>
        <w:jc w:val="both"/>
        <w:rPr>
          <w:rFonts w:ascii="Arial" w:eastAsia="Arial" w:hAnsi="Arial" w:cs="Arial"/>
        </w:rPr>
      </w:pPr>
      <w:proofErr w:type="gramStart"/>
      <w:r>
        <w:rPr>
          <w:rFonts w:ascii="Arial" w:hAnsi="Arial"/>
        </w:rPr>
        <w:t>extremism</w:t>
      </w:r>
      <w:proofErr w:type="gramEnd"/>
      <w:r>
        <w:rPr>
          <w:rFonts w:ascii="Arial" w:hAnsi="Arial"/>
        </w:rPr>
        <w:t xml:space="preserve"> &amp; radicalisation.</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Types of abuse can include domestic violence (even if between adults)</w:t>
      </w:r>
      <w:proofErr w:type="gramStart"/>
      <w:r>
        <w:rPr>
          <w:rFonts w:ascii="Arial" w:hAnsi="Arial"/>
        </w:rPr>
        <w:t>,</w:t>
      </w:r>
      <w:proofErr w:type="gramEnd"/>
      <w:r>
        <w:rPr>
          <w:rFonts w:ascii="Arial" w:hAnsi="Arial"/>
        </w:rPr>
        <w:t xml:space="preserve"> honour based violence (HBV) and forced marriage.  Abuse can be a matter of omission as well as abusive action.  Victims of abuse may feel all kinds of emotions, including feeling frightened, confused, alone, guilty, unloved and ashamed.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All people who work with and for the Music Hub should feel they can seek advice as well as report concerns and discuss issues arising from their contact with children and young people (see contacts on front page).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A list of indicators of child abuse is available in section 12.</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rPr>
      </w:pPr>
      <w:r>
        <w:rPr>
          <w:rFonts w:ascii="Arial" w:hAnsi="Arial"/>
          <w:b/>
          <w:bCs/>
        </w:rPr>
        <w:t>2</w:t>
      </w:r>
      <w:r>
        <w:rPr>
          <w:rFonts w:ascii="Arial" w:hAnsi="Arial"/>
          <w:b/>
          <w:bCs/>
        </w:rPr>
        <w:tab/>
        <w:t>Roles and Responsibilities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 xml:space="preserve">Safeguarding is everyone’s responsibility. Everyone who comes into contact with children and families has a role to play (‘Working Together to Safeguard Children’ March 2015). It is our duty to prevent abuse as well as to report it.  Every member of staff including business support and volunteers has a duty of care and must follow the guidelines for conduct and behaviour. We all have a statutory responsibility to safeguard and promote the welfare of children and young people.  It is the responsibility of all staff and volunteers to know who the Designated Safeguarding Lead (DSL) is for every school in which they work. Issues and concerns must be reported to a school DSL and the Music Hub DSL or DSD without delay.  This would lead to a Cause of Concern form being completed and appropriate action being taken.   </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u w:val="single"/>
        </w:rPr>
      </w:pPr>
      <w:r>
        <w:rPr>
          <w:rFonts w:ascii="Arial" w:hAnsi="Arial"/>
          <w:b/>
          <w:bCs/>
        </w:rPr>
        <w:t>2.1</w:t>
      </w:r>
      <w:r>
        <w:rPr>
          <w:rFonts w:ascii="Arial" w:hAnsi="Arial"/>
          <w:b/>
          <w:bCs/>
        </w:rPr>
        <w:tab/>
        <w:t>Role of the Designated Safeguarding Lead (DSL)</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 xml:space="preserve">The DSL must be a senior member of the leadership team. They have a legal responsibility for dealing with child protection issues, providing advice and support to </w:t>
      </w:r>
      <w:r>
        <w:rPr>
          <w:rFonts w:ascii="Arial" w:hAnsi="Arial"/>
        </w:rPr>
        <w:lastRenderedPageBreak/>
        <w:t>other staff, liaising with the Local Authority, and working with other agencies.  The DSL and Deputy DSL for the Music Hub are listed on the front page of this policy.</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rPr>
      </w:pPr>
      <w:r>
        <w:rPr>
          <w:rFonts w:ascii="Arial" w:hAnsi="Arial"/>
          <w:b/>
          <w:bCs/>
        </w:rPr>
        <w:t xml:space="preserve">2.2 </w:t>
      </w:r>
      <w:r>
        <w:rPr>
          <w:rFonts w:ascii="Arial" w:hAnsi="Arial"/>
          <w:b/>
          <w:bCs/>
        </w:rPr>
        <w:tab/>
        <w:t>The Role of the Local Authority Designated Officer (LADO)</w:t>
      </w:r>
    </w:p>
    <w:p w:rsidR="00E44537" w:rsidRDefault="00E44537">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The role of the LADO is to provide advice, guidance and management of situations in which there is an allegation made against a person working with children and young people.  The LADO will investigate a situation and liaise with the police and other agencies.  It is important in the event of an allegation against a person who is an employee that HR advice is sought at an early stage. (See front cover)</w:t>
      </w:r>
    </w:p>
    <w:p w:rsidR="00E44537" w:rsidRDefault="00E44537">
      <w:pPr>
        <w:ind w:left="567"/>
        <w:jc w:val="both"/>
        <w:rPr>
          <w:rFonts w:ascii="Arial" w:eastAsia="Arial" w:hAnsi="Arial" w:cs="Arial"/>
        </w:rPr>
      </w:pPr>
    </w:p>
    <w:tbl>
      <w:tblPr>
        <w:tblW w:w="8789"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3969"/>
        <w:gridCol w:w="3260"/>
      </w:tblGrid>
      <w:tr w:rsidR="00D22115" w:rsidTr="00D22115">
        <w:trPr>
          <w:trHeight w:val="1550"/>
        </w:trPr>
        <w:tc>
          <w:tcPr>
            <w:tcW w:w="15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22115" w:rsidRDefault="00D22115">
            <w:pPr>
              <w:rPr>
                <w:rFonts w:ascii="Arial" w:eastAsia="Arial" w:hAnsi="Arial" w:cs="Arial"/>
                <w:b/>
                <w:bCs/>
              </w:rPr>
            </w:pPr>
            <w:r>
              <w:rPr>
                <w:rFonts w:ascii="Arial" w:hAnsi="Arial"/>
                <w:b/>
                <w:bCs/>
              </w:rPr>
              <w:t>Local Authority</w:t>
            </w:r>
          </w:p>
          <w:p w:rsidR="00D22115" w:rsidRDefault="00D22115">
            <w:r>
              <w:rPr>
                <w:rFonts w:ascii="Arial" w:hAnsi="Arial"/>
                <w:b/>
                <w:bCs/>
              </w:rPr>
              <w:t>Designated  Officer (LADO)</w:t>
            </w:r>
          </w:p>
        </w:tc>
        <w:tc>
          <w:tcPr>
            <w:tcW w:w="3969"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22115" w:rsidRPr="00302562" w:rsidRDefault="00D22115" w:rsidP="00950B51">
            <w:pPr>
              <w:rPr>
                <w:rFonts w:ascii="Arial" w:hAnsi="Arial" w:cs="Arial"/>
                <w:sz w:val="22"/>
                <w:szCs w:val="22"/>
              </w:rPr>
            </w:pPr>
            <w:r w:rsidRPr="00576A55">
              <w:rPr>
                <w:rFonts w:ascii="Arial" w:hAnsi="Arial" w:cs="Arial"/>
                <w:b/>
                <w:sz w:val="22"/>
                <w:szCs w:val="22"/>
              </w:rPr>
              <w:t>Hannah Appleyard</w:t>
            </w:r>
            <w:r w:rsidRPr="00302562">
              <w:rPr>
                <w:rFonts w:ascii="Arial" w:hAnsi="Arial" w:cs="Arial"/>
                <w:sz w:val="22"/>
                <w:szCs w:val="22"/>
              </w:rPr>
              <w:t xml:space="preserve"> is the new Local Authority Designated Officer (LADO) &amp; Prevent Coordinator in the Safeguarding Children and Independent Reviewing Service. </w:t>
            </w:r>
          </w:p>
          <w:p w:rsidR="00D22115" w:rsidRDefault="00D22115" w:rsidP="00950B51"/>
        </w:tc>
        <w:tc>
          <w:tcPr>
            <w:tcW w:w="3260" w:type="dxa"/>
            <w:tcBorders>
              <w:top w:val="single" w:sz="12" w:space="0" w:color="003366"/>
              <w:left w:val="single" w:sz="12" w:space="0" w:color="003366"/>
              <w:bottom w:val="single" w:sz="12" w:space="0" w:color="003366"/>
              <w:right w:val="single" w:sz="12" w:space="0" w:color="003366"/>
            </w:tcBorders>
            <w:shd w:val="clear" w:color="auto" w:fill="auto"/>
            <w:tcMar>
              <w:top w:w="80" w:type="dxa"/>
              <w:left w:w="80" w:type="dxa"/>
              <w:bottom w:w="80" w:type="dxa"/>
              <w:right w:w="80" w:type="dxa"/>
            </w:tcMar>
          </w:tcPr>
          <w:p w:rsidR="00D22115" w:rsidRDefault="00D22115" w:rsidP="00950B51">
            <w:pPr>
              <w:rPr>
                <w:rFonts w:ascii="Arial" w:hAnsi="Arial" w:cs="Arial"/>
                <w:sz w:val="22"/>
                <w:szCs w:val="22"/>
              </w:rPr>
            </w:pPr>
            <w:r w:rsidRPr="00FF71F8">
              <w:rPr>
                <w:rFonts w:ascii="Arial" w:hAnsi="Arial" w:cs="Arial"/>
                <w:sz w:val="22"/>
                <w:szCs w:val="22"/>
              </w:rPr>
              <w:t xml:space="preserve">Hannah is contactable on </w:t>
            </w:r>
          </w:p>
          <w:p w:rsidR="00D22115" w:rsidRPr="00FF71F8" w:rsidRDefault="00D22115" w:rsidP="00950B51">
            <w:pPr>
              <w:rPr>
                <w:rFonts w:ascii="Arial" w:hAnsi="Arial" w:cs="Arial"/>
                <w:b/>
                <w:sz w:val="22"/>
                <w:szCs w:val="22"/>
              </w:rPr>
            </w:pPr>
            <w:r w:rsidRPr="00FF71F8">
              <w:rPr>
                <w:rFonts w:ascii="Arial" w:hAnsi="Arial" w:cs="Arial"/>
                <w:b/>
                <w:sz w:val="22"/>
                <w:szCs w:val="22"/>
              </w:rPr>
              <w:t>0114 273 4850</w:t>
            </w:r>
            <w:r w:rsidRPr="00FF71F8">
              <w:rPr>
                <w:rFonts w:ascii="Arial" w:hAnsi="Arial" w:cs="Arial"/>
                <w:sz w:val="22"/>
                <w:szCs w:val="22"/>
              </w:rPr>
              <w:t xml:space="preserve"> or via </w:t>
            </w:r>
            <w:r w:rsidRPr="00FF71F8">
              <w:rPr>
                <w:rFonts w:ascii="Arial" w:hAnsi="Arial" w:cs="Arial"/>
                <w:b/>
                <w:sz w:val="22"/>
                <w:szCs w:val="22"/>
              </w:rPr>
              <w:t xml:space="preserve">LADO@sheffield.gcsx.gov.uk </w:t>
            </w:r>
          </w:p>
          <w:p w:rsidR="00D22115" w:rsidRDefault="00D22115"/>
        </w:tc>
      </w:tr>
    </w:tbl>
    <w:p w:rsidR="00E44537" w:rsidRDefault="00E44537" w:rsidP="007B2F83">
      <w:pPr>
        <w:widowControl w:val="0"/>
        <w:ind w:left="108" w:hanging="108"/>
        <w:jc w:val="both"/>
        <w:rPr>
          <w:rFonts w:ascii="Arial" w:eastAsia="Arial" w:hAnsi="Arial" w:cs="Arial"/>
        </w:rPr>
      </w:pPr>
    </w:p>
    <w:p w:rsidR="00E44537" w:rsidRDefault="00F75A56" w:rsidP="007B2F83">
      <w:pPr>
        <w:ind w:left="567" w:hanging="567"/>
        <w:jc w:val="both"/>
        <w:rPr>
          <w:rFonts w:ascii="Arial" w:eastAsia="Arial" w:hAnsi="Arial" w:cs="Arial"/>
          <w:b/>
          <w:bCs/>
        </w:rPr>
      </w:pPr>
      <w:r>
        <w:rPr>
          <w:rFonts w:ascii="Arial" w:hAnsi="Arial"/>
          <w:b/>
          <w:bCs/>
        </w:rPr>
        <w:t xml:space="preserve">2.3   </w:t>
      </w:r>
      <w:r w:rsidR="00E36934">
        <w:rPr>
          <w:rFonts w:ascii="Arial" w:hAnsi="Arial"/>
          <w:b/>
          <w:bCs/>
        </w:rPr>
        <w:t>The Role of Schools</w:t>
      </w:r>
    </w:p>
    <w:p w:rsidR="00E44537" w:rsidRDefault="00E44537" w:rsidP="007B2F83">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 xml:space="preserve">Schools are the first point of contact for anyone with concerns about a child.  The DSL in a school should be informed immediately of concerns and school procedures should be followed.  </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rPr>
      </w:pPr>
      <w:r>
        <w:rPr>
          <w:rFonts w:ascii="Arial" w:hAnsi="Arial"/>
          <w:b/>
          <w:bCs/>
        </w:rPr>
        <w:t>2.4   The Role of Partners</w:t>
      </w:r>
    </w:p>
    <w:p w:rsidR="00E44537" w:rsidRDefault="00E44537">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 xml:space="preserve">All partners of the Music Hub are expected to have an up-to-date safeguarding policy.  They are expected to provide their staff and volunteers with training and to adhere to all statutory responsibilities for the safeguarding of children.  A copy of the organisation’s safeguarding policy and procedures will be inspected as a condition of partnership.  </w:t>
      </w:r>
    </w:p>
    <w:p w:rsidR="00E44537" w:rsidRDefault="00E44537">
      <w:pPr>
        <w:ind w:left="567"/>
        <w:jc w:val="both"/>
        <w:rPr>
          <w:rFonts w:ascii="Arial" w:eastAsia="Arial" w:hAnsi="Arial" w:cs="Arial"/>
        </w:rPr>
      </w:pPr>
    </w:p>
    <w:p w:rsidR="00E44537" w:rsidRPr="0009540C" w:rsidRDefault="00E36934">
      <w:pPr>
        <w:ind w:left="567"/>
        <w:jc w:val="both"/>
        <w:rPr>
          <w:rFonts w:ascii="Arial" w:eastAsia="Arial" w:hAnsi="Arial" w:cs="Arial"/>
          <w:b/>
        </w:rPr>
      </w:pPr>
      <w:r>
        <w:rPr>
          <w:rFonts w:ascii="Arial" w:hAnsi="Arial"/>
        </w:rPr>
        <w:t xml:space="preserve">Further safeguarding guidance for partner organisations can be found in </w:t>
      </w:r>
      <w:r w:rsidRPr="0009540C">
        <w:rPr>
          <w:rFonts w:ascii="Arial" w:hAnsi="Arial"/>
          <w:b/>
        </w:rPr>
        <w:t xml:space="preserve">APPENDIX </w:t>
      </w:r>
      <w:r w:rsidR="00290F08" w:rsidRPr="0009540C">
        <w:rPr>
          <w:rFonts w:ascii="Arial" w:hAnsi="Arial"/>
          <w:b/>
        </w:rPr>
        <w:t>2</w:t>
      </w:r>
      <w:r w:rsidRPr="0009540C">
        <w:rPr>
          <w:rFonts w:ascii="Arial" w:hAnsi="Arial"/>
          <w:b/>
        </w:rPr>
        <w:t>.</w:t>
      </w:r>
    </w:p>
    <w:p w:rsidR="00F75A56" w:rsidRDefault="00F75A56">
      <w:pPr>
        <w:ind w:left="567" w:hanging="567"/>
        <w:jc w:val="both"/>
        <w:rPr>
          <w:rFonts w:ascii="Arial" w:hAnsi="Arial"/>
          <w:b/>
          <w:bCs/>
        </w:rPr>
      </w:pPr>
    </w:p>
    <w:p w:rsidR="00E44537" w:rsidRDefault="00E36934">
      <w:pPr>
        <w:ind w:left="567" w:hanging="567"/>
        <w:jc w:val="both"/>
        <w:rPr>
          <w:rFonts w:ascii="Arial" w:eastAsia="Arial" w:hAnsi="Arial" w:cs="Arial"/>
          <w:b/>
          <w:bCs/>
        </w:rPr>
      </w:pPr>
      <w:r>
        <w:rPr>
          <w:rFonts w:ascii="Arial" w:hAnsi="Arial"/>
          <w:b/>
          <w:bCs/>
        </w:rPr>
        <w:t xml:space="preserve">2.5  </w:t>
      </w:r>
      <w:r w:rsidR="00F75A56">
        <w:rPr>
          <w:rFonts w:ascii="Arial" w:hAnsi="Arial"/>
          <w:b/>
          <w:bCs/>
        </w:rPr>
        <w:t xml:space="preserve"> </w:t>
      </w:r>
      <w:r>
        <w:rPr>
          <w:rFonts w:ascii="Arial" w:hAnsi="Arial"/>
          <w:b/>
          <w:bCs/>
        </w:rPr>
        <w:t>The Role of Music Leaders</w:t>
      </w:r>
    </w:p>
    <w:p w:rsidR="00E44537" w:rsidRDefault="00E44537">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 xml:space="preserve">Music Leaders are employed by the Sheffield City Council (SCC) to teach in Sheffield schools and the wider community.  They are required to adhere to this policy and these procedures.  They will be required to have an enhanced DBS check every three years, a basic safeguarding course every year and to complete a disqualification and barring form in line with SCC procedures.  </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rPr>
      </w:pPr>
      <w:r>
        <w:rPr>
          <w:rFonts w:ascii="Arial" w:hAnsi="Arial"/>
          <w:b/>
          <w:bCs/>
        </w:rPr>
        <w:t xml:space="preserve">2.6  </w:t>
      </w:r>
      <w:r w:rsidR="00F75A56">
        <w:rPr>
          <w:rFonts w:ascii="Arial" w:hAnsi="Arial"/>
          <w:b/>
          <w:bCs/>
        </w:rPr>
        <w:t xml:space="preserve"> </w:t>
      </w:r>
      <w:r>
        <w:rPr>
          <w:rFonts w:ascii="Arial" w:hAnsi="Arial"/>
          <w:b/>
          <w:bCs/>
        </w:rPr>
        <w:t>The Role of Accredited Teachers</w:t>
      </w:r>
    </w:p>
    <w:p w:rsidR="00E44537" w:rsidRDefault="00E44537">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Accredited Teachers are freelance musicians who are individ</w:t>
      </w:r>
      <w:r w:rsidR="006010C7">
        <w:rPr>
          <w:rFonts w:ascii="Arial" w:hAnsi="Arial"/>
        </w:rPr>
        <w:t xml:space="preserve">ual partners of the Music Hub. </w:t>
      </w:r>
      <w:r>
        <w:rPr>
          <w:rFonts w:ascii="Arial" w:hAnsi="Arial"/>
        </w:rPr>
        <w:t xml:space="preserve">They are required to follow the safeguarding procedures for Music Leaders (above) in order to retain their accreditation.  </w:t>
      </w:r>
    </w:p>
    <w:p w:rsidR="00E44537" w:rsidRDefault="00E44537">
      <w:pPr>
        <w:ind w:left="567"/>
        <w:jc w:val="both"/>
        <w:rPr>
          <w:rFonts w:ascii="Arial" w:eastAsia="Arial" w:hAnsi="Arial" w:cs="Arial"/>
          <w:b/>
          <w:bCs/>
        </w:rPr>
      </w:pPr>
    </w:p>
    <w:p w:rsidR="00E44537" w:rsidRDefault="00E36934">
      <w:pPr>
        <w:tabs>
          <w:tab w:val="left" w:pos="567"/>
        </w:tabs>
        <w:jc w:val="both"/>
        <w:rPr>
          <w:rFonts w:ascii="Arial" w:eastAsia="Arial" w:hAnsi="Arial" w:cs="Arial"/>
          <w:b/>
          <w:bCs/>
        </w:rPr>
      </w:pPr>
      <w:r>
        <w:rPr>
          <w:rFonts w:ascii="Arial" w:hAnsi="Arial"/>
          <w:b/>
          <w:bCs/>
        </w:rPr>
        <w:lastRenderedPageBreak/>
        <w:t xml:space="preserve">2.7 </w:t>
      </w:r>
      <w:r>
        <w:rPr>
          <w:rFonts w:ascii="Arial" w:hAnsi="Arial"/>
          <w:b/>
          <w:bCs/>
        </w:rPr>
        <w:tab/>
        <w:t>The Role of Volunteers</w:t>
      </w:r>
    </w:p>
    <w:p w:rsidR="00E44537" w:rsidRDefault="00E36934">
      <w:pPr>
        <w:jc w:val="both"/>
        <w:rPr>
          <w:rFonts w:ascii="Arial" w:eastAsia="Arial" w:hAnsi="Arial" w:cs="Arial"/>
          <w:color w:val="FF0000"/>
          <w:u w:color="FF0000"/>
        </w:rPr>
      </w:pPr>
      <w:r>
        <w:rPr>
          <w:rFonts w:ascii="Arial" w:eastAsia="Arial" w:hAnsi="Arial" w:cs="Arial"/>
          <w:color w:val="FF0000"/>
          <w:u w:color="FF0000"/>
        </w:rPr>
        <w:tab/>
      </w:r>
    </w:p>
    <w:p w:rsidR="00E44537" w:rsidRDefault="00E36934">
      <w:pPr>
        <w:ind w:left="567"/>
        <w:jc w:val="both"/>
        <w:rPr>
          <w:rFonts w:ascii="Arial" w:eastAsia="Arial" w:hAnsi="Arial" w:cs="Arial"/>
        </w:rPr>
      </w:pPr>
      <w:r>
        <w:rPr>
          <w:rFonts w:ascii="Arial" w:hAnsi="Arial"/>
        </w:rPr>
        <w:t xml:space="preserve">SMH welcomes the role of the Volunteer to support central activities, events &amp; concerts. The positive influence and support of volunteers is </w:t>
      </w:r>
      <w:r w:rsidR="0075679D">
        <w:rPr>
          <w:rFonts w:ascii="Arial" w:hAnsi="Arial"/>
        </w:rPr>
        <w:t>embedded</w:t>
      </w:r>
      <w:r>
        <w:rPr>
          <w:rFonts w:ascii="Arial" w:hAnsi="Arial"/>
        </w:rPr>
        <w:t xml:space="preserve"> in all our work. SMH raises an Enhanced DBS, raised by Sheffield City Council for all weekly volunteers.</w:t>
      </w:r>
    </w:p>
    <w:p w:rsidR="00E44537" w:rsidRDefault="00E44537">
      <w:pPr>
        <w:ind w:left="567"/>
        <w:jc w:val="both"/>
        <w:rPr>
          <w:rFonts w:ascii="Arial" w:eastAsia="Arial" w:hAnsi="Arial" w:cs="Arial"/>
        </w:rPr>
      </w:pPr>
    </w:p>
    <w:p w:rsidR="00E44537" w:rsidRDefault="00E36934" w:rsidP="0075679D">
      <w:pPr>
        <w:ind w:left="567"/>
        <w:rPr>
          <w:rFonts w:ascii="Arial" w:eastAsia="Arial" w:hAnsi="Arial" w:cs="Arial"/>
        </w:rPr>
      </w:pPr>
      <w:r>
        <w:rPr>
          <w:rFonts w:ascii="Arial" w:hAnsi="Arial"/>
        </w:rPr>
        <w:t xml:space="preserve">If a Music Leader/Ensembles Director, would like a professional musician to play in </w:t>
      </w:r>
      <w:proofErr w:type="gramStart"/>
      <w:r>
        <w:rPr>
          <w:rFonts w:ascii="Arial" w:hAnsi="Arial"/>
        </w:rPr>
        <w:t>a music</w:t>
      </w:r>
      <w:proofErr w:type="gramEnd"/>
      <w:r>
        <w:rPr>
          <w:rFonts w:ascii="Arial" w:hAnsi="Arial"/>
        </w:rPr>
        <w:t xml:space="preserve"> group</w:t>
      </w:r>
      <w:r w:rsidR="00EE0662">
        <w:rPr>
          <w:rFonts w:ascii="Arial" w:hAnsi="Arial"/>
        </w:rPr>
        <w:t>,</w:t>
      </w:r>
      <w:r>
        <w:rPr>
          <w:rFonts w:ascii="Arial" w:hAnsi="Arial"/>
        </w:rPr>
        <w:t xml:space="preserve"> in a rehearsal/ concert (one off event), this will be discussed in the planning stage with the DSL/D.  A risk assessment will be completed with appropriate </w:t>
      </w:r>
      <w:r w:rsidR="0075679D">
        <w:rPr>
          <w:rFonts w:ascii="Arial" w:hAnsi="Arial"/>
        </w:rPr>
        <w:t>measures</w:t>
      </w:r>
      <w:r>
        <w:rPr>
          <w:rFonts w:ascii="Arial" w:hAnsi="Arial"/>
        </w:rPr>
        <w:t xml:space="preserve"> put into place.  If this becomes more regular, a Sheffield City </w:t>
      </w:r>
      <w:r w:rsidR="0075679D">
        <w:rPr>
          <w:rFonts w:ascii="Arial" w:hAnsi="Arial"/>
        </w:rPr>
        <w:t>Council</w:t>
      </w:r>
      <w:r>
        <w:rPr>
          <w:rFonts w:ascii="Arial" w:hAnsi="Arial"/>
        </w:rPr>
        <w:t xml:space="preserve"> Enhanced DBS would need to be raised.</w:t>
      </w:r>
    </w:p>
    <w:p w:rsidR="00E44537" w:rsidRDefault="00E44537">
      <w:pPr>
        <w:ind w:left="567"/>
        <w:jc w:val="both"/>
        <w:rPr>
          <w:rFonts w:ascii="Arial" w:eastAsia="Arial" w:hAnsi="Arial" w:cs="Arial"/>
        </w:rPr>
      </w:pPr>
    </w:p>
    <w:p w:rsidR="00E44537" w:rsidRDefault="00EE0662">
      <w:pPr>
        <w:ind w:left="567"/>
        <w:jc w:val="both"/>
        <w:rPr>
          <w:rFonts w:ascii="Arial" w:eastAsia="Arial" w:hAnsi="Arial" w:cs="Arial"/>
        </w:rPr>
      </w:pPr>
      <w:r>
        <w:rPr>
          <w:rFonts w:ascii="Arial" w:hAnsi="Arial"/>
        </w:rPr>
        <w:t>If a parent/carer</w:t>
      </w:r>
      <w:r w:rsidR="00E36934">
        <w:rPr>
          <w:rFonts w:ascii="Arial" w:hAnsi="Arial"/>
        </w:rPr>
        <w:t xml:space="preserve"> wished to help for one occasion, their role would be public facing (for example ticket sales) and supervised by </w:t>
      </w:r>
      <w:r w:rsidR="0075679D">
        <w:rPr>
          <w:rFonts w:ascii="Arial" w:hAnsi="Arial"/>
        </w:rPr>
        <w:t>an</w:t>
      </w:r>
      <w:r w:rsidR="00E36934">
        <w:rPr>
          <w:rFonts w:ascii="Arial" w:hAnsi="Arial"/>
        </w:rPr>
        <w:t xml:space="preserve"> Enhanced DBS SMH member of the team.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The DSL/D works closely with Gillian Hume (Music Leader) who co-ordinates, trains and supports SMH Volunteers.</w:t>
      </w:r>
    </w:p>
    <w:p w:rsidR="00E44537" w:rsidRDefault="00E44537">
      <w:pPr>
        <w:ind w:firstLine="567"/>
        <w:jc w:val="both"/>
        <w:rPr>
          <w:rFonts w:ascii="Arial" w:eastAsia="Arial" w:hAnsi="Arial" w:cs="Arial"/>
        </w:rPr>
      </w:pPr>
    </w:p>
    <w:p w:rsidR="00E44537" w:rsidRDefault="00E36934">
      <w:pPr>
        <w:ind w:left="567" w:hanging="567"/>
        <w:jc w:val="both"/>
        <w:rPr>
          <w:rFonts w:ascii="Arial" w:eastAsia="Arial" w:hAnsi="Arial" w:cs="Arial"/>
          <w:b/>
          <w:bCs/>
        </w:rPr>
      </w:pPr>
      <w:r>
        <w:rPr>
          <w:rFonts w:ascii="Arial" w:hAnsi="Arial"/>
          <w:b/>
          <w:bCs/>
        </w:rPr>
        <w:t>2.8</w:t>
      </w:r>
      <w:r>
        <w:rPr>
          <w:rFonts w:ascii="Arial" w:hAnsi="Arial"/>
          <w:b/>
          <w:bCs/>
        </w:rPr>
        <w:tab/>
        <w:t>Protecting Children:  Seeking Advice and Reporting</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Examples of scenarios that staff may encounter are given below.  Advice is available at any time; please do not hesitate to ask a school or Music Hub DSL/D, if you are unsure of the appropriate course of action.</w:t>
      </w:r>
    </w:p>
    <w:p w:rsidR="00E44537" w:rsidRDefault="00E44537">
      <w:pPr>
        <w:ind w:firstLine="567"/>
        <w:jc w:val="both"/>
        <w:rPr>
          <w:rFonts w:ascii="Arial" w:eastAsia="Arial" w:hAnsi="Arial" w:cs="Arial"/>
          <w:b/>
          <w:bCs/>
        </w:rPr>
      </w:pPr>
    </w:p>
    <w:p w:rsidR="00E44537" w:rsidRDefault="00E36934">
      <w:pPr>
        <w:ind w:firstLine="567"/>
        <w:jc w:val="both"/>
        <w:rPr>
          <w:rFonts w:ascii="Arial" w:eastAsia="Arial" w:hAnsi="Arial" w:cs="Arial"/>
          <w:b/>
          <w:bCs/>
        </w:rPr>
      </w:pPr>
      <w:r>
        <w:rPr>
          <w:rFonts w:ascii="Arial" w:hAnsi="Arial"/>
          <w:b/>
          <w:bCs/>
        </w:rPr>
        <w:t>You are teaching in a school during school time</w:t>
      </w:r>
    </w:p>
    <w:p w:rsidR="00E44537" w:rsidRDefault="00E44537">
      <w:pPr>
        <w:jc w:val="both"/>
        <w:rPr>
          <w:rFonts w:ascii="Arial" w:eastAsia="Arial" w:hAnsi="Arial" w:cs="Arial"/>
        </w:rPr>
      </w:pPr>
    </w:p>
    <w:p w:rsidR="00E44537" w:rsidRDefault="00E36934" w:rsidP="00471FE4">
      <w:pPr>
        <w:numPr>
          <w:ilvl w:val="0"/>
          <w:numId w:val="14"/>
        </w:numPr>
        <w:jc w:val="both"/>
        <w:rPr>
          <w:rFonts w:ascii="Arial" w:eastAsia="Arial" w:hAnsi="Arial" w:cs="Arial"/>
        </w:rPr>
      </w:pPr>
      <w:r>
        <w:rPr>
          <w:rFonts w:ascii="Arial" w:hAnsi="Arial"/>
          <w:b/>
          <w:bCs/>
        </w:rPr>
        <w:t xml:space="preserve">You think something is wrong with a child and you are not sure what to do </w:t>
      </w:r>
      <w:r>
        <w:rPr>
          <w:rFonts w:ascii="Arial" w:hAnsi="Arial"/>
        </w:rPr>
        <w:t xml:space="preserve">– discuss your concerns immediately with the class teacher &amp; schools DSL/D. You may be asked to record your concerns with the DSL/D.  Speak with the Music Hub DSL/D.  </w:t>
      </w:r>
    </w:p>
    <w:p w:rsidR="00E44537" w:rsidRDefault="00E44537">
      <w:pPr>
        <w:tabs>
          <w:tab w:val="left" w:pos="851"/>
        </w:tabs>
        <w:ind w:left="851" w:hanging="284"/>
        <w:jc w:val="both"/>
        <w:rPr>
          <w:rFonts w:ascii="Arial" w:eastAsia="Arial" w:hAnsi="Arial" w:cs="Arial"/>
        </w:rPr>
      </w:pPr>
    </w:p>
    <w:p w:rsidR="00E44537" w:rsidRDefault="00E36934" w:rsidP="00471FE4">
      <w:pPr>
        <w:numPr>
          <w:ilvl w:val="0"/>
          <w:numId w:val="14"/>
        </w:numPr>
        <w:jc w:val="both"/>
        <w:rPr>
          <w:rFonts w:ascii="Arial" w:eastAsia="Arial" w:hAnsi="Arial" w:cs="Arial"/>
        </w:rPr>
      </w:pPr>
      <w:r>
        <w:rPr>
          <w:rFonts w:ascii="Arial" w:hAnsi="Arial"/>
          <w:b/>
          <w:bCs/>
        </w:rPr>
        <w:t>You see an injury (and you do not have any other information)</w:t>
      </w:r>
      <w:r>
        <w:rPr>
          <w:rFonts w:ascii="Arial" w:hAnsi="Arial"/>
        </w:rPr>
        <w:t xml:space="preserve"> – you must report to the class teacher AND seek advice from the school DSL/D.  Speak with the Music Hub DSL/D.</w:t>
      </w:r>
    </w:p>
    <w:p w:rsidR="00E44537" w:rsidRDefault="00E44537">
      <w:pPr>
        <w:tabs>
          <w:tab w:val="left" w:pos="851"/>
        </w:tabs>
        <w:ind w:left="851" w:hanging="284"/>
        <w:jc w:val="both"/>
        <w:rPr>
          <w:rFonts w:ascii="Arial" w:eastAsia="Arial" w:hAnsi="Arial" w:cs="Arial"/>
        </w:rPr>
      </w:pPr>
    </w:p>
    <w:p w:rsidR="00E44537" w:rsidRDefault="00E36934" w:rsidP="00471FE4">
      <w:pPr>
        <w:numPr>
          <w:ilvl w:val="0"/>
          <w:numId w:val="14"/>
        </w:numPr>
        <w:jc w:val="both"/>
        <w:rPr>
          <w:rFonts w:ascii="Arial" w:eastAsia="Arial" w:hAnsi="Arial" w:cs="Arial"/>
        </w:rPr>
      </w:pPr>
      <w:r>
        <w:rPr>
          <w:rFonts w:ascii="Arial" w:hAnsi="Arial"/>
          <w:b/>
          <w:bCs/>
        </w:rPr>
        <w:t xml:space="preserve">Child reveals information to you which may indicate abuse, neglect, bullying, participation in or victimisation by gang activity </w:t>
      </w:r>
      <w:r>
        <w:rPr>
          <w:rFonts w:ascii="Arial" w:hAnsi="Arial"/>
        </w:rPr>
        <w:t>– you must report to the DSL/D in school AND Music Hub DSL/D immediately.</w:t>
      </w:r>
    </w:p>
    <w:p w:rsidR="00E44537" w:rsidRDefault="00E44537">
      <w:pPr>
        <w:tabs>
          <w:tab w:val="left" w:pos="851"/>
        </w:tabs>
        <w:ind w:left="851" w:hanging="284"/>
        <w:jc w:val="both"/>
        <w:rPr>
          <w:rFonts w:ascii="Arial" w:eastAsia="Arial" w:hAnsi="Arial" w:cs="Arial"/>
        </w:rPr>
      </w:pPr>
    </w:p>
    <w:p w:rsidR="00E44537" w:rsidRDefault="00E36934" w:rsidP="00471FE4">
      <w:pPr>
        <w:numPr>
          <w:ilvl w:val="0"/>
          <w:numId w:val="14"/>
        </w:numPr>
        <w:jc w:val="both"/>
        <w:rPr>
          <w:rFonts w:ascii="Arial" w:eastAsia="Arial" w:hAnsi="Arial" w:cs="Arial"/>
        </w:rPr>
      </w:pPr>
      <w:r>
        <w:rPr>
          <w:rFonts w:ascii="Arial" w:hAnsi="Arial"/>
          <w:b/>
          <w:bCs/>
        </w:rPr>
        <w:t>Child reveals information about contact with an adult or another child which may pose a risk.</w:t>
      </w:r>
      <w:r>
        <w:rPr>
          <w:rFonts w:ascii="Arial" w:hAnsi="Arial"/>
        </w:rPr>
        <w:t xml:space="preserve">  One example would be exposure to radicalisation and/or extremist views. You must report to the DSL/D in school AND Music Hub DSL/D immediately.</w:t>
      </w:r>
    </w:p>
    <w:p w:rsidR="00E44537" w:rsidRDefault="00E44537">
      <w:pPr>
        <w:tabs>
          <w:tab w:val="left" w:pos="851"/>
        </w:tabs>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It is likely you will be asked to record any of the above scenarios and subsequent actions on a school’s written document AND on the SMH </w:t>
      </w:r>
      <w:r>
        <w:rPr>
          <w:rFonts w:ascii="Arial" w:hAnsi="Arial"/>
          <w:i/>
          <w:iCs/>
        </w:rPr>
        <w:t>Cause for Concern</w:t>
      </w:r>
      <w:r>
        <w:rPr>
          <w:rFonts w:ascii="Arial" w:hAnsi="Arial"/>
        </w:rPr>
        <w:t xml:space="preserve"> sheet (</w:t>
      </w:r>
      <w:r w:rsidRPr="00D22115">
        <w:rPr>
          <w:rFonts w:ascii="Arial" w:hAnsi="Arial"/>
          <w:b/>
        </w:rPr>
        <w:t xml:space="preserve">APPENDIX </w:t>
      </w:r>
      <w:r w:rsidR="00290F08" w:rsidRPr="00D22115">
        <w:rPr>
          <w:rFonts w:ascii="Arial" w:hAnsi="Arial"/>
          <w:b/>
        </w:rPr>
        <w:t>7</w:t>
      </w:r>
      <w:r>
        <w:rPr>
          <w:rFonts w:ascii="Arial" w:hAnsi="Arial"/>
        </w:rPr>
        <w:t xml:space="preserve">).  Any safeguarding records should be sent only through safe electronic means. </w:t>
      </w:r>
    </w:p>
    <w:p w:rsidR="00E44537" w:rsidRDefault="00E44537">
      <w:pPr>
        <w:ind w:left="567"/>
        <w:jc w:val="both"/>
        <w:rPr>
          <w:rFonts w:ascii="Arial" w:eastAsia="Arial" w:hAnsi="Arial" w:cs="Arial"/>
        </w:rPr>
      </w:pPr>
    </w:p>
    <w:p w:rsidR="00E44537" w:rsidRDefault="00E36934">
      <w:pPr>
        <w:ind w:left="567"/>
        <w:jc w:val="both"/>
        <w:rPr>
          <w:rFonts w:ascii="Arial" w:hAnsi="Arial"/>
        </w:rPr>
      </w:pPr>
      <w:r>
        <w:rPr>
          <w:rFonts w:ascii="Arial" w:hAnsi="Arial"/>
        </w:rPr>
        <w:t xml:space="preserve">Write the report timely and accurately. You could be called to court to give evidence whether as a witness of a disclosure or a witness of an incident. </w:t>
      </w:r>
    </w:p>
    <w:p w:rsidR="00334B37" w:rsidRDefault="00334B37">
      <w:pPr>
        <w:ind w:left="567"/>
        <w:jc w:val="both"/>
        <w:rPr>
          <w:rFonts w:ascii="Arial" w:hAnsi="Arial"/>
        </w:rPr>
      </w:pPr>
    </w:p>
    <w:p w:rsidR="00334B37" w:rsidRPr="00334B37" w:rsidRDefault="00334B37" w:rsidP="00334B37">
      <w:pPr>
        <w:ind w:left="567"/>
        <w:jc w:val="both"/>
        <w:rPr>
          <w:rFonts w:ascii="Arial" w:eastAsia="Arial" w:hAnsi="Arial" w:cs="Arial"/>
          <w:b/>
          <w:bCs/>
          <w:u w:val="single"/>
        </w:rPr>
      </w:pPr>
      <w:r w:rsidRPr="00334B37">
        <w:rPr>
          <w:rFonts w:ascii="Arial" w:hAnsi="Arial"/>
          <w:b/>
          <w:bCs/>
          <w:u w:val="single"/>
        </w:rPr>
        <w:t>In every case:</w:t>
      </w:r>
    </w:p>
    <w:p w:rsidR="00334B37" w:rsidRDefault="00334B37" w:rsidP="00334B37">
      <w:pPr>
        <w:jc w:val="both"/>
        <w:rPr>
          <w:rFonts w:ascii="Arial" w:eastAsia="Arial" w:hAnsi="Arial" w:cs="Arial"/>
        </w:rPr>
      </w:pPr>
    </w:p>
    <w:p w:rsidR="00334B37" w:rsidRDefault="00334B37" w:rsidP="00471FE4">
      <w:pPr>
        <w:numPr>
          <w:ilvl w:val="0"/>
          <w:numId w:val="17"/>
        </w:numPr>
        <w:jc w:val="both"/>
        <w:rPr>
          <w:rFonts w:ascii="Arial" w:eastAsia="Arial" w:hAnsi="Arial" w:cs="Arial"/>
        </w:rPr>
      </w:pPr>
      <w:proofErr w:type="gramStart"/>
      <w:r>
        <w:rPr>
          <w:rFonts w:ascii="Arial" w:hAnsi="Arial"/>
        </w:rPr>
        <w:t>really</w:t>
      </w:r>
      <w:proofErr w:type="gramEnd"/>
      <w:r>
        <w:rPr>
          <w:rFonts w:ascii="Arial" w:hAnsi="Arial"/>
        </w:rPr>
        <w:t xml:space="preserve"> listen to the child  - allow the child time to speak. Use open questions like “Tell me…</w:t>
      </w:r>
      <w:proofErr w:type="gramStart"/>
      <w:r>
        <w:rPr>
          <w:rFonts w:ascii="Arial" w:hAnsi="Arial"/>
        </w:rPr>
        <w:t>”,</w:t>
      </w:r>
      <w:proofErr w:type="gramEnd"/>
      <w:r>
        <w:rPr>
          <w:rFonts w:ascii="Arial" w:hAnsi="Arial"/>
        </w:rPr>
        <w:t xml:space="preserve">  </w:t>
      </w:r>
    </w:p>
    <w:p w:rsidR="00334B37" w:rsidRDefault="00334B37" w:rsidP="00471FE4">
      <w:pPr>
        <w:numPr>
          <w:ilvl w:val="0"/>
          <w:numId w:val="17"/>
        </w:numPr>
        <w:jc w:val="both"/>
        <w:rPr>
          <w:rFonts w:ascii="Arial" w:eastAsia="Arial" w:hAnsi="Arial" w:cs="Arial"/>
        </w:rPr>
      </w:pPr>
      <w:r>
        <w:rPr>
          <w:rFonts w:ascii="Arial" w:hAnsi="Arial"/>
        </w:rPr>
        <w:t>seek clarification from the child if necessary but do not press for information</w:t>
      </w:r>
    </w:p>
    <w:p w:rsidR="00334B37" w:rsidRDefault="00334B37" w:rsidP="00471FE4">
      <w:pPr>
        <w:numPr>
          <w:ilvl w:val="0"/>
          <w:numId w:val="17"/>
        </w:numPr>
        <w:jc w:val="both"/>
        <w:rPr>
          <w:rFonts w:ascii="Arial" w:eastAsia="Arial" w:hAnsi="Arial" w:cs="Arial"/>
        </w:rPr>
      </w:pPr>
      <w:r>
        <w:rPr>
          <w:rFonts w:ascii="Arial" w:hAnsi="Arial"/>
        </w:rPr>
        <w:t>stay calm and be reassuring</w:t>
      </w:r>
    </w:p>
    <w:p w:rsidR="00334B37" w:rsidRDefault="00334B37" w:rsidP="00471FE4">
      <w:pPr>
        <w:numPr>
          <w:ilvl w:val="0"/>
          <w:numId w:val="17"/>
        </w:numPr>
        <w:jc w:val="both"/>
        <w:rPr>
          <w:rFonts w:ascii="Arial" w:eastAsia="Arial" w:hAnsi="Arial" w:cs="Arial"/>
        </w:rPr>
      </w:pPr>
      <w:r>
        <w:rPr>
          <w:rFonts w:ascii="Arial" w:hAnsi="Arial"/>
        </w:rPr>
        <w:t>reassure the child they have done the right thing by telling you</w:t>
      </w:r>
    </w:p>
    <w:p w:rsidR="00334B37" w:rsidRDefault="00334B37" w:rsidP="00471FE4">
      <w:pPr>
        <w:numPr>
          <w:ilvl w:val="0"/>
          <w:numId w:val="17"/>
        </w:numPr>
        <w:jc w:val="both"/>
        <w:rPr>
          <w:rFonts w:ascii="Arial" w:eastAsia="Arial" w:hAnsi="Arial" w:cs="Arial"/>
        </w:rPr>
      </w:pPr>
      <w:proofErr w:type="gramStart"/>
      <w:r>
        <w:rPr>
          <w:rFonts w:ascii="Arial" w:hAnsi="Arial"/>
        </w:rPr>
        <w:t>do</w:t>
      </w:r>
      <w:proofErr w:type="gramEnd"/>
      <w:r>
        <w:rPr>
          <w:rFonts w:ascii="Arial" w:hAnsi="Arial"/>
        </w:rPr>
        <w:t xml:space="preserve"> not promise to keep information confidential.  It is vital that the child receives appropriate support and protection</w:t>
      </w:r>
    </w:p>
    <w:p w:rsidR="00334B37" w:rsidRDefault="00334B37" w:rsidP="00471FE4">
      <w:pPr>
        <w:numPr>
          <w:ilvl w:val="0"/>
          <w:numId w:val="17"/>
        </w:numPr>
        <w:jc w:val="both"/>
        <w:rPr>
          <w:rFonts w:ascii="Arial" w:eastAsia="Arial" w:hAnsi="Arial" w:cs="Arial"/>
        </w:rPr>
      </w:pPr>
      <w:r>
        <w:rPr>
          <w:rFonts w:ascii="Arial" w:hAnsi="Arial"/>
        </w:rPr>
        <w:t>do not say that everything will be OK now (don’t promise something you cannot deliver)</w:t>
      </w:r>
    </w:p>
    <w:p w:rsidR="00334B37" w:rsidRDefault="00334B37" w:rsidP="00471FE4">
      <w:pPr>
        <w:numPr>
          <w:ilvl w:val="0"/>
          <w:numId w:val="17"/>
        </w:numPr>
        <w:jc w:val="both"/>
        <w:rPr>
          <w:rFonts w:ascii="Arial" w:eastAsia="Arial" w:hAnsi="Arial" w:cs="Arial"/>
        </w:rPr>
      </w:pPr>
      <w:r>
        <w:rPr>
          <w:rFonts w:ascii="Arial" w:hAnsi="Arial"/>
        </w:rPr>
        <w:t>offer reassurance to a child that he/she will be kept safe and take immediate action to protect a child</w:t>
      </w:r>
    </w:p>
    <w:p w:rsidR="00334B37" w:rsidRDefault="00334B37" w:rsidP="00334B37">
      <w:pPr>
        <w:ind w:left="851"/>
        <w:jc w:val="both"/>
        <w:rPr>
          <w:rFonts w:ascii="Arial" w:eastAsia="Arial" w:hAnsi="Arial" w:cs="Arial"/>
        </w:rPr>
      </w:pPr>
      <w:r>
        <w:rPr>
          <w:rFonts w:ascii="Arial" w:hAnsi="Arial"/>
        </w:rPr>
        <w:t>You may wish to say something like:</w:t>
      </w:r>
    </w:p>
    <w:p w:rsidR="00334B37" w:rsidRDefault="00334B37" w:rsidP="00334B37">
      <w:pPr>
        <w:ind w:left="851"/>
        <w:jc w:val="both"/>
        <w:rPr>
          <w:rFonts w:ascii="Arial" w:eastAsia="Arial" w:hAnsi="Arial" w:cs="Arial"/>
        </w:rPr>
      </w:pPr>
    </w:p>
    <w:p w:rsidR="00334B37" w:rsidRDefault="00334B37" w:rsidP="00334B37">
      <w:pPr>
        <w:ind w:left="851"/>
        <w:jc w:val="both"/>
        <w:rPr>
          <w:rFonts w:ascii="Arial" w:eastAsia="Arial" w:hAnsi="Arial" w:cs="Arial"/>
          <w:i/>
          <w:iCs/>
        </w:rPr>
      </w:pPr>
      <w:r>
        <w:rPr>
          <w:rFonts w:ascii="Arial" w:hAnsi="Arial"/>
          <w:i/>
          <w:iCs/>
        </w:rPr>
        <w:t>“I am going to try and help. I’m going to talk to X and they will help you through this.  You did the right thing by telling me.”</w:t>
      </w:r>
    </w:p>
    <w:p w:rsidR="00334B37" w:rsidRDefault="00334B37" w:rsidP="00334B37">
      <w:pPr>
        <w:ind w:left="851"/>
        <w:jc w:val="both"/>
        <w:rPr>
          <w:rFonts w:ascii="Arial" w:eastAsia="Arial" w:hAnsi="Arial" w:cs="Arial"/>
        </w:rPr>
      </w:pPr>
    </w:p>
    <w:p w:rsidR="00334B37" w:rsidRDefault="00334B37" w:rsidP="00471FE4">
      <w:pPr>
        <w:numPr>
          <w:ilvl w:val="0"/>
          <w:numId w:val="17"/>
        </w:numPr>
        <w:jc w:val="both"/>
        <w:rPr>
          <w:rFonts w:ascii="Arial" w:eastAsia="Arial" w:hAnsi="Arial" w:cs="Arial"/>
        </w:rPr>
      </w:pPr>
      <w:r>
        <w:rPr>
          <w:rFonts w:ascii="Arial" w:hAnsi="Arial"/>
        </w:rPr>
        <w:t>Remain calm, no matter how difficult it is to listen to the child – think of how hard it must be to say it.  Some things are very difficult to talk about, you’ve been chosen because the child feels they can talk to you. If you show anger, disgust or disbelieve then the child may stop talking for fear of upsetting you further or feel that your negative feelings are being directed towards them</w:t>
      </w:r>
    </w:p>
    <w:p w:rsidR="00334B37" w:rsidRDefault="00334B37" w:rsidP="00471FE4">
      <w:pPr>
        <w:numPr>
          <w:ilvl w:val="0"/>
          <w:numId w:val="17"/>
        </w:numPr>
        <w:jc w:val="both"/>
        <w:rPr>
          <w:rFonts w:ascii="Arial" w:eastAsia="Arial" w:hAnsi="Arial" w:cs="Arial"/>
        </w:rPr>
      </w:pPr>
      <w:r>
        <w:rPr>
          <w:rFonts w:ascii="Arial" w:hAnsi="Arial"/>
        </w:rPr>
        <w:t>talk in a quiet place if possible</w:t>
      </w:r>
    </w:p>
    <w:p w:rsidR="00334B37" w:rsidRDefault="00334B37" w:rsidP="00471FE4">
      <w:pPr>
        <w:numPr>
          <w:ilvl w:val="0"/>
          <w:numId w:val="17"/>
        </w:numPr>
        <w:jc w:val="both"/>
        <w:rPr>
          <w:rFonts w:ascii="Arial" w:eastAsia="Arial" w:hAnsi="Arial" w:cs="Arial"/>
        </w:rPr>
      </w:pPr>
      <w:r>
        <w:rPr>
          <w:rFonts w:ascii="Arial" w:hAnsi="Arial"/>
        </w:rPr>
        <w:t>take what you are being told seriously even if you are not sure if you believe it</w:t>
      </w:r>
    </w:p>
    <w:p w:rsidR="00334B37" w:rsidRDefault="00334B37" w:rsidP="00471FE4">
      <w:pPr>
        <w:numPr>
          <w:ilvl w:val="0"/>
          <w:numId w:val="17"/>
        </w:numPr>
        <w:jc w:val="both"/>
        <w:rPr>
          <w:rFonts w:ascii="Arial" w:eastAsia="Arial" w:hAnsi="Arial" w:cs="Arial"/>
        </w:rPr>
      </w:pPr>
      <w:r>
        <w:rPr>
          <w:rFonts w:ascii="Arial" w:hAnsi="Arial"/>
        </w:rPr>
        <w:t>do not ask the child to write it down</w:t>
      </w:r>
    </w:p>
    <w:p w:rsidR="00334B37" w:rsidRDefault="00334B37" w:rsidP="00471FE4">
      <w:pPr>
        <w:numPr>
          <w:ilvl w:val="0"/>
          <w:numId w:val="17"/>
        </w:numPr>
        <w:jc w:val="both"/>
        <w:rPr>
          <w:rFonts w:ascii="Arial" w:eastAsia="Arial" w:hAnsi="Arial" w:cs="Arial"/>
        </w:rPr>
      </w:pPr>
      <w:r>
        <w:rPr>
          <w:rFonts w:ascii="Arial" w:hAnsi="Arial"/>
        </w:rPr>
        <w:t>do not photo any injuries</w:t>
      </w:r>
    </w:p>
    <w:p w:rsidR="00334B37" w:rsidRPr="004B1682" w:rsidRDefault="00334B37" w:rsidP="00471FE4">
      <w:pPr>
        <w:numPr>
          <w:ilvl w:val="0"/>
          <w:numId w:val="17"/>
        </w:numPr>
        <w:jc w:val="both"/>
        <w:rPr>
          <w:rFonts w:ascii="Arial" w:eastAsia="Arial" w:hAnsi="Arial" w:cs="Arial"/>
          <w:b/>
        </w:rPr>
      </w:pPr>
      <w:r>
        <w:rPr>
          <w:rFonts w:ascii="Arial" w:hAnsi="Arial"/>
        </w:rPr>
        <w:t xml:space="preserve">Always record the time and date and make notes on what you noticed and how you reported it. Use the importance of documentation guidance to help you record accurately – see </w:t>
      </w:r>
      <w:r w:rsidRPr="004B1682">
        <w:rPr>
          <w:rFonts w:ascii="Arial" w:hAnsi="Arial"/>
          <w:b/>
        </w:rPr>
        <w:t xml:space="preserve">APPENDIX 5 </w:t>
      </w:r>
    </w:p>
    <w:p w:rsidR="00334B37" w:rsidRDefault="00334B37" w:rsidP="00471FE4">
      <w:pPr>
        <w:numPr>
          <w:ilvl w:val="0"/>
          <w:numId w:val="17"/>
        </w:numPr>
        <w:jc w:val="both"/>
        <w:rPr>
          <w:rFonts w:ascii="Arial" w:eastAsia="Arial" w:hAnsi="Arial" w:cs="Arial"/>
        </w:rPr>
      </w:pPr>
      <w:r>
        <w:rPr>
          <w:rFonts w:ascii="Arial" w:hAnsi="Arial"/>
        </w:rPr>
        <w:t>do not discuss your concerns with the mother/father/carer until you have talked to the DSL/D</w:t>
      </w:r>
    </w:p>
    <w:p w:rsidR="00334B37" w:rsidRDefault="00334B37" w:rsidP="00471FE4">
      <w:pPr>
        <w:numPr>
          <w:ilvl w:val="0"/>
          <w:numId w:val="17"/>
        </w:numPr>
        <w:jc w:val="both"/>
        <w:rPr>
          <w:rFonts w:ascii="Arial" w:eastAsia="Arial" w:hAnsi="Arial" w:cs="Arial"/>
        </w:rPr>
      </w:pPr>
      <w:r>
        <w:rPr>
          <w:rFonts w:ascii="Arial" w:hAnsi="Arial"/>
        </w:rPr>
        <w:t>you can always seek advice from and report to the DSL of the Music Hub but issues during school time and in a school should go immediately to the school</w:t>
      </w:r>
    </w:p>
    <w:p w:rsidR="00334B37" w:rsidRDefault="00334B37" w:rsidP="00471FE4">
      <w:pPr>
        <w:numPr>
          <w:ilvl w:val="0"/>
          <w:numId w:val="17"/>
        </w:numPr>
        <w:jc w:val="both"/>
        <w:rPr>
          <w:rFonts w:ascii="Arial" w:eastAsia="Arial" w:hAnsi="Arial" w:cs="Arial"/>
        </w:rPr>
      </w:pPr>
      <w:proofErr w:type="gramStart"/>
      <w:r>
        <w:rPr>
          <w:rFonts w:ascii="Arial" w:hAnsi="Arial"/>
        </w:rPr>
        <w:t>be</w:t>
      </w:r>
      <w:proofErr w:type="gramEnd"/>
      <w:r>
        <w:rPr>
          <w:rFonts w:ascii="Arial" w:hAnsi="Arial"/>
        </w:rPr>
        <w:t xml:space="preserve"> prepared to confirm verbal and telephone referrals in writing within 24 hours of being made.</w:t>
      </w:r>
    </w:p>
    <w:p w:rsidR="00334B37" w:rsidRDefault="00334B37" w:rsidP="00334B37">
      <w:pPr>
        <w:jc w:val="both"/>
        <w:rPr>
          <w:rFonts w:ascii="Arial" w:eastAsia="Arial" w:hAnsi="Arial" w:cs="Arial"/>
        </w:rPr>
      </w:pPr>
    </w:p>
    <w:p w:rsidR="00334B37" w:rsidRDefault="00334B37" w:rsidP="00334B37">
      <w:pPr>
        <w:ind w:left="567"/>
        <w:jc w:val="both"/>
        <w:rPr>
          <w:rFonts w:ascii="Arial" w:eastAsia="Arial" w:hAnsi="Arial" w:cs="Arial"/>
          <w:b/>
          <w:bCs/>
        </w:rPr>
      </w:pPr>
      <w:r>
        <w:rPr>
          <w:rFonts w:ascii="Arial" w:hAnsi="Arial"/>
          <w:b/>
          <w:bCs/>
        </w:rPr>
        <w:t>Remember this is about prevention, not just reporting.</w:t>
      </w:r>
    </w:p>
    <w:p w:rsidR="00334B37" w:rsidRDefault="00334B37" w:rsidP="00334B37">
      <w:pPr>
        <w:ind w:left="567"/>
        <w:jc w:val="both"/>
        <w:rPr>
          <w:rFonts w:ascii="Arial" w:eastAsia="Arial" w:hAnsi="Arial" w:cs="Arial"/>
          <w:b/>
          <w:bCs/>
        </w:rPr>
      </w:pPr>
    </w:p>
    <w:p w:rsidR="00334B37" w:rsidRDefault="00334B37" w:rsidP="00334B37">
      <w:pPr>
        <w:ind w:left="567"/>
        <w:jc w:val="both"/>
        <w:rPr>
          <w:rFonts w:ascii="Arial" w:eastAsia="Arial" w:hAnsi="Arial" w:cs="Arial"/>
        </w:rPr>
      </w:pPr>
      <w:r>
        <w:rPr>
          <w:rFonts w:ascii="Arial" w:hAnsi="Arial"/>
        </w:rPr>
        <w:t>The DSL/D may reach out to:</w:t>
      </w:r>
    </w:p>
    <w:p w:rsidR="00334B37" w:rsidRDefault="00334B37" w:rsidP="00334B37">
      <w:pPr>
        <w:ind w:left="567"/>
        <w:jc w:val="both"/>
        <w:rPr>
          <w:rFonts w:ascii="Arial" w:eastAsia="Arial" w:hAnsi="Arial" w:cs="Arial"/>
        </w:rPr>
      </w:pPr>
    </w:p>
    <w:p w:rsidR="00334B37" w:rsidRDefault="00334B37" w:rsidP="00334B37">
      <w:pPr>
        <w:ind w:left="567"/>
        <w:jc w:val="both"/>
        <w:rPr>
          <w:rFonts w:ascii="Arial" w:eastAsia="Arial" w:hAnsi="Arial" w:cs="Arial"/>
        </w:rPr>
      </w:pPr>
      <w:r>
        <w:rPr>
          <w:rFonts w:ascii="Arial" w:hAnsi="Arial"/>
        </w:rPr>
        <w:t>Safeguarding Advice Line (support for practitioners)</w:t>
      </w:r>
    </w:p>
    <w:p w:rsidR="00334B37" w:rsidRDefault="00334B37" w:rsidP="00334B37">
      <w:pPr>
        <w:ind w:left="567"/>
        <w:jc w:val="both"/>
        <w:rPr>
          <w:rFonts w:ascii="Arial" w:eastAsia="Arial" w:hAnsi="Arial" w:cs="Arial"/>
        </w:rPr>
      </w:pPr>
      <w:r>
        <w:rPr>
          <w:rFonts w:ascii="Arial" w:hAnsi="Arial"/>
        </w:rPr>
        <w:t>Tel. 0114 273 4855</w:t>
      </w:r>
    </w:p>
    <w:p w:rsidR="00334B37" w:rsidRDefault="00334B37" w:rsidP="00334B37">
      <w:pPr>
        <w:ind w:left="567"/>
        <w:jc w:val="both"/>
        <w:rPr>
          <w:rFonts w:ascii="Arial" w:eastAsia="Arial" w:hAnsi="Arial" w:cs="Arial"/>
        </w:rPr>
      </w:pPr>
    </w:p>
    <w:p w:rsidR="00334B37" w:rsidRDefault="00334B37" w:rsidP="00334B37">
      <w:pPr>
        <w:ind w:left="567"/>
        <w:jc w:val="both"/>
        <w:rPr>
          <w:rFonts w:ascii="Arial" w:eastAsia="Arial" w:hAnsi="Arial" w:cs="Arial"/>
        </w:rPr>
      </w:pPr>
      <w:r>
        <w:rPr>
          <w:rFonts w:ascii="Arial" w:hAnsi="Arial"/>
        </w:rPr>
        <w:lastRenderedPageBreak/>
        <w:t xml:space="preserve">And the </w:t>
      </w:r>
      <w:r>
        <w:rPr>
          <w:rFonts w:ascii="Arial" w:hAnsi="Arial"/>
          <w:u w:val="single"/>
        </w:rPr>
        <w:t>Child Protection Enquiry Team (CPET)</w:t>
      </w:r>
      <w:r>
        <w:rPr>
          <w:rFonts w:ascii="Arial" w:hAnsi="Arial"/>
        </w:rPr>
        <w:t xml:space="preserve"> where there are specific welfare concerns or allegations about a child or young person as the specifics can be cross referenced using the name and DOB. CPET checks relevant information held on the Children’s Social Care database.  This is a two-way exchange of information. </w:t>
      </w:r>
    </w:p>
    <w:p w:rsidR="00334B37" w:rsidRDefault="00334B37" w:rsidP="00334B37">
      <w:pPr>
        <w:ind w:left="567"/>
        <w:jc w:val="both"/>
        <w:rPr>
          <w:rFonts w:ascii="Arial" w:eastAsia="Arial" w:hAnsi="Arial" w:cs="Arial"/>
        </w:rPr>
      </w:pPr>
    </w:p>
    <w:p w:rsidR="00334B37" w:rsidRDefault="00334B37" w:rsidP="00334B37">
      <w:pPr>
        <w:ind w:left="567"/>
        <w:jc w:val="both"/>
        <w:rPr>
          <w:rFonts w:ascii="Arial" w:eastAsia="Arial" w:hAnsi="Arial" w:cs="Arial"/>
        </w:rPr>
      </w:pPr>
      <w:r>
        <w:rPr>
          <w:rFonts w:ascii="Arial" w:hAnsi="Arial"/>
        </w:rPr>
        <w:t>DSL/D will provide the CPET with a landline telephone number so their status can be verified before any information is exchanged or passed on.  CPET will record the enquiry, the practitioner’s details and the reason for their concern.</w:t>
      </w:r>
    </w:p>
    <w:p w:rsidR="00334B37" w:rsidRDefault="00334B37" w:rsidP="00334B37">
      <w:pPr>
        <w:ind w:left="567"/>
        <w:jc w:val="both"/>
        <w:rPr>
          <w:rFonts w:ascii="Arial" w:eastAsia="Arial" w:hAnsi="Arial" w:cs="Arial"/>
          <w:b/>
          <w:bCs/>
        </w:rPr>
      </w:pPr>
    </w:p>
    <w:p w:rsidR="00334B37" w:rsidRPr="006010C7" w:rsidRDefault="00334B37" w:rsidP="00334B37">
      <w:pPr>
        <w:ind w:left="567"/>
        <w:jc w:val="both"/>
        <w:rPr>
          <w:rFonts w:ascii="Arial" w:hAnsi="Arial"/>
          <w:b/>
        </w:rPr>
      </w:pPr>
      <w:r w:rsidRPr="006010C7">
        <w:rPr>
          <w:rFonts w:ascii="Arial" w:hAnsi="Arial"/>
          <w:b/>
        </w:rPr>
        <w:t>Tel. 0114 273 4925</w:t>
      </w:r>
    </w:p>
    <w:p w:rsidR="00E44537" w:rsidRDefault="00E44537">
      <w:pPr>
        <w:jc w:val="both"/>
        <w:rPr>
          <w:rFonts w:ascii="Arial" w:eastAsia="Arial" w:hAnsi="Arial" w:cs="Arial"/>
        </w:rPr>
      </w:pPr>
    </w:p>
    <w:p w:rsidR="00C36FA9" w:rsidRPr="00C36FA9" w:rsidRDefault="00C36FA9" w:rsidP="00C36FA9">
      <w:pPr>
        <w:ind w:left="567"/>
        <w:jc w:val="both"/>
        <w:rPr>
          <w:rFonts w:ascii="Arial" w:eastAsia="Arial" w:hAnsi="Arial" w:cs="Arial"/>
          <w:b/>
          <w:bCs/>
        </w:rPr>
      </w:pPr>
      <w:r w:rsidRPr="00C36FA9">
        <w:rPr>
          <w:rFonts w:ascii="Arial" w:hAnsi="Arial"/>
          <w:b/>
          <w:bCs/>
        </w:rPr>
        <w:t xml:space="preserve">If the situation arises during </w:t>
      </w:r>
      <w:r w:rsidRPr="00C36FA9">
        <w:rPr>
          <w:rFonts w:ascii="Arial" w:hAnsi="Arial" w:cs="Arial"/>
          <w:b/>
        </w:rPr>
        <w:t>ensembles/twilight lessons (not during school hours),</w:t>
      </w:r>
      <w:r w:rsidRPr="00225A89">
        <w:rPr>
          <w:rFonts w:ascii="Arial" w:hAnsi="Arial" w:cs="Arial"/>
        </w:rPr>
        <w:t xml:space="preserve"> please follow the protocol below r</w:t>
      </w:r>
      <w:r w:rsidRPr="00225A89">
        <w:rPr>
          <w:rFonts w:ascii="Arial" w:hAnsi="Arial" w:cs="Arial"/>
          <w:color w:val="000000" w:themeColor="text1"/>
        </w:rPr>
        <w:t xml:space="preserve">eport all concerns and seek advice directly from the Music Hub DSL/D whether that is on the night or the next day as appropriate for the need. </w:t>
      </w:r>
    </w:p>
    <w:p w:rsidR="00C36FA9" w:rsidRPr="00225A89" w:rsidRDefault="00C36FA9" w:rsidP="00C36FA9">
      <w:pPr>
        <w:rPr>
          <w:rFonts w:ascii="Arial" w:hAnsi="Arial" w:cs="Arial"/>
          <w:color w:val="000000" w:themeColor="text1"/>
        </w:rPr>
      </w:pPr>
    </w:p>
    <w:p w:rsidR="00C36FA9" w:rsidRPr="00B16D66" w:rsidRDefault="00C36FA9" w:rsidP="00B16D66">
      <w:pPr>
        <w:ind w:firstLine="567"/>
        <w:rPr>
          <w:rFonts w:ascii="Arial" w:hAnsi="Arial" w:cs="Arial"/>
          <w:b/>
          <w:color w:val="000000" w:themeColor="text1"/>
        </w:rPr>
      </w:pPr>
      <w:r w:rsidRPr="00B16D66">
        <w:rPr>
          <w:rFonts w:ascii="Arial" w:hAnsi="Arial" w:cs="Arial"/>
          <w:b/>
          <w:color w:val="000000" w:themeColor="text1"/>
        </w:rPr>
        <w:t xml:space="preserve">If a child/ young person are not picked up, please follow the protocol below: </w:t>
      </w:r>
    </w:p>
    <w:p w:rsidR="00C36FA9" w:rsidRPr="00225A89" w:rsidRDefault="00C36FA9" w:rsidP="00C36FA9">
      <w:pPr>
        <w:rPr>
          <w:rFonts w:ascii="Arial" w:hAnsi="Arial" w:cs="Arial"/>
          <w:color w:val="000000" w:themeColor="text1"/>
        </w:rPr>
      </w:pPr>
    </w:p>
    <w:p w:rsidR="00C36FA9" w:rsidRPr="00225A89" w:rsidRDefault="00C36FA9" w:rsidP="009A6D23">
      <w:pPr>
        <w:pStyle w:val="ListParagraph"/>
        <w:numPr>
          <w:ilvl w:val="0"/>
          <w:numId w:val="160"/>
        </w:numPr>
        <w:rPr>
          <w:rFonts w:ascii="Arial" w:hAnsi="Arial" w:cs="Arial"/>
          <w:color w:val="000000" w:themeColor="text1"/>
          <w:sz w:val="24"/>
          <w:szCs w:val="24"/>
        </w:rPr>
      </w:pPr>
      <w:r w:rsidRPr="00225A89">
        <w:rPr>
          <w:rFonts w:ascii="Arial" w:hAnsi="Arial" w:cs="Arial"/>
          <w:color w:val="000000" w:themeColor="text1"/>
          <w:sz w:val="24"/>
          <w:szCs w:val="24"/>
        </w:rPr>
        <w:t>After 10 mins of the finish time, the director for the group will contact the parents/ carer by telephone.  Please try multiple numbers as the parent/ carer maybe driving.  The director/ volunteer will leave a voice mail enquiring on the situation. Do request for a return call within the next 10 mins and provide your contact number.</w:t>
      </w:r>
    </w:p>
    <w:p w:rsidR="00C36FA9" w:rsidRPr="00225A89" w:rsidRDefault="00C36FA9" w:rsidP="009A6D23">
      <w:pPr>
        <w:pStyle w:val="ListParagraph"/>
        <w:numPr>
          <w:ilvl w:val="0"/>
          <w:numId w:val="160"/>
        </w:numPr>
        <w:rPr>
          <w:rFonts w:ascii="Arial" w:hAnsi="Arial" w:cs="Arial"/>
          <w:color w:val="000000" w:themeColor="text1"/>
          <w:sz w:val="24"/>
          <w:szCs w:val="24"/>
        </w:rPr>
      </w:pPr>
      <w:r w:rsidRPr="00225A89">
        <w:rPr>
          <w:rFonts w:ascii="Arial" w:hAnsi="Arial" w:cs="Arial"/>
          <w:color w:val="000000" w:themeColor="text1"/>
          <w:sz w:val="24"/>
          <w:szCs w:val="24"/>
        </w:rPr>
        <w:t xml:space="preserve">If there has been no communication or update from a parent/ carer within 20 mins of the finish time – please call back again. “Hello, this is </w:t>
      </w:r>
      <w:proofErr w:type="gramStart"/>
      <w:r w:rsidRPr="00225A89">
        <w:rPr>
          <w:rFonts w:ascii="Arial" w:hAnsi="Arial" w:cs="Arial"/>
          <w:color w:val="000000" w:themeColor="text1"/>
          <w:sz w:val="24"/>
          <w:szCs w:val="24"/>
        </w:rPr>
        <w:t>X</w:t>
      </w:r>
      <w:proofErr w:type="gramEnd"/>
      <w:r w:rsidRPr="00225A89">
        <w:rPr>
          <w:rFonts w:ascii="Arial" w:hAnsi="Arial" w:cs="Arial"/>
          <w:color w:val="000000" w:themeColor="text1"/>
          <w:sz w:val="24"/>
          <w:szCs w:val="24"/>
        </w:rPr>
        <w:t xml:space="preserve"> from Sheffield Music Hub. Could I ask that you contact me in the next 10 minutes as we are concerned that you are ok as x hasn’t been picked </w:t>
      </w:r>
      <w:r w:rsidR="00B16D66" w:rsidRPr="00225A89">
        <w:rPr>
          <w:rFonts w:ascii="Arial" w:hAnsi="Arial" w:cs="Arial"/>
          <w:color w:val="000000" w:themeColor="text1"/>
          <w:sz w:val="24"/>
          <w:szCs w:val="24"/>
        </w:rPr>
        <w:t>up?</w:t>
      </w:r>
      <w:r w:rsidRPr="00225A89">
        <w:rPr>
          <w:rFonts w:ascii="Arial" w:hAnsi="Arial" w:cs="Arial"/>
          <w:color w:val="000000" w:themeColor="text1"/>
          <w:sz w:val="24"/>
          <w:szCs w:val="24"/>
        </w:rPr>
        <w:t xml:space="preserve">  As per our policy, I will be contacting Social Care in the next 10 mins.  My telephone number is </w:t>
      </w:r>
      <w:proofErr w:type="gramStart"/>
      <w:r w:rsidRPr="00225A89">
        <w:rPr>
          <w:rFonts w:ascii="Arial" w:hAnsi="Arial" w:cs="Arial"/>
          <w:color w:val="000000" w:themeColor="text1"/>
          <w:sz w:val="24"/>
          <w:szCs w:val="24"/>
        </w:rPr>
        <w:t>X.</w:t>
      </w:r>
      <w:proofErr w:type="gramEnd"/>
      <w:r w:rsidRPr="00225A89">
        <w:rPr>
          <w:rFonts w:ascii="Arial" w:hAnsi="Arial" w:cs="Arial"/>
          <w:color w:val="000000" w:themeColor="text1"/>
          <w:sz w:val="24"/>
          <w:szCs w:val="24"/>
        </w:rPr>
        <w:t>”</w:t>
      </w:r>
    </w:p>
    <w:p w:rsidR="00C36FA9" w:rsidRPr="00225A89" w:rsidRDefault="00C36FA9" w:rsidP="009A6D23">
      <w:pPr>
        <w:pStyle w:val="ListParagraph"/>
        <w:numPr>
          <w:ilvl w:val="0"/>
          <w:numId w:val="160"/>
        </w:numPr>
        <w:rPr>
          <w:rFonts w:ascii="Arial" w:hAnsi="Arial" w:cs="Arial"/>
          <w:color w:val="000000" w:themeColor="text1"/>
          <w:sz w:val="24"/>
          <w:szCs w:val="24"/>
        </w:rPr>
      </w:pPr>
      <w:r w:rsidRPr="00225A89">
        <w:rPr>
          <w:rFonts w:ascii="Arial" w:hAnsi="Arial" w:cs="Arial"/>
          <w:color w:val="000000" w:themeColor="text1"/>
          <w:sz w:val="24"/>
          <w:szCs w:val="24"/>
        </w:rPr>
        <w:t xml:space="preserve">If a child is not collected within 30 mins of the finish time, the director will contact Sheffield Children/ </w:t>
      </w:r>
      <w:r w:rsidRPr="006010C7">
        <w:rPr>
          <w:rFonts w:ascii="Arial" w:hAnsi="Arial" w:cs="Arial"/>
          <w:color w:val="000000" w:themeColor="text1"/>
          <w:sz w:val="24"/>
          <w:szCs w:val="24"/>
        </w:rPr>
        <w:t>Young Peoples’ Social Care on the out of hours number</w:t>
      </w:r>
      <w:r w:rsidRPr="006010C7">
        <w:rPr>
          <w:rFonts w:ascii="Arial" w:hAnsi="Arial" w:cs="Arial"/>
          <w:b/>
          <w:color w:val="000000" w:themeColor="text1"/>
          <w:sz w:val="24"/>
          <w:szCs w:val="24"/>
        </w:rPr>
        <w:t xml:space="preserve"> </w:t>
      </w:r>
      <w:r w:rsidRPr="006010C7">
        <w:rPr>
          <w:rFonts w:ascii="Arial" w:hAnsi="Arial" w:cs="Arial"/>
          <w:color w:val="000000" w:themeColor="text1"/>
          <w:sz w:val="24"/>
          <w:szCs w:val="24"/>
        </w:rPr>
        <w:t>(Tel.</w:t>
      </w:r>
      <w:r w:rsidRPr="00225A89">
        <w:rPr>
          <w:rFonts w:ascii="Arial" w:hAnsi="Arial" w:cs="Arial"/>
          <w:color w:val="000000" w:themeColor="text1"/>
          <w:sz w:val="24"/>
          <w:szCs w:val="24"/>
        </w:rPr>
        <w:t xml:space="preserve"> </w:t>
      </w:r>
      <w:r w:rsidRPr="0024033E">
        <w:rPr>
          <w:rFonts w:ascii="Arial" w:hAnsi="Arial" w:cs="Arial"/>
          <w:b/>
          <w:color w:val="000000" w:themeColor="text1"/>
          <w:sz w:val="24"/>
          <w:szCs w:val="24"/>
        </w:rPr>
        <w:t>0114 2734855</w:t>
      </w:r>
      <w:r w:rsidRPr="00225A89">
        <w:rPr>
          <w:rFonts w:ascii="Arial" w:hAnsi="Arial" w:cs="Arial"/>
          <w:color w:val="000000" w:themeColor="text1"/>
          <w:sz w:val="24"/>
          <w:szCs w:val="24"/>
        </w:rPr>
        <w:t xml:space="preserve">). Please make the Safeguarding person listed below aware of this situation. </w:t>
      </w:r>
    </w:p>
    <w:p w:rsidR="00C36FA9" w:rsidRPr="00225A89" w:rsidRDefault="00C36FA9" w:rsidP="009A6D23">
      <w:pPr>
        <w:pStyle w:val="ListParagraph"/>
        <w:numPr>
          <w:ilvl w:val="0"/>
          <w:numId w:val="160"/>
        </w:numPr>
        <w:rPr>
          <w:rFonts w:ascii="Arial" w:hAnsi="Arial" w:cs="Arial"/>
          <w:color w:val="000000" w:themeColor="text1"/>
          <w:sz w:val="24"/>
          <w:szCs w:val="24"/>
        </w:rPr>
      </w:pPr>
      <w:r w:rsidRPr="00225A89">
        <w:rPr>
          <w:rFonts w:ascii="Arial" w:hAnsi="Arial" w:cs="Arial"/>
          <w:color w:val="000000" w:themeColor="text1"/>
          <w:sz w:val="24"/>
          <w:szCs w:val="24"/>
        </w:rPr>
        <w:t xml:space="preserve">If Social Care, do not pick up – please contact 999. Please make the Safeguarding person listed below aware of this situation. </w:t>
      </w:r>
    </w:p>
    <w:p w:rsidR="00C36FA9" w:rsidRDefault="00C36FA9" w:rsidP="009A6D23">
      <w:pPr>
        <w:pStyle w:val="ListParagraph"/>
        <w:numPr>
          <w:ilvl w:val="0"/>
          <w:numId w:val="160"/>
        </w:numPr>
        <w:rPr>
          <w:rFonts w:ascii="Arial" w:hAnsi="Arial" w:cs="Arial"/>
          <w:color w:val="000000" w:themeColor="text1"/>
          <w:sz w:val="24"/>
          <w:szCs w:val="24"/>
        </w:rPr>
      </w:pPr>
      <w:r w:rsidRPr="00225A89">
        <w:rPr>
          <w:rFonts w:ascii="Arial" w:hAnsi="Arial" w:cs="Arial"/>
          <w:color w:val="000000" w:themeColor="text1"/>
          <w:sz w:val="24"/>
          <w:szCs w:val="24"/>
        </w:rPr>
        <w:t>If a member of the SMH requires immediate support, the following people are a point of contact on each evening through their personal mobile numbers:</w:t>
      </w:r>
    </w:p>
    <w:p w:rsidR="00C36FA9" w:rsidRPr="00225A89" w:rsidRDefault="00C36FA9" w:rsidP="00C36FA9">
      <w:pPr>
        <w:pStyle w:val="ListParagraph"/>
        <w:rPr>
          <w:rFonts w:ascii="Arial" w:hAnsi="Arial" w:cs="Arial"/>
          <w:color w:val="000000" w:themeColor="text1"/>
          <w:sz w:val="24"/>
          <w:szCs w:val="24"/>
        </w:rPr>
      </w:pPr>
    </w:p>
    <w:p w:rsidR="00C36FA9" w:rsidRPr="00225A89" w:rsidRDefault="005F5289" w:rsidP="00C36FA9">
      <w:pPr>
        <w:pStyle w:val="ListParagraph"/>
        <w:rPr>
          <w:rFonts w:ascii="Arial" w:hAnsi="Arial" w:cs="Arial"/>
          <w:color w:val="000000" w:themeColor="text1"/>
          <w:sz w:val="24"/>
          <w:szCs w:val="24"/>
        </w:rPr>
      </w:pPr>
      <w:r>
        <w:rPr>
          <w:rFonts w:ascii="Arial" w:hAnsi="Arial" w:cs="Arial"/>
          <w:color w:val="000000" w:themeColor="text1"/>
          <w:sz w:val="24"/>
          <w:szCs w:val="24"/>
        </w:rPr>
        <w:t>Judith Ennis</w:t>
      </w:r>
      <w:r w:rsidR="00C36FA9" w:rsidRPr="00225A89">
        <w:rPr>
          <w:rFonts w:ascii="Arial" w:hAnsi="Arial" w:cs="Arial"/>
          <w:color w:val="000000" w:themeColor="text1"/>
          <w:sz w:val="24"/>
          <w:szCs w:val="24"/>
        </w:rPr>
        <w:t xml:space="preserve"> (Tuesday)</w:t>
      </w:r>
      <w:r w:rsidR="00C36FA9">
        <w:rPr>
          <w:rFonts w:ascii="Arial" w:hAnsi="Arial" w:cs="Arial"/>
          <w:color w:val="000000" w:themeColor="text1"/>
          <w:sz w:val="24"/>
          <w:szCs w:val="24"/>
        </w:rPr>
        <w:t xml:space="preserve"> </w:t>
      </w:r>
    </w:p>
    <w:p w:rsidR="00C36FA9" w:rsidRPr="00225A89" w:rsidRDefault="005F5289" w:rsidP="00C36FA9">
      <w:pPr>
        <w:pStyle w:val="ListParagraph"/>
        <w:rPr>
          <w:rFonts w:ascii="Arial" w:hAnsi="Arial" w:cs="Arial"/>
          <w:color w:val="000000" w:themeColor="text1"/>
          <w:sz w:val="24"/>
          <w:szCs w:val="24"/>
        </w:rPr>
      </w:pPr>
      <w:r>
        <w:rPr>
          <w:rFonts w:ascii="Arial" w:hAnsi="Arial" w:cs="Arial"/>
          <w:color w:val="000000" w:themeColor="text1"/>
          <w:sz w:val="24"/>
          <w:szCs w:val="24"/>
        </w:rPr>
        <w:t xml:space="preserve">Colette Dutot </w:t>
      </w:r>
      <w:r w:rsidR="00C36FA9" w:rsidRPr="00225A89">
        <w:rPr>
          <w:rFonts w:ascii="Arial" w:hAnsi="Arial" w:cs="Arial"/>
          <w:color w:val="000000" w:themeColor="text1"/>
          <w:sz w:val="24"/>
          <w:szCs w:val="24"/>
        </w:rPr>
        <w:t xml:space="preserve">(Wednesday) </w:t>
      </w:r>
    </w:p>
    <w:p w:rsidR="00C36FA9" w:rsidRPr="00225A89" w:rsidRDefault="005F5289" w:rsidP="00C36FA9">
      <w:pPr>
        <w:pStyle w:val="ListParagraph"/>
        <w:rPr>
          <w:rFonts w:ascii="Arial" w:hAnsi="Arial" w:cs="Arial"/>
          <w:color w:val="000000" w:themeColor="text1"/>
          <w:sz w:val="24"/>
          <w:szCs w:val="24"/>
        </w:rPr>
      </w:pPr>
      <w:r>
        <w:rPr>
          <w:rFonts w:ascii="Arial" w:hAnsi="Arial" w:cs="Arial"/>
          <w:color w:val="000000" w:themeColor="text1"/>
          <w:sz w:val="24"/>
          <w:szCs w:val="24"/>
        </w:rPr>
        <w:t>Ian Naylor</w:t>
      </w:r>
      <w:r w:rsidR="00C36FA9" w:rsidRPr="00225A89">
        <w:rPr>
          <w:rFonts w:ascii="Arial" w:hAnsi="Arial" w:cs="Arial"/>
          <w:color w:val="000000" w:themeColor="text1"/>
          <w:sz w:val="24"/>
          <w:szCs w:val="24"/>
        </w:rPr>
        <w:t xml:space="preserve"> (Thursday) </w:t>
      </w:r>
    </w:p>
    <w:p w:rsidR="00C36FA9" w:rsidRPr="00C36FA9" w:rsidRDefault="00C36FA9" w:rsidP="00C36FA9">
      <w:pPr>
        <w:pStyle w:val="ListParagraph"/>
        <w:rPr>
          <w:rFonts w:ascii="Arial" w:hAnsi="Arial" w:cs="Arial"/>
          <w:color w:val="000000" w:themeColor="text1"/>
          <w:sz w:val="24"/>
          <w:szCs w:val="24"/>
        </w:rPr>
      </w:pPr>
    </w:p>
    <w:p w:rsidR="00C36FA9" w:rsidRDefault="00C36FA9" w:rsidP="009A6D23">
      <w:pPr>
        <w:pStyle w:val="ListParagraph"/>
        <w:numPr>
          <w:ilvl w:val="0"/>
          <w:numId w:val="160"/>
        </w:numPr>
        <w:rPr>
          <w:rFonts w:ascii="Arial" w:hAnsi="Arial" w:cs="Arial"/>
          <w:color w:val="000000" w:themeColor="text1"/>
          <w:sz w:val="24"/>
          <w:szCs w:val="24"/>
        </w:rPr>
      </w:pPr>
      <w:r w:rsidRPr="00225A89">
        <w:rPr>
          <w:rFonts w:ascii="Arial" w:hAnsi="Arial" w:cs="Arial"/>
          <w:color w:val="000000" w:themeColor="text1"/>
          <w:sz w:val="24"/>
          <w:szCs w:val="24"/>
        </w:rPr>
        <w:t xml:space="preserve">If there is a situation, where you perceive there is a persistent pattern of lateness, the director will speak to the parents/ carers to address this and find solutions. </w:t>
      </w:r>
    </w:p>
    <w:p w:rsidR="00B16D66" w:rsidRDefault="00B16D66" w:rsidP="00B16D66">
      <w:pPr>
        <w:rPr>
          <w:rFonts w:ascii="Arial" w:hAnsi="Arial" w:cs="Arial"/>
          <w:color w:val="000000" w:themeColor="text1"/>
        </w:rPr>
      </w:pPr>
    </w:p>
    <w:p w:rsidR="00B16D66" w:rsidRDefault="00B16D66" w:rsidP="00B16D66">
      <w:pPr>
        <w:rPr>
          <w:rFonts w:ascii="Arial" w:hAnsi="Arial" w:cs="Arial"/>
          <w:color w:val="000000" w:themeColor="text1"/>
        </w:rPr>
      </w:pPr>
    </w:p>
    <w:p w:rsidR="00B16D66" w:rsidRDefault="00B16D66" w:rsidP="00B16D66">
      <w:pPr>
        <w:rPr>
          <w:rFonts w:ascii="Arial" w:hAnsi="Arial" w:cs="Arial"/>
          <w:color w:val="000000" w:themeColor="text1"/>
        </w:rPr>
      </w:pPr>
    </w:p>
    <w:p w:rsidR="00B16D66" w:rsidRPr="00B16D66" w:rsidRDefault="00B16D66" w:rsidP="00B16D66">
      <w:pPr>
        <w:rPr>
          <w:rFonts w:ascii="Arial" w:hAnsi="Arial" w:cs="Arial"/>
          <w:color w:val="000000" w:themeColor="text1"/>
        </w:rPr>
      </w:pPr>
    </w:p>
    <w:p w:rsidR="00E44537" w:rsidRDefault="00E36934">
      <w:pPr>
        <w:ind w:left="567" w:hanging="567"/>
        <w:jc w:val="both"/>
        <w:rPr>
          <w:rFonts w:ascii="Arial" w:eastAsia="Arial" w:hAnsi="Arial" w:cs="Arial"/>
          <w:b/>
          <w:bCs/>
        </w:rPr>
      </w:pPr>
      <w:r>
        <w:rPr>
          <w:rFonts w:ascii="Arial" w:hAnsi="Arial"/>
          <w:b/>
          <w:bCs/>
        </w:rPr>
        <w:lastRenderedPageBreak/>
        <w:t xml:space="preserve">2.9  </w:t>
      </w:r>
      <w:r>
        <w:rPr>
          <w:rFonts w:ascii="Arial" w:hAnsi="Arial"/>
          <w:b/>
          <w:bCs/>
        </w:rPr>
        <w:tab/>
        <w:t>Significant Harm</w:t>
      </w:r>
    </w:p>
    <w:p w:rsidR="00E44537" w:rsidRDefault="00E44537">
      <w:pPr>
        <w:ind w:left="567" w:hanging="567"/>
        <w:jc w:val="both"/>
        <w:rPr>
          <w:rFonts w:ascii="Arial" w:eastAsia="Arial" w:hAnsi="Arial" w:cs="Arial"/>
          <w:b/>
          <w:bCs/>
        </w:rPr>
      </w:pPr>
    </w:p>
    <w:p w:rsidR="00E44537" w:rsidRDefault="00E36934">
      <w:pPr>
        <w:ind w:left="567"/>
        <w:jc w:val="both"/>
        <w:rPr>
          <w:rFonts w:ascii="Arial" w:eastAsia="Arial" w:hAnsi="Arial" w:cs="Arial"/>
          <w:u w:val="single"/>
        </w:rPr>
      </w:pPr>
      <w:r>
        <w:rPr>
          <w:rFonts w:ascii="Arial" w:hAnsi="Arial"/>
        </w:rPr>
        <w:t>If it is believed or suspected that a child is suffering or likely to suffer significant harm then a referral to Children’s Social Care is mandatory.  Information is available on the Sheffield Safeguarding Children Board link:</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19" w:anchor="ensuring" w:history="1">
        <w:r w:rsidR="00E36934">
          <w:rPr>
            <w:rStyle w:val="Hyperlink1"/>
          </w:rPr>
          <w:t>http://sheffieldscb.proceduresonline.com/chapters/p_making_refer.html#ensuring</w:t>
        </w:r>
      </w:hyperlink>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All contact numbers for referrals are available here: </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20" w:history="1">
        <w:r w:rsidR="00E36934">
          <w:rPr>
            <w:rStyle w:val="Hyperlink1"/>
          </w:rPr>
          <w:t>http://sheffieldscb.proceduresonline.com/chapters/pr_contacts.html</w:t>
        </w:r>
      </w:hyperlink>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b/>
          <w:bCs/>
        </w:rPr>
      </w:pPr>
      <w:r>
        <w:rPr>
          <w:rFonts w:ascii="Arial" w:hAnsi="Arial"/>
          <w:b/>
          <w:bCs/>
        </w:rPr>
        <w:t xml:space="preserve">The Child Protection Enquiry Team number is 0114 273 4925.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Guidelines for working across inter-agencies are clearly outlined here: </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21" w:anchor="flow_one" w:history="1">
        <w:r w:rsidR="00E36934">
          <w:rPr>
            <w:rStyle w:val="Hyperlink1"/>
          </w:rPr>
          <w:t>http://www.workingtogetheronline.co.uk/chapters/chapter_one.html#flow_one</w:t>
        </w:r>
      </w:hyperlink>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rPr>
      </w:pPr>
      <w:r>
        <w:rPr>
          <w:rFonts w:ascii="Arial" w:hAnsi="Arial"/>
          <w:b/>
          <w:bCs/>
        </w:rPr>
        <w:t>3</w:t>
      </w:r>
      <w:r w:rsidR="007B2F83">
        <w:rPr>
          <w:rFonts w:ascii="Arial" w:hAnsi="Arial"/>
          <w:b/>
          <w:bCs/>
        </w:rPr>
        <w:t>.</w:t>
      </w:r>
      <w:r>
        <w:rPr>
          <w:rFonts w:ascii="Arial" w:hAnsi="Arial"/>
          <w:b/>
          <w:bCs/>
        </w:rPr>
        <w:tab/>
        <w:t xml:space="preserve">Abuse of Trust </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b/>
          <w:bCs/>
        </w:rPr>
      </w:pPr>
      <w:r>
        <w:rPr>
          <w:rFonts w:ascii="Arial" w:hAnsi="Arial"/>
          <w:b/>
          <w:bCs/>
        </w:rPr>
        <w:t xml:space="preserve">All adults who work with children and young people in the Music Hub hold a position of trust.  </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b/>
          <w:bCs/>
        </w:rPr>
      </w:pPr>
      <w:r>
        <w:rPr>
          <w:rFonts w:ascii="Arial" w:hAnsi="Arial"/>
          <w:b/>
          <w:bCs/>
        </w:rPr>
        <w:t>All staff and/or volunteers should ensure that:</w:t>
      </w:r>
    </w:p>
    <w:p w:rsidR="00E44537" w:rsidRDefault="00E44537">
      <w:pPr>
        <w:jc w:val="both"/>
        <w:rPr>
          <w:rFonts w:ascii="Arial" w:eastAsia="Arial" w:hAnsi="Arial" w:cs="Arial"/>
          <w:b/>
          <w:bCs/>
        </w:rPr>
      </w:pPr>
    </w:p>
    <w:p w:rsidR="00E44537" w:rsidRDefault="00E36934" w:rsidP="00471FE4">
      <w:pPr>
        <w:numPr>
          <w:ilvl w:val="0"/>
          <w:numId w:val="19"/>
        </w:numPr>
        <w:jc w:val="both"/>
        <w:rPr>
          <w:rFonts w:ascii="Arial" w:eastAsia="Arial" w:hAnsi="Arial" w:cs="Arial"/>
        </w:rPr>
      </w:pPr>
      <w:r>
        <w:rPr>
          <w:rFonts w:ascii="Arial" w:hAnsi="Arial"/>
        </w:rPr>
        <w:t xml:space="preserve">  all relationships are conducted appropriately to the age, gender and understanding of the children and young people involved </w:t>
      </w:r>
    </w:p>
    <w:p w:rsidR="00E44537" w:rsidRDefault="00E36934" w:rsidP="00471FE4">
      <w:pPr>
        <w:numPr>
          <w:ilvl w:val="0"/>
          <w:numId w:val="19"/>
        </w:numPr>
        <w:jc w:val="both"/>
        <w:rPr>
          <w:rFonts w:ascii="Arial" w:eastAsia="Arial" w:hAnsi="Arial" w:cs="Arial"/>
          <w:b/>
          <w:bCs/>
        </w:rPr>
      </w:pPr>
      <w:r>
        <w:rPr>
          <w:rFonts w:ascii="Arial" w:hAnsi="Arial"/>
        </w:rPr>
        <w:t xml:space="preserve">  </w:t>
      </w:r>
      <w:proofErr w:type="gramStart"/>
      <w:r>
        <w:rPr>
          <w:rFonts w:ascii="Arial" w:hAnsi="Arial"/>
        </w:rPr>
        <w:t>personal</w:t>
      </w:r>
      <w:proofErr w:type="gramEnd"/>
      <w:r>
        <w:rPr>
          <w:rFonts w:ascii="Arial" w:hAnsi="Arial"/>
        </w:rPr>
        <w:t xml:space="preserve"> conduct and use of language does not invite any speculation as to the appropriateness of any relationship with a child or young person.</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b/>
          <w:bCs/>
        </w:rPr>
      </w:pPr>
      <w:r>
        <w:rPr>
          <w:rFonts w:ascii="Arial" w:hAnsi="Arial"/>
          <w:b/>
          <w:bCs/>
        </w:rPr>
        <w:t xml:space="preserve">From time to time staff and/or volunteers may encounter children, young people or vulnerable adults who display attention seeking behaviour, or profess to be attracted to them. </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b/>
          <w:bCs/>
        </w:rPr>
      </w:pPr>
      <w:r>
        <w:rPr>
          <w:rFonts w:ascii="Arial" w:hAnsi="Arial"/>
          <w:b/>
          <w:bCs/>
        </w:rPr>
        <w:t>Staff should:</w:t>
      </w:r>
    </w:p>
    <w:p w:rsidR="00E44537" w:rsidRDefault="00E44537">
      <w:pPr>
        <w:jc w:val="both"/>
        <w:rPr>
          <w:rFonts w:ascii="Arial" w:eastAsia="Arial" w:hAnsi="Arial" w:cs="Arial"/>
          <w:b/>
          <w:bCs/>
        </w:rPr>
      </w:pPr>
    </w:p>
    <w:p w:rsidR="00E44537" w:rsidRDefault="00E36934" w:rsidP="00471FE4">
      <w:pPr>
        <w:numPr>
          <w:ilvl w:val="0"/>
          <w:numId w:val="21"/>
        </w:numPr>
        <w:jc w:val="both"/>
        <w:rPr>
          <w:rFonts w:ascii="Arial" w:eastAsia="Arial" w:hAnsi="Arial" w:cs="Arial"/>
        </w:rPr>
      </w:pPr>
      <w:r>
        <w:rPr>
          <w:rFonts w:ascii="Arial" w:hAnsi="Arial"/>
        </w:rPr>
        <w:t xml:space="preserve">  </w:t>
      </w:r>
      <w:r w:rsidR="00AC5B4B">
        <w:rPr>
          <w:rFonts w:ascii="Arial" w:hAnsi="Arial"/>
        </w:rPr>
        <w:t>D</w:t>
      </w:r>
      <w:r>
        <w:rPr>
          <w:rFonts w:ascii="Arial" w:hAnsi="Arial"/>
        </w:rPr>
        <w:t>eal with those situations sensitively and appropriately</w:t>
      </w:r>
    </w:p>
    <w:p w:rsidR="00E44537" w:rsidRDefault="00AC5B4B" w:rsidP="00471FE4">
      <w:pPr>
        <w:numPr>
          <w:ilvl w:val="0"/>
          <w:numId w:val="21"/>
        </w:numPr>
        <w:jc w:val="both"/>
        <w:rPr>
          <w:rFonts w:ascii="Arial" w:eastAsia="Arial" w:hAnsi="Arial" w:cs="Arial"/>
        </w:rPr>
      </w:pPr>
      <w:r>
        <w:rPr>
          <w:rFonts w:ascii="Arial" w:hAnsi="Arial"/>
        </w:rPr>
        <w:t xml:space="preserve">  E</w:t>
      </w:r>
      <w:r w:rsidR="00E36934">
        <w:rPr>
          <w:rFonts w:ascii="Arial" w:hAnsi="Arial"/>
        </w:rPr>
        <w:t xml:space="preserve">nsure that their </w:t>
      </w:r>
      <w:r w:rsidR="00E36934" w:rsidRPr="00CC68BB">
        <w:rPr>
          <w:rFonts w:ascii="Arial" w:hAnsi="Arial"/>
        </w:rPr>
        <w:t>behaviour</w:t>
      </w:r>
      <w:r w:rsidR="00E36934">
        <w:rPr>
          <w:rFonts w:ascii="Arial" w:hAnsi="Arial"/>
        </w:rPr>
        <w:t xml:space="preserve"> is not misinterpreted</w:t>
      </w:r>
    </w:p>
    <w:p w:rsidR="00E44537" w:rsidRDefault="00E36934" w:rsidP="00471FE4">
      <w:pPr>
        <w:numPr>
          <w:ilvl w:val="0"/>
          <w:numId w:val="23"/>
        </w:numPr>
        <w:jc w:val="both"/>
        <w:rPr>
          <w:rFonts w:ascii="Arial" w:eastAsia="Arial" w:hAnsi="Arial" w:cs="Arial"/>
        </w:rPr>
      </w:pPr>
      <w:r>
        <w:rPr>
          <w:rFonts w:ascii="Arial" w:hAnsi="Arial"/>
        </w:rPr>
        <w:t xml:space="preserve">  </w:t>
      </w:r>
      <w:r w:rsidR="00AC5B4B" w:rsidRPr="00CC68BB">
        <w:rPr>
          <w:rFonts w:ascii="Arial" w:hAnsi="Arial"/>
        </w:rPr>
        <w:t>Ensure</w:t>
      </w:r>
      <w:r w:rsidRPr="00CC68BB">
        <w:rPr>
          <w:rFonts w:ascii="Arial" w:hAnsi="Arial"/>
        </w:rPr>
        <w:t xml:space="preserve"> that a senior colleague is made aware of the situation immediately.</w:t>
      </w:r>
    </w:p>
    <w:p w:rsidR="00E44537" w:rsidRDefault="00E44537">
      <w:pPr>
        <w:jc w:val="both"/>
        <w:rPr>
          <w:rFonts w:ascii="Arial" w:eastAsia="Arial" w:hAnsi="Arial" w:cs="Arial"/>
        </w:rPr>
      </w:pPr>
    </w:p>
    <w:p w:rsidR="00E44537" w:rsidRDefault="00E36934">
      <w:pPr>
        <w:ind w:left="567" w:hanging="567"/>
        <w:jc w:val="both"/>
        <w:rPr>
          <w:rFonts w:ascii="Arial" w:eastAsia="Arial" w:hAnsi="Arial" w:cs="Arial"/>
          <w:b/>
          <w:bCs/>
          <w:u w:val="single"/>
        </w:rPr>
      </w:pPr>
      <w:r>
        <w:rPr>
          <w:rFonts w:ascii="Arial" w:hAnsi="Arial"/>
          <w:b/>
          <w:bCs/>
        </w:rPr>
        <w:t>4</w:t>
      </w:r>
      <w:r w:rsidR="007B2F83">
        <w:rPr>
          <w:rFonts w:ascii="Arial" w:hAnsi="Arial"/>
          <w:b/>
          <w:bCs/>
        </w:rPr>
        <w:t>.</w:t>
      </w:r>
      <w:r>
        <w:rPr>
          <w:rFonts w:ascii="Arial" w:hAnsi="Arial"/>
          <w:b/>
          <w:bCs/>
        </w:rPr>
        <w:tab/>
        <w:t>One-to-One Working</w:t>
      </w:r>
    </w:p>
    <w:p w:rsidR="00E44537" w:rsidRDefault="00E44537">
      <w:pPr>
        <w:jc w:val="both"/>
        <w:rPr>
          <w:rFonts w:ascii="Arial" w:eastAsia="Arial" w:hAnsi="Arial" w:cs="Arial"/>
          <w:b/>
          <w:bCs/>
          <w:u w:val="single"/>
        </w:rPr>
      </w:pPr>
    </w:p>
    <w:p w:rsidR="00A07EBA" w:rsidRDefault="00E36934" w:rsidP="0024033E">
      <w:pPr>
        <w:ind w:left="567"/>
        <w:jc w:val="both"/>
        <w:rPr>
          <w:rFonts w:ascii="Arial" w:hAnsi="Arial"/>
        </w:rPr>
      </w:pPr>
      <w:r>
        <w:rPr>
          <w:rFonts w:ascii="Arial" w:hAnsi="Arial"/>
        </w:rPr>
        <w:t xml:space="preserve">Music Hub staff are encouraged to work in small groups and pairs when teaching specialist lessons.  However there will be cases, often with older and more advanced pupils, when one-to-one lessons are more appropriate.  When teaching </w:t>
      </w:r>
      <w:r w:rsidR="00AC5B4B">
        <w:rPr>
          <w:rFonts w:ascii="Arial" w:hAnsi="Arial"/>
        </w:rPr>
        <w:t xml:space="preserve">in </w:t>
      </w:r>
      <w:r>
        <w:rPr>
          <w:rFonts w:ascii="Arial" w:hAnsi="Arial"/>
        </w:rPr>
        <w:t xml:space="preserve">one-to-one </w:t>
      </w:r>
      <w:r w:rsidR="00AC5B4B">
        <w:rPr>
          <w:rFonts w:ascii="Arial" w:hAnsi="Arial"/>
        </w:rPr>
        <w:t xml:space="preserve">situations </w:t>
      </w:r>
      <w:r>
        <w:rPr>
          <w:rFonts w:ascii="Arial" w:hAnsi="Arial"/>
        </w:rPr>
        <w:t xml:space="preserve">staff should be aware that students are particularly vulnerable to misinterpretations or inappropriate behaviour.  </w:t>
      </w:r>
    </w:p>
    <w:p w:rsidR="00B16D66" w:rsidRDefault="00B16D66" w:rsidP="0024033E">
      <w:pPr>
        <w:ind w:left="567"/>
        <w:jc w:val="both"/>
        <w:rPr>
          <w:rFonts w:ascii="Arial" w:hAnsi="Arial"/>
        </w:rPr>
      </w:pPr>
    </w:p>
    <w:p w:rsidR="00B16D66" w:rsidRPr="0024033E" w:rsidRDefault="00B16D66" w:rsidP="0024033E">
      <w:pPr>
        <w:ind w:left="567"/>
        <w:jc w:val="both"/>
        <w:rPr>
          <w:rFonts w:ascii="Arial" w:eastAsia="Arial" w:hAnsi="Arial" w:cs="Arial"/>
        </w:rPr>
      </w:pPr>
    </w:p>
    <w:p w:rsidR="00A07EBA" w:rsidRDefault="00A07EBA">
      <w:pPr>
        <w:ind w:left="567"/>
        <w:jc w:val="both"/>
        <w:rPr>
          <w:rFonts w:ascii="Arial" w:hAnsi="Arial"/>
        </w:rPr>
      </w:pPr>
    </w:p>
    <w:p w:rsidR="00E44537" w:rsidRDefault="00E36934">
      <w:pPr>
        <w:ind w:left="567"/>
        <w:jc w:val="both"/>
        <w:rPr>
          <w:rFonts w:ascii="Arial" w:eastAsia="Arial" w:hAnsi="Arial" w:cs="Arial"/>
        </w:rPr>
      </w:pPr>
      <w:r>
        <w:rPr>
          <w:rFonts w:ascii="Arial" w:hAnsi="Arial"/>
        </w:rPr>
        <w:lastRenderedPageBreak/>
        <w:t>Guidelines when teaching one-to-one are:</w:t>
      </w:r>
    </w:p>
    <w:p w:rsidR="00E44537" w:rsidRDefault="00E44537">
      <w:pPr>
        <w:jc w:val="both"/>
        <w:rPr>
          <w:rFonts w:ascii="Arial" w:eastAsia="Arial" w:hAnsi="Arial" w:cs="Arial"/>
        </w:rPr>
      </w:pPr>
    </w:p>
    <w:p w:rsidR="00E44537" w:rsidRDefault="00E36934" w:rsidP="00471FE4">
      <w:pPr>
        <w:numPr>
          <w:ilvl w:val="0"/>
          <w:numId w:val="25"/>
        </w:numPr>
        <w:jc w:val="both"/>
        <w:rPr>
          <w:rFonts w:ascii="Arial" w:eastAsia="Arial" w:hAnsi="Arial" w:cs="Arial"/>
        </w:rPr>
      </w:pPr>
      <w:r>
        <w:rPr>
          <w:rFonts w:ascii="Arial" w:hAnsi="Arial"/>
        </w:rPr>
        <w:t>to be sensitive to how the student may feel about your actions</w:t>
      </w:r>
    </w:p>
    <w:p w:rsidR="00E44537" w:rsidRDefault="00E36934" w:rsidP="00471FE4">
      <w:pPr>
        <w:numPr>
          <w:ilvl w:val="0"/>
          <w:numId w:val="25"/>
        </w:numPr>
        <w:jc w:val="both"/>
        <w:rPr>
          <w:rFonts w:ascii="Arial" w:eastAsia="Arial" w:hAnsi="Arial" w:cs="Arial"/>
        </w:rPr>
      </w:pPr>
      <w:r>
        <w:rPr>
          <w:rFonts w:ascii="Arial" w:hAnsi="Arial"/>
        </w:rPr>
        <w:t>to keep professional boundaries as you would with a whole class</w:t>
      </w:r>
    </w:p>
    <w:p w:rsidR="00E44537" w:rsidRDefault="00E36934" w:rsidP="00471FE4">
      <w:pPr>
        <w:numPr>
          <w:ilvl w:val="0"/>
          <w:numId w:val="25"/>
        </w:numPr>
        <w:jc w:val="both"/>
        <w:rPr>
          <w:rFonts w:ascii="Arial" w:eastAsia="Arial" w:hAnsi="Arial" w:cs="Arial"/>
        </w:rPr>
      </w:pPr>
      <w:r>
        <w:rPr>
          <w:rFonts w:ascii="Arial" w:hAnsi="Arial"/>
        </w:rPr>
        <w:t>do not try to develop a ‘friendship’ or communicate with the student directly outside of lesson time</w:t>
      </w:r>
    </w:p>
    <w:p w:rsidR="00E44537" w:rsidRDefault="00E36934" w:rsidP="00471FE4">
      <w:pPr>
        <w:numPr>
          <w:ilvl w:val="0"/>
          <w:numId w:val="25"/>
        </w:numPr>
        <w:jc w:val="both"/>
        <w:rPr>
          <w:rFonts w:ascii="Arial" w:eastAsia="Arial" w:hAnsi="Arial" w:cs="Arial"/>
        </w:rPr>
      </w:pPr>
      <w:r>
        <w:rPr>
          <w:rFonts w:ascii="Arial" w:hAnsi="Arial"/>
        </w:rPr>
        <w:t>do not reveal personal information to the student or exchange mobile numbers or email addresses</w:t>
      </w:r>
    </w:p>
    <w:p w:rsidR="00E44537" w:rsidRDefault="00E36934" w:rsidP="00471FE4">
      <w:pPr>
        <w:numPr>
          <w:ilvl w:val="0"/>
          <w:numId w:val="25"/>
        </w:numPr>
        <w:jc w:val="both"/>
        <w:rPr>
          <w:rFonts w:ascii="Arial" w:eastAsia="Arial" w:hAnsi="Arial" w:cs="Arial"/>
        </w:rPr>
      </w:pPr>
      <w:r>
        <w:rPr>
          <w:rFonts w:ascii="Arial" w:hAnsi="Arial"/>
        </w:rPr>
        <w:t>only touch a student when there is a sound educational reason (moving a hand into the correct position) and gently explain the reason</w:t>
      </w:r>
    </w:p>
    <w:p w:rsidR="00E44537" w:rsidRDefault="00AC5B4B" w:rsidP="00471FE4">
      <w:pPr>
        <w:numPr>
          <w:ilvl w:val="0"/>
          <w:numId w:val="25"/>
        </w:numPr>
        <w:jc w:val="both"/>
        <w:rPr>
          <w:rFonts w:ascii="Arial" w:eastAsia="Arial" w:hAnsi="Arial" w:cs="Arial"/>
        </w:rPr>
      </w:pPr>
      <w:r>
        <w:rPr>
          <w:rFonts w:ascii="Arial" w:hAnsi="Arial"/>
        </w:rPr>
        <w:t>Do</w:t>
      </w:r>
      <w:r w:rsidR="00E36934">
        <w:rPr>
          <w:rFonts w:ascii="Arial" w:hAnsi="Arial"/>
        </w:rPr>
        <w:t xml:space="preserve"> not agree to teach in rooms which are in isolated positions, without windows or too small in size. </w:t>
      </w:r>
    </w:p>
    <w:p w:rsidR="00E44537" w:rsidRDefault="00E36934" w:rsidP="00471FE4">
      <w:pPr>
        <w:numPr>
          <w:ilvl w:val="0"/>
          <w:numId w:val="25"/>
        </w:numPr>
        <w:jc w:val="both"/>
        <w:rPr>
          <w:rFonts w:ascii="Arial" w:eastAsia="Arial" w:hAnsi="Arial" w:cs="Arial"/>
        </w:rPr>
      </w:pPr>
      <w:r>
        <w:rPr>
          <w:rFonts w:ascii="Arial" w:hAnsi="Arial"/>
        </w:rPr>
        <w:t>ensure the Head of Music or another member of staff in the school is aware of when and where you are teaching each week</w:t>
      </w:r>
    </w:p>
    <w:p w:rsidR="00E44537" w:rsidRDefault="00AC5B4B" w:rsidP="00471FE4">
      <w:pPr>
        <w:numPr>
          <w:ilvl w:val="0"/>
          <w:numId w:val="25"/>
        </w:numPr>
        <w:jc w:val="both"/>
        <w:rPr>
          <w:rFonts w:ascii="Arial" w:eastAsia="Arial" w:hAnsi="Arial" w:cs="Arial"/>
        </w:rPr>
      </w:pPr>
      <w:r>
        <w:rPr>
          <w:rFonts w:ascii="Arial" w:hAnsi="Arial"/>
        </w:rPr>
        <w:t>Apply</w:t>
      </w:r>
      <w:r w:rsidR="00E36934">
        <w:rPr>
          <w:rFonts w:ascii="Arial" w:hAnsi="Arial"/>
        </w:rPr>
        <w:t xml:space="preserve"> the guidance for reporting concerns and taking advice in Secondary Schools as well as in Primary Schools.</w:t>
      </w:r>
    </w:p>
    <w:p w:rsidR="00E44537" w:rsidRDefault="00E44537">
      <w:pPr>
        <w:jc w:val="both"/>
        <w:rPr>
          <w:rFonts w:ascii="Arial" w:eastAsia="Arial" w:hAnsi="Arial" w:cs="Arial"/>
          <w:b/>
          <w:bCs/>
        </w:rPr>
      </w:pPr>
    </w:p>
    <w:p w:rsidR="00E44537" w:rsidRDefault="00E36934">
      <w:pPr>
        <w:ind w:left="567" w:hanging="567"/>
        <w:jc w:val="both"/>
        <w:rPr>
          <w:rFonts w:ascii="Arial" w:eastAsia="Arial" w:hAnsi="Arial" w:cs="Arial"/>
          <w:b/>
          <w:bCs/>
          <w:u w:val="single"/>
        </w:rPr>
      </w:pPr>
      <w:r>
        <w:rPr>
          <w:rFonts w:ascii="Arial" w:hAnsi="Arial"/>
          <w:b/>
          <w:bCs/>
        </w:rPr>
        <w:t>4.1</w:t>
      </w:r>
      <w:r>
        <w:rPr>
          <w:rFonts w:ascii="Arial" w:hAnsi="Arial"/>
          <w:b/>
          <w:bCs/>
        </w:rPr>
        <w:tab/>
        <w:t>Safe Venues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All music lessons and activities delivered by Music Hub staff and a</w:t>
      </w:r>
      <w:r w:rsidR="00E272DE">
        <w:rPr>
          <w:rFonts w:ascii="Arial" w:hAnsi="Arial"/>
        </w:rPr>
        <w:t>ccredited teachers should ideally take place on SCC premises or</w:t>
      </w:r>
      <w:r>
        <w:rPr>
          <w:rFonts w:ascii="Arial" w:hAnsi="Arial"/>
        </w:rPr>
        <w:t xml:space="preserve"> in profe</w:t>
      </w:r>
      <w:r w:rsidR="00E272DE">
        <w:rPr>
          <w:rFonts w:ascii="Arial" w:hAnsi="Arial"/>
        </w:rPr>
        <w:t>ssional educational settings. However accredited teachers</w:t>
      </w:r>
      <w:r w:rsidR="006010C7">
        <w:rPr>
          <w:rFonts w:ascii="Arial" w:hAnsi="Arial"/>
        </w:rPr>
        <w:t xml:space="preserve"> </w:t>
      </w:r>
      <w:r w:rsidR="00E272DE">
        <w:rPr>
          <w:rFonts w:ascii="Arial" w:hAnsi="Arial"/>
        </w:rPr>
        <w:t>may use professional or private studio within the home</w:t>
      </w:r>
      <w:r w:rsidR="006010C7">
        <w:rPr>
          <w:rFonts w:ascii="Arial" w:hAnsi="Arial"/>
        </w:rPr>
        <w:t xml:space="preserve"> but regardless of venue </w:t>
      </w:r>
      <w:r w:rsidR="00E272DE">
        <w:rPr>
          <w:rFonts w:ascii="Arial" w:hAnsi="Arial"/>
        </w:rPr>
        <w:t>all aspects of the safeguarding policy should be adhered to at all times.</w:t>
      </w:r>
    </w:p>
    <w:p w:rsidR="00E44537" w:rsidRDefault="00E44537">
      <w:pPr>
        <w:jc w:val="both"/>
        <w:rPr>
          <w:rFonts w:ascii="Arial" w:eastAsia="Arial" w:hAnsi="Arial" w:cs="Arial"/>
        </w:rPr>
      </w:pPr>
    </w:p>
    <w:p w:rsidR="00E44537" w:rsidRDefault="004B1682" w:rsidP="009D5AA3">
      <w:pPr>
        <w:ind w:left="567" w:hanging="567"/>
        <w:jc w:val="both"/>
        <w:rPr>
          <w:rFonts w:ascii="Arial" w:eastAsia="Arial" w:hAnsi="Arial" w:cs="Arial"/>
          <w:b/>
          <w:bCs/>
          <w:u w:val="single"/>
        </w:rPr>
      </w:pPr>
      <w:r>
        <w:rPr>
          <w:rFonts w:ascii="Arial" w:hAnsi="Arial"/>
          <w:b/>
          <w:bCs/>
        </w:rPr>
        <w:t>5.</w:t>
      </w:r>
      <w:r w:rsidR="009D5AA3">
        <w:rPr>
          <w:rFonts w:ascii="Arial" w:hAnsi="Arial"/>
          <w:b/>
          <w:bCs/>
        </w:rPr>
        <w:tab/>
      </w:r>
      <w:r w:rsidR="00E36934">
        <w:rPr>
          <w:rFonts w:ascii="Arial" w:hAnsi="Arial"/>
          <w:b/>
          <w:bCs/>
        </w:rPr>
        <w:t>Behaviour Guidelines for Music Hub Staff and Volunteers</w:t>
      </w:r>
    </w:p>
    <w:p w:rsidR="00E44537" w:rsidRDefault="00E44537">
      <w:pPr>
        <w:jc w:val="both"/>
        <w:rPr>
          <w:rFonts w:ascii="Arial" w:eastAsia="Arial" w:hAnsi="Arial" w:cs="Arial"/>
          <w:b/>
          <w:bCs/>
          <w:u w:val="single"/>
        </w:rPr>
      </w:pPr>
    </w:p>
    <w:p w:rsidR="00E44537" w:rsidRPr="006010C7" w:rsidRDefault="00E36934">
      <w:pPr>
        <w:ind w:left="567"/>
        <w:jc w:val="both"/>
        <w:rPr>
          <w:rFonts w:ascii="Arial" w:eastAsia="Arial" w:hAnsi="Arial" w:cs="Arial"/>
          <w:bCs/>
        </w:rPr>
      </w:pPr>
      <w:r w:rsidRPr="006010C7">
        <w:rPr>
          <w:rFonts w:ascii="Arial" w:hAnsi="Arial"/>
          <w:bCs/>
        </w:rPr>
        <w:t>Remember: it is always possible that someone may misinterpret your actions, however well intentioned. Ask yourself are my actions fair, reasonable, warranted, proportionate, measured, safe and applied equally?</w:t>
      </w:r>
    </w:p>
    <w:p w:rsidR="00EE0662" w:rsidRPr="006010C7" w:rsidRDefault="00EE0662">
      <w:pPr>
        <w:ind w:left="567" w:hanging="567"/>
        <w:jc w:val="both"/>
        <w:rPr>
          <w:rFonts w:ascii="Arial" w:hAnsi="Arial"/>
          <w:bCs/>
        </w:rPr>
      </w:pPr>
    </w:p>
    <w:p w:rsidR="00E44537" w:rsidRDefault="004B1682">
      <w:pPr>
        <w:ind w:left="567" w:hanging="567"/>
        <w:jc w:val="both"/>
        <w:rPr>
          <w:rFonts w:ascii="Arial" w:eastAsia="Arial" w:hAnsi="Arial" w:cs="Arial"/>
          <w:b/>
          <w:bCs/>
          <w:u w:val="single"/>
        </w:rPr>
      </w:pPr>
      <w:r>
        <w:rPr>
          <w:rFonts w:ascii="Arial" w:hAnsi="Arial"/>
          <w:b/>
          <w:bCs/>
        </w:rPr>
        <w:t xml:space="preserve">5.1 </w:t>
      </w:r>
      <w:r w:rsidR="009D5AA3">
        <w:rPr>
          <w:rFonts w:ascii="Arial" w:hAnsi="Arial"/>
          <w:b/>
          <w:bCs/>
        </w:rPr>
        <w:tab/>
      </w:r>
      <w:r w:rsidR="00E36934">
        <w:rPr>
          <w:rFonts w:ascii="Arial" w:hAnsi="Arial"/>
          <w:b/>
          <w:bCs/>
        </w:rPr>
        <w:t>Do Not:</w:t>
      </w:r>
    </w:p>
    <w:p w:rsidR="00E44537" w:rsidRDefault="00E44537">
      <w:pPr>
        <w:jc w:val="both"/>
        <w:rPr>
          <w:rFonts w:ascii="Arial" w:eastAsia="Arial" w:hAnsi="Arial" w:cs="Arial"/>
          <w:b/>
          <w:bCs/>
          <w:u w:val="single"/>
        </w:rPr>
      </w:pPr>
    </w:p>
    <w:p w:rsidR="00E44537" w:rsidRDefault="00E36934" w:rsidP="00471FE4">
      <w:pPr>
        <w:numPr>
          <w:ilvl w:val="0"/>
          <w:numId w:val="27"/>
        </w:numPr>
        <w:jc w:val="both"/>
        <w:rPr>
          <w:rFonts w:ascii="Arial" w:eastAsia="Arial" w:hAnsi="Arial" w:cs="Arial"/>
        </w:rPr>
      </w:pPr>
      <w:r>
        <w:rPr>
          <w:rFonts w:ascii="Arial" w:hAnsi="Arial"/>
        </w:rPr>
        <w:t>use your position to gain access to information for your own advantage or another’s detriment</w:t>
      </w:r>
    </w:p>
    <w:p w:rsidR="00E44537" w:rsidRDefault="00E36934" w:rsidP="00471FE4">
      <w:pPr>
        <w:numPr>
          <w:ilvl w:val="0"/>
          <w:numId w:val="27"/>
        </w:numPr>
        <w:jc w:val="both"/>
        <w:rPr>
          <w:rFonts w:ascii="Arial" w:eastAsia="Arial" w:hAnsi="Arial" w:cs="Arial"/>
        </w:rPr>
      </w:pPr>
      <w:r>
        <w:rPr>
          <w:rFonts w:ascii="Arial" w:hAnsi="Arial"/>
        </w:rPr>
        <w:t>intimidate, threaten, coerce or undermine anyone</w:t>
      </w:r>
    </w:p>
    <w:p w:rsidR="00E44537" w:rsidRDefault="00E36934" w:rsidP="00471FE4">
      <w:pPr>
        <w:numPr>
          <w:ilvl w:val="0"/>
          <w:numId w:val="27"/>
        </w:numPr>
        <w:jc w:val="both"/>
        <w:rPr>
          <w:rFonts w:ascii="Arial" w:eastAsia="Arial" w:hAnsi="Arial" w:cs="Arial"/>
        </w:rPr>
      </w:pPr>
      <w:proofErr w:type="gramStart"/>
      <w:r>
        <w:rPr>
          <w:rFonts w:ascii="Arial" w:hAnsi="Arial"/>
        </w:rPr>
        <w:t>engage</w:t>
      </w:r>
      <w:proofErr w:type="gramEnd"/>
      <w:r>
        <w:rPr>
          <w:rFonts w:ascii="Arial" w:hAnsi="Arial"/>
        </w:rPr>
        <w:t xml:space="preserve"> in any sexual activity (even consensual) with a student under 19 years of age with whom you are working.</w:t>
      </w:r>
    </w:p>
    <w:p w:rsidR="00E44537" w:rsidRDefault="00E36934" w:rsidP="00471FE4">
      <w:pPr>
        <w:numPr>
          <w:ilvl w:val="0"/>
          <w:numId w:val="27"/>
        </w:numPr>
        <w:jc w:val="both"/>
        <w:rPr>
          <w:rFonts w:ascii="Arial" w:eastAsia="Arial" w:hAnsi="Arial" w:cs="Arial"/>
        </w:rPr>
      </w:pPr>
      <w:r>
        <w:rPr>
          <w:rFonts w:ascii="Arial" w:hAnsi="Arial"/>
        </w:rPr>
        <w:t>play games or have physical contact that is inappropriate</w:t>
      </w:r>
    </w:p>
    <w:p w:rsidR="00E44537" w:rsidRDefault="00E36934" w:rsidP="00471FE4">
      <w:pPr>
        <w:numPr>
          <w:ilvl w:val="0"/>
          <w:numId w:val="27"/>
        </w:numPr>
        <w:jc w:val="both"/>
        <w:rPr>
          <w:rFonts w:ascii="Arial" w:eastAsia="Arial" w:hAnsi="Arial" w:cs="Arial"/>
        </w:rPr>
      </w:pPr>
      <w:r>
        <w:rPr>
          <w:rFonts w:ascii="Arial" w:hAnsi="Arial"/>
        </w:rPr>
        <w:t xml:space="preserve">jump to conclusions about people’s behaviour without checking facts </w:t>
      </w:r>
    </w:p>
    <w:p w:rsidR="00E44537" w:rsidRDefault="00E36934" w:rsidP="00471FE4">
      <w:pPr>
        <w:numPr>
          <w:ilvl w:val="0"/>
          <w:numId w:val="27"/>
        </w:numPr>
        <w:jc w:val="both"/>
        <w:rPr>
          <w:rFonts w:ascii="Arial" w:eastAsia="Arial" w:hAnsi="Arial" w:cs="Arial"/>
        </w:rPr>
      </w:pPr>
      <w:r>
        <w:rPr>
          <w:rFonts w:ascii="Arial" w:hAnsi="Arial"/>
        </w:rPr>
        <w:t>investigate any allegations on your own</w:t>
      </w:r>
    </w:p>
    <w:p w:rsidR="00E44537" w:rsidRDefault="00E36934" w:rsidP="00471FE4">
      <w:pPr>
        <w:numPr>
          <w:ilvl w:val="0"/>
          <w:numId w:val="27"/>
        </w:numPr>
        <w:jc w:val="both"/>
        <w:rPr>
          <w:rFonts w:ascii="Arial" w:eastAsia="Arial" w:hAnsi="Arial" w:cs="Arial"/>
        </w:rPr>
      </w:pPr>
      <w:r>
        <w:rPr>
          <w:rFonts w:ascii="Arial" w:hAnsi="Arial"/>
        </w:rPr>
        <w:t>make suggestive remarks or gestures, tell jokes of a sexual nature or engage in inappropriate verbal banter</w:t>
      </w:r>
    </w:p>
    <w:p w:rsidR="00E44537" w:rsidRDefault="00E36934" w:rsidP="00471FE4">
      <w:pPr>
        <w:numPr>
          <w:ilvl w:val="0"/>
          <w:numId w:val="27"/>
        </w:numPr>
        <w:jc w:val="both"/>
        <w:rPr>
          <w:rFonts w:ascii="Arial" w:eastAsia="Arial" w:hAnsi="Arial" w:cs="Arial"/>
        </w:rPr>
      </w:pPr>
      <w:r>
        <w:rPr>
          <w:rFonts w:ascii="Arial" w:hAnsi="Arial"/>
        </w:rPr>
        <w:t>create a personal relationship with a student where one does not already exist</w:t>
      </w:r>
    </w:p>
    <w:p w:rsidR="00E44537" w:rsidRDefault="00E36934" w:rsidP="00471FE4">
      <w:pPr>
        <w:numPr>
          <w:ilvl w:val="0"/>
          <w:numId w:val="27"/>
        </w:numPr>
        <w:jc w:val="both"/>
        <w:rPr>
          <w:rFonts w:ascii="Arial" w:eastAsia="Arial" w:hAnsi="Arial" w:cs="Arial"/>
        </w:rPr>
      </w:pPr>
      <w:r>
        <w:rPr>
          <w:rFonts w:ascii="Arial" w:hAnsi="Arial"/>
        </w:rPr>
        <w:t xml:space="preserve">give </w:t>
      </w:r>
      <w:r>
        <w:rPr>
          <w:rFonts w:ascii="Arial" w:hAnsi="Arial"/>
          <w:b/>
          <w:bCs/>
        </w:rPr>
        <w:t>any</w:t>
      </w:r>
      <w:r>
        <w:rPr>
          <w:rFonts w:ascii="Arial" w:hAnsi="Arial"/>
        </w:rPr>
        <w:t xml:space="preserve"> personal details about yourself, or others, to a student unless you have agreed this with a senior member of staff</w:t>
      </w:r>
    </w:p>
    <w:p w:rsidR="00E44537" w:rsidRDefault="00E36934" w:rsidP="00471FE4">
      <w:pPr>
        <w:numPr>
          <w:ilvl w:val="0"/>
          <w:numId w:val="27"/>
        </w:numPr>
        <w:jc w:val="both"/>
        <w:rPr>
          <w:rFonts w:ascii="Arial" w:eastAsia="Arial" w:hAnsi="Arial" w:cs="Arial"/>
        </w:rPr>
      </w:pPr>
      <w:r>
        <w:rPr>
          <w:rFonts w:ascii="Arial" w:hAnsi="Arial"/>
        </w:rPr>
        <w:t>allow any student to access any of your personal accounts on social networking sites</w:t>
      </w:r>
    </w:p>
    <w:p w:rsidR="00E44537" w:rsidRDefault="00E36934" w:rsidP="00471FE4">
      <w:pPr>
        <w:numPr>
          <w:ilvl w:val="0"/>
          <w:numId w:val="27"/>
        </w:numPr>
        <w:jc w:val="both"/>
        <w:rPr>
          <w:rFonts w:ascii="Arial" w:eastAsia="Arial" w:hAnsi="Arial" w:cs="Arial"/>
        </w:rPr>
      </w:pPr>
      <w:proofErr w:type="gramStart"/>
      <w:r>
        <w:rPr>
          <w:rFonts w:ascii="Arial" w:hAnsi="Arial"/>
        </w:rPr>
        <w:t>rely</w:t>
      </w:r>
      <w:proofErr w:type="gramEnd"/>
      <w:r>
        <w:rPr>
          <w:rFonts w:ascii="Arial" w:hAnsi="Arial"/>
        </w:rPr>
        <w:t xml:space="preserve"> on your good name to protect you - it may not be enough.</w:t>
      </w:r>
    </w:p>
    <w:p w:rsidR="00E44537" w:rsidRDefault="00E44537">
      <w:pPr>
        <w:ind w:left="851" w:hanging="284"/>
        <w:jc w:val="both"/>
        <w:rPr>
          <w:rFonts w:ascii="Arial" w:eastAsia="Arial" w:hAnsi="Arial" w:cs="Arial"/>
        </w:rPr>
      </w:pPr>
    </w:p>
    <w:p w:rsidR="00E44537" w:rsidRDefault="004B1682">
      <w:pPr>
        <w:ind w:left="567" w:hanging="567"/>
        <w:jc w:val="both"/>
        <w:rPr>
          <w:rFonts w:ascii="Arial" w:eastAsia="Arial" w:hAnsi="Arial" w:cs="Arial"/>
          <w:b/>
          <w:bCs/>
          <w:u w:val="single"/>
        </w:rPr>
      </w:pPr>
      <w:r>
        <w:rPr>
          <w:rFonts w:ascii="Arial" w:hAnsi="Arial"/>
          <w:b/>
          <w:bCs/>
        </w:rPr>
        <w:t>5.2</w:t>
      </w:r>
      <w:r w:rsidR="00E36934">
        <w:rPr>
          <w:rFonts w:ascii="Arial" w:hAnsi="Arial"/>
          <w:b/>
          <w:bCs/>
        </w:rPr>
        <w:tab/>
        <w:t>Do:</w:t>
      </w:r>
    </w:p>
    <w:p w:rsidR="00E44537" w:rsidRDefault="00E44537">
      <w:pPr>
        <w:jc w:val="both"/>
        <w:rPr>
          <w:rFonts w:ascii="Arial" w:eastAsia="Arial" w:hAnsi="Arial" w:cs="Arial"/>
        </w:rPr>
      </w:pPr>
    </w:p>
    <w:p w:rsidR="00E44537" w:rsidRDefault="00E36934" w:rsidP="00471FE4">
      <w:pPr>
        <w:numPr>
          <w:ilvl w:val="0"/>
          <w:numId w:val="29"/>
        </w:numPr>
        <w:jc w:val="both"/>
        <w:rPr>
          <w:rFonts w:ascii="Arial" w:eastAsia="Arial" w:hAnsi="Arial" w:cs="Arial"/>
        </w:rPr>
      </w:pPr>
      <w:r>
        <w:rPr>
          <w:rFonts w:ascii="Arial" w:hAnsi="Arial"/>
        </w:rPr>
        <w:t>remember that an allegation could be made against you</w:t>
      </w:r>
    </w:p>
    <w:p w:rsidR="00E44537" w:rsidRDefault="00E36934" w:rsidP="00471FE4">
      <w:pPr>
        <w:numPr>
          <w:ilvl w:val="0"/>
          <w:numId w:val="29"/>
        </w:numPr>
        <w:jc w:val="both"/>
        <w:rPr>
          <w:rFonts w:ascii="Arial" w:eastAsia="Arial" w:hAnsi="Arial" w:cs="Arial"/>
        </w:rPr>
      </w:pPr>
      <w:r>
        <w:rPr>
          <w:rFonts w:ascii="Arial" w:hAnsi="Arial"/>
        </w:rPr>
        <w:t>report all Health &amp; Safety issues without delay</w:t>
      </w:r>
    </w:p>
    <w:p w:rsidR="00E44537" w:rsidRDefault="00E36934" w:rsidP="00471FE4">
      <w:pPr>
        <w:numPr>
          <w:ilvl w:val="0"/>
          <w:numId w:val="29"/>
        </w:numPr>
        <w:jc w:val="both"/>
        <w:rPr>
          <w:rFonts w:ascii="Arial" w:eastAsia="Arial" w:hAnsi="Arial" w:cs="Arial"/>
        </w:rPr>
      </w:pPr>
      <w:r>
        <w:rPr>
          <w:rFonts w:ascii="Arial" w:hAnsi="Arial"/>
        </w:rPr>
        <w:t>keep students safe and protect them from physical and emotional harm</w:t>
      </w:r>
    </w:p>
    <w:p w:rsidR="00E44537" w:rsidRDefault="00E36934" w:rsidP="00471FE4">
      <w:pPr>
        <w:numPr>
          <w:ilvl w:val="0"/>
          <w:numId w:val="29"/>
        </w:numPr>
        <w:jc w:val="both"/>
        <w:rPr>
          <w:rFonts w:ascii="Arial" w:eastAsia="Arial" w:hAnsi="Arial" w:cs="Arial"/>
        </w:rPr>
      </w:pPr>
      <w:r>
        <w:rPr>
          <w:rFonts w:ascii="Arial" w:hAnsi="Arial"/>
        </w:rPr>
        <w:t>look after yourself</w:t>
      </w:r>
    </w:p>
    <w:p w:rsidR="00E44537" w:rsidRDefault="00E36934" w:rsidP="00471FE4">
      <w:pPr>
        <w:numPr>
          <w:ilvl w:val="0"/>
          <w:numId w:val="31"/>
        </w:numPr>
        <w:jc w:val="both"/>
        <w:rPr>
          <w:rFonts w:ascii="Arial" w:eastAsia="Arial" w:hAnsi="Arial" w:cs="Arial"/>
        </w:rPr>
      </w:pPr>
      <w:r>
        <w:rPr>
          <w:rFonts w:ascii="Arial" w:hAnsi="Arial"/>
        </w:rPr>
        <w:t xml:space="preserve">treat </w:t>
      </w:r>
      <w:r>
        <w:rPr>
          <w:rFonts w:ascii="Arial" w:hAnsi="Arial"/>
          <w:b/>
          <w:bCs/>
        </w:rPr>
        <w:t>everyone</w:t>
      </w:r>
      <w:r>
        <w:rPr>
          <w:rFonts w:ascii="Arial" w:hAnsi="Arial"/>
        </w:rPr>
        <w:t xml:space="preserve"> with respect</w:t>
      </w:r>
      <w:r w:rsidR="004A515A">
        <w:rPr>
          <w:rFonts w:ascii="Arial" w:hAnsi="Arial"/>
        </w:rPr>
        <w:t xml:space="preserve"> by celebrating diversity and ensuring cultural dignity</w:t>
      </w:r>
    </w:p>
    <w:p w:rsidR="00E44537" w:rsidRDefault="00E36934" w:rsidP="00471FE4">
      <w:pPr>
        <w:numPr>
          <w:ilvl w:val="0"/>
          <w:numId w:val="31"/>
        </w:numPr>
        <w:jc w:val="both"/>
        <w:rPr>
          <w:rFonts w:ascii="Arial" w:eastAsia="Arial" w:hAnsi="Arial" w:cs="Arial"/>
        </w:rPr>
      </w:pPr>
      <w:r>
        <w:rPr>
          <w:rFonts w:ascii="Arial" w:hAnsi="Arial"/>
        </w:rPr>
        <w:t>provide a positive example to others and encourage them to follow</w:t>
      </w:r>
    </w:p>
    <w:p w:rsidR="00E44537" w:rsidRDefault="00E36934" w:rsidP="00471FE4">
      <w:pPr>
        <w:numPr>
          <w:ilvl w:val="0"/>
          <w:numId w:val="31"/>
        </w:numPr>
        <w:jc w:val="both"/>
        <w:rPr>
          <w:rFonts w:ascii="Arial" w:eastAsia="Arial" w:hAnsi="Arial" w:cs="Arial"/>
        </w:rPr>
      </w:pPr>
      <w:r>
        <w:rPr>
          <w:rFonts w:ascii="Arial" w:hAnsi="Arial"/>
        </w:rPr>
        <w:t xml:space="preserve">whenever possible, work with another appropriate adult in all planned activities </w:t>
      </w:r>
    </w:p>
    <w:p w:rsidR="00E44537" w:rsidRDefault="00E36934" w:rsidP="00471FE4">
      <w:pPr>
        <w:numPr>
          <w:ilvl w:val="0"/>
          <w:numId w:val="31"/>
        </w:numPr>
        <w:jc w:val="both"/>
        <w:rPr>
          <w:rFonts w:ascii="Arial" w:eastAsia="Arial" w:hAnsi="Arial" w:cs="Arial"/>
        </w:rPr>
      </w:pPr>
      <w:r>
        <w:rPr>
          <w:rFonts w:ascii="Arial" w:hAnsi="Arial"/>
        </w:rPr>
        <w:t>make sure you are seen and/or heard by others if working alone with a student</w:t>
      </w:r>
    </w:p>
    <w:p w:rsidR="00E44537" w:rsidRDefault="00E36934" w:rsidP="00471FE4">
      <w:pPr>
        <w:numPr>
          <w:ilvl w:val="0"/>
          <w:numId w:val="31"/>
        </w:numPr>
        <w:jc w:val="both"/>
        <w:rPr>
          <w:rFonts w:ascii="Arial" w:eastAsia="Arial" w:hAnsi="Arial" w:cs="Arial"/>
        </w:rPr>
      </w:pPr>
      <w:r>
        <w:rPr>
          <w:rFonts w:ascii="Arial" w:hAnsi="Arial"/>
        </w:rPr>
        <w:t>respect everyone’s right to personal privacy</w:t>
      </w:r>
    </w:p>
    <w:p w:rsidR="00E44537" w:rsidRDefault="00E36934" w:rsidP="00471FE4">
      <w:pPr>
        <w:numPr>
          <w:ilvl w:val="0"/>
          <w:numId w:val="31"/>
        </w:numPr>
        <w:jc w:val="both"/>
        <w:rPr>
          <w:rFonts w:ascii="Arial" w:eastAsia="Arial" w:hAnsi="Arial" w:cs="Arial"/>
        </w:rPr>
      </w:pPr>
      <w:r>
        <w:rPr>
          <w:rFonts w:ascii="Arial" w:hAnsi="Arial"/>
        </w:rPr>
        <w:t>create an environment in which people feel comfortable in pointing out attitudes and behaviours they don’t like</w:t>
      </w:r>
    </w:p>
    <w:p w:rsidR="00E44537" w:rsidRDefault="00E36934" w:rsidP="00471FE4">
      <w:pPr>
        <w:numPr>
          <w:ilvl w:val="0"/>
          <w:numId w:val="31"/>
        </w:numPr>
        <w:jc w:val="both"/>
        <w:rPr>
          <w:rFonts w:ascii="Arial" w:eastAsia="Arial" w:hAnsi="Arial" w:cs="Arial"/>
        </w:rPr>
      </w:pPr>
      <w:r>
        <w:rPr>
          <w:rFonts w:ascii="Arial" w:hAnsi="Arial"/>
        </w:rPr>
        <w:t>report and challenge all inappropriate and/or abusive activities, such as ridicule or bullying between children or involving an adult to a child</w:t>
      </w:r>
    </w:p>
    <w:p w:rsidR="00E44537" w:rsidRDefault="00E36934" w:rsidP="00471FE4">
      <w:pPr>
        <w:numPr>
          <w:ilvl w:val="0"/>
          <w:numId w:val="31"/>
        </w:numPr>
        <w:jc w:val="both"/>
        <w:rPr>
          <w:rFonts w:ascii="Arial" w:eastAsia="Arial" w:hAnsi="Arial" w:cs="Arial"/>
        </w:rPr>
      </w:pPr>
      <w:r>
        <w:rPr>
          <w:rFonts w:ascii="Arial" w:hAnsi="Arial"/>
        </w:rPr>
        <w:t>familiarise yourself with the schools code of behaviour</w:t>
      </w:r>
    </w:p>
    <w:p w:rsidR="00E44537" w:rsidRDefault="00E36934" w:rsidP="00471FE4">
      <w:pPr>
        <w:numPr>
          <w:ilvl w:val="0"/>
          <w:numId w:val="31"/>
        </w:numPr>
        <w:jc w:val="both"/>
        <w:rPr>
          <w:rFonts w:ascii="Arial" w:eastAsia="Arial" w:hAnsi="Arial" w:cs="Arial"/>
        </w:rPr>
      </w:pPr>
      <w:r>
        <w:rPr>
          <w:rFonts w:ascii="Arial" w:hAnsi="Arial"/>
        </w:rPr>
        <w:t>report any gifts you receive and ensure they are not of significant value or intention</w:t>
      </w:r>
    </w:p>
    <w:p w:rsidR="00E44537" w:rsidRDefault="00E36934" w:rsidP="00471FE4">
      <w:pPr>
        <w:numPr>
          <w:ilvl w:val="0"/>
          <w:numId w:val="31"/>
        </w:numPr>
        <w:jc w:val="both"/>
        <w:rPr>
          <w:rFonts w:ascii="Arial" w:eastAsia="Arial" w:hAnsi="Arial" w:cs="Arial"/>
        </w:rPr>
      </w:pPr>
      <w:r>
        <w:rPr>
          <w:rFonts w:ascii="Arial" w:hAnsi="Arial"/>
        </w:rPr>
        <w:t xml:space="preserve">give gifts to students </w:t>
      </w:r>
      <w:r>
        <w:rPr>
          <w:rFonts w:ascii="Arial" w:hAnsi="Arial"/>
          <w:b/>
          <w:bCs/>
        </w:rPr>
        <w:t>only</w:t>
      </w:r>
      <w:r>
        <w:rPr>
          <w:rFonts w:ascii="Arial" w:hAnsi="Arial"/>
        </w:rPr>
        <w:t xml:space="preserve"> as part of an agreed reward system </w:t>
      </w:r>
    </w:p>
    <w:p w:rsidR="00E44537" w:rsidRDefault="00E36934" w:rsidP="00471FE4">
      <w:pPr>
        <w:numPr>
          <w:ilvl w:val="0"/>
          <w:numId w:val="31"/>
        </w:numPr>
        <w:jc w:val="both"/>
        <w:rPr>
          <w:rFonts w:ascii="Arial" w:eastAsia="Arial" w:hAnsi="Arial" w:cs="Arial"/>
        </w:rPr>
      </w:pPr>
      <w:proofErr w:type="gramStart"/>
      <w:r>
        <w:rPr>
          <w:rFonts w:ascii="Arial" w:hAnsi="Arial"/>
        </w:rPr>
        <w:t>follow</w:t>
      </w:r>
      <w:proofErr w:type="gramEnd"/>
      <w:r>
        <w:rPr>
          <w:rFonts w:ascii="Arial" w:hAnsi="Arial"/>
        </w:rPr>
        <w:t xml:space="preserve"> procedures for reporting all allegations against staff, carers and volunteers.</w:t>
      </w:r>
    </w:p>
    <w:p w:rsidR="00E44537" w:rsidRDefault="00E44537">
      <w:pPr>
        <w:jc w:val="both"/>
        <w:rPr>
          <w:rFonts w:ascii="Arial" w:eastAsia="Arial" w:hAnsi="Arial" w:cs="Arial"/>
        </w:rPr>
      </w:pPr>
    </w:p>
    <w:p w:rsidR="00E44537" w:rsidRDefault="00E36934" w:rsidP="00F3594E">
      <w:pPr>
        <w:ind w:left="567"/>
        <w:rPr>
          <w:rFonts w:ascii="Arial" w:eastAsia="Arial" w:hAnsi="Arial" w:cs="Arial"/>
        </w:rPr>
      </w:pPr>
      <w:proofErr w:type="gramStart"/>
      <w:r>
        <w:rPr>
          <w:rFonts w:ascii="Arial" w:hAnsi="Arial"/>
        </w:rPr>
        <w:t xml:space="preserve">Staff </w:t>
      </w:r>
      <w:r w:rsidR="00EE0662">
        <w:rPr>
          <w:rFonts w:ascii="Arial" w:hAnsi="Arial"/>
        </w:rPr>
        <w:t>that</w:t>
      </w:r>
      <w:r>
        <w:rPr>
          <w:rFonts w:ascii="Arial" w:hAnsi="Arial"/>
        </w:rPr>
        <w:t xml:space="preserve"> are</w:t>
      </w:r>
      <w:proofErr w:type="gramEnd"/>
      <w:r>
        <w:rPr>
          <w:rFonts w:ascii="Arial" w:hAnsi="Arial"/>
        </w:rPr>
        <w:t xml:space="preserve"> asked to work in inappropriate venues (such as cupboards, rooms with no window, rooms in isolated areas) should first discuss the problem with the school and then if changes are not made, report the situation to their line manager.</w:t>
      </w:r>
    </w:p>
    <w:p w:rsidR="00E44537" w:rsidRDefault="00E44537">
      <w:pPr>
        <w:ind w:left="567"/>
        <w:jc w:val="both"/>
        <w:rPr>
          <w:rFonts w:ascii="Arial" w:eastAsia="Arial" w:hAnsi="Arial" w:cs="Arial"/>
        </w:rPr>
      </w:pPr>
    </w:p>
    <w:p w:rsidR="00E44537" w:rsidRDefault="004B1682">
      <w:pPr>
        <w:ind w:left="567" w:hanging="567"/>
        <w:jc w:val="both"/>
        <w:rPr>
          <w:rFonts w:ascii="Arial" w:eastAsia="Arial" w:hAnsi="Arial" w:cs="Arial"/>
          <w:b/>
          <w:bCs/>
          <w:u w:val="single"/>
        </w:rPr>
      </w:pPr>
      <w:r>
        <w:rPr>
          <w:rFonts w:ascii="Arial" w:hAnsi="Arial"/>
          <w:b/>
          <w:bCs/>
        </w:rPr>
        <w:t>6.</w:t>
      </w:r>
      <w:r w:rsidR="00E36934">
        <w:rPr>
          <w:rFonts w:ascii="Arial" w:hAnsi="Arial"/>
          <w:b/>
          <w:bCs/>
        </w:rPr>
        <w:tab/>
        <w:t>Educational Visits, Tours and Residential Courses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b/>
          <w:bCs/>
        </w:rPr>
        <w:t>All Music Hub groups that wish to embark upon a special day out, tour or residential course must first seek permission from Ian Naylor, Head of Music Education - Sheffield at least six months in advance of the trip.</w:t>
      </w:r>
      <w:r>
        <w:rPr>
          <w:rFonts w:ascii="Arial" w:hAnsi="Arial"/>
        </w:rPr>
        <w:t xml:space="preserve">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SMH Music Leaders will discuss with a SMH manager and complete the detailed Event Spreadsheet which covers all aspects of this event/ visit/ residential course. Details covered, would include which group(s) are going, how well the venue or area is known, what safeguarding measures will be in place (including a staffing list and pupil/staff ratio), First Aid, itinerary, use of EVOLVE, child licensing and financial details.   With this information, Ian Naylor, the Head of Music Education would give permission to proceed. Sheffield Procedures and risk assessments for visits must be signed off by the Sheffield City Council Educational Visits Coordinator based at Thornbridge Outdoor Centre.</w:t>
      </w:r>
    </w:p>
    <w:p w:rsidR="00E44537" w:rsidRDefault="00E44537">
      <w:pPr>
        <w:ind w:left="567"/>
        <w:jc w:val="both"/>
        <w:rPr>
          <w:rFonts w:ascii="Arial" w:eastAsia="Arial" w:hAnsi="Arial" w:cs="Arial"/>
        </w:rPr>
      </w:pPr>
    </w:p>
    <w:p w:rsidR="00D42906" w:rsidRPr="00D42906" w:rsidRDefault="00D42906" w:rsidP="00D42906">
      <w:pPr>
        <w:ind w:left="567"/>
        <w:jc w:val="both"/>
        <w:rPr>
          <w:rFonts w:ascii="Arial" w:eastAsia="Arial" w:hAnsi="Arial" w:cs="Arial"/>
        </w:rPr>
      </w:pPr>
      <w:r w:rsidRPr="00D42906">
        <w:rPr>
          <w:rFonts w:ascii="Arial" w:eastAsia="Arial" w:hAnsi="Arial" w:cs="Arial"/>
        </w:rPr>
        <w:t xml:space="preserve">If a significant safeguarding risk was identified during an event/visit/ residential course, the Event Review Document would be completed, discussed and shared with the SMH DSL/D to assist with future planning/ training. </w:t>
      </w:r>
    </w:p>
    <w:p w:rsidR="00D42906" w:rsidRPr="00D42906" w:rsidRDefault="00D42906" w:rsidP="00D42906">
      <w:pPr>
        <w:ind w:left="567"/>
        <w:jc w:val="both"/>
        <w:rPr>
          <w:rFonts w:ascii="Arial" w:eastAsia="Arial" w:hAnsi="Arial" w:cs="Arial"/>
        </w:rPr>
      </w:pPr>
    </w:p>
    <w:p w:rsidR="00D42906" w:rsidRPr="00D42906" w:rsidRDefault="00D42906" w:rsidP="00D42906">
      <w:pPr>
        <w:ind w:left="567"/>
        <w:jc w:val="both"/>
        <w:rPr>
          <w:rFonts w:ascii="Arial" w:eastAsia="Arial" w:hAnsi="Arial" w:cs="Arial"/>
        </w:rPr>
      </w:pPr>
      <w:r w:rsidRPr="00D42906">
        <w:rPr>
          <w:rFonts w:ascii="Arial" w:eastAsia="Arial" w:hAnsi="Arial" w:cs="Arial"/>
        </w:rPr>
        <w:t xml:space="preserve">See </w:t>
      </w:r>
      <w:r w:rsidRPr="007B2F83">
        <w:rPr>
          <w:rFonts w:ascii="Arial" w:eastAsia="Arial" w:hAnsi="Arial" w:cs="Arial"/>
          <w:b/>
        </w:rPr>
        <w:t>A</w:t>
      </w:r>
      <w:r w:rsidR="00B16D66">
        <w:rPr>
          <w:rFonts w:ascii="Arial" w:eastAsia="Arial" w:hAnsi="Arial" w:cs="Arial"/>
          <w:b/>
        </w:rPr>
        <w:t>PPENDIX</w:t>
      </w:r>
      <w:r w:rsidRPr="007B2F83">
        <w:rPr>
          <w:rFonts w:ascii="Arial" w:eastAsia="Arial" w:hAnsi="Arial" w:cs="Arial"/>
          <w:b/>
        </w:rPr>
        <w:t xml:space="preserve"> 6</w:t>
      </w:r>
      <w:r w:rsidRPr="00D42906">
        <w:rPr>
          <w:rFonts w:ascii="Arial" w:eastAsia="Arial" w:hAnsi="Arial" w:cs="Arial"/>
        </w:rPr>
        <w:t xml:space="preserve"> for Event Review Document. </w:t>
      </w:r>
    </w:p>
    <w:p w:rsidR="00D42906" w:rsidRDefault="00D42906">
      <w:pPr>
        <w:ind w:left="567"/>
        <w:jc w:val="both"/>
        <w:rPr>
          <w:rFonts w:ascii="Arial" w:eastAsia="Arial" w:hAnsi="Arial" w:cs="Arial"/>
        </w:rPr>
      </w:pPr>
    </w:p>
    <w:p w:rsidR="008651B6" w:rsidRPr="0024033E" w:rsidRDefault="00D42906" w:rsidP="0024033E">
      <w:pPr>
        <w:ind w:left="567"/>
        <w:jc w:val="both"/>
        <w:rPr>
          <w:rFonts w:ascii="Arial" w:eastAsia="Arial" w:hAnsi="Arial" w:cs="Arial"/>
        </w:rPr>
      </w:pPr>
      <w:r w:rsidRPr="00D42906">
        <w:rPr>
          <w:rFonts w:ascii="Arial" w:eastAsia="Arial" w:hAnsi="Arial" w:cs="Arial"/>
        </w:rPr>
        <w:lastRenderedPageBreak/>
        <w:t>Sheffield Music Hub notifies the South Yorkshire Police of all events so that security assessments can be considered before any large event and policing resources allocated appropriately</w:t>
      </w:r>
      <w:r w:rsidR="008651B6">
        <w:rPr>
          <w:rFonts w:ascii="Arial" w:eastAsia="Arial" w:hAnsi="Arial" w:cs="Arial"/>
        </w:rPr>
        <w:t>.</w:t>
      </w:r>
    </w:p>
    <w:p w:rsidR="008651B6" w:rsidRDefault="008651B6">
      <w:pPr>
        <w:ind w:left="567"/>
        <w:jc w:val="both"/>
        <w:rPr>
          <w:rFonts w:ascii="Arial" w:hAnsi="Arial"/>
        </w:rPr>
      </w:pPr>
    </w:p>
    <w:p w:rsidR="00E44537" w:rsidRDefault="00E36934">
      <w:pPr>
        <w:ind w:left="567"/>
        <w:jc w:val="both"/>
        <w:rPr>
          <w:rFonts w:ascii="Arial" w:hAnsi="Arial"/>
          <w:color w:val="00F900"/>
        </w:rPr>
      </w:pPr>
      <w:r>
        <w:rPr>
          <w:rFonts w:ascii="Arial" w:hAnsi="Arial"/>
        </w:rPr>
        <w:t>Sheffield Music Hub adheres to Children in Entertainment regulations</w:t>
      </w:r>
      <w:r w:rsidRPr="00575338">
        <w:rPr>
          <w:rFonts w:ascii="Arial" w:hAnsi="Arial"/>
          <w:color w:val="auto"/>
        </w:rPr>
        <w:t xml:space="preserve">, and all events will be planned in accordance with the Restrictions to Performances guidance.  </w:t>
      </w:r>
    </w:p>
    <w:p w:rsidR="00575338" w:rsidRDefault="00575338">
      <w:pPr>
        <w:ind w:left="567"/>
        <w:jc w:val="both"/>
        <w:rPr>
          <w:rFonts w:ascii="Arial" w:eastAsia="Arial" w:hAnsi="Arial" w:cs="Arial"/>
          <w:color w:val="00F900"/>
        </w:rPr>
      </w:pPr>
    </w:p>
    <w:tbl>
      <w:tblPr>
        <w:tblW w:w="0" w:type="auto"/>
        <w:tblInd w:w="107" w:type="dxa"/>
        <w:tblLayout w:type="fixed"/>
        <w:tblCellMar>
          <w:left w:w="0" w:type="dxa"/>
          <w:right w:w="0" w:type="dxa"/>
        </w:tblCellMar>
        <w:tblLook w:val="01E0" w:firstRow="1" w:lastRow="1" w:firstColumn="1" w:lastColumn="1" w:noHBand="0" w:noVBand="0"/>
      </w:tblPr>
      <w:tblGrid>
        <w:gridCol w:w="2312"/>
        <w:gridCol w:w="2309"/>
        <w:gridCol w:w="2312"/>
        <w:gridCol w:w="2312"/>
      </w:tblGrid>
      <w:tr w:rsidR="00575338" w:rsidTr="00A92658">
        <w:trPr>
          <w:trHeight w:hRule="exact" w:val="262"/>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line="248" w:lineRule="exact"/>
              <w:jc w:val="center"/>
              <w:rPr>
                <w:rFonts w:ascii="Arial" w:eastAsia="Arial" w:hAnsi="Arial" w:cs="Arial"/>
              </w:rPr>
            </w:pPr>
            <w:r>
              <w:rPr>
                <w:rFonts w:ascii="Arial"/>
                <w:b/>
              </w:rPr>
              <w:t>Topic</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line="248" w:lineRule="exact"/>
              <w:ind w:left="624"/>
              <w:rPr>
                <w:rFonts w:ascii="Arial" w:eastAsia="Arial" w:hAnsi="Arial" w:cs="Arial"/>
              </w:rPr>
            </w:pPr>
            <w:r>
              <w:rPr>
                <w:rFonts w:ascii="Arial"/>
                <w:b/>
              </w:rPr>
              <w:t>Age 0 to</w:t>
            </w:r>
            <w:r>
              <w:rPr>
                <w:rFonts w:ascii="Arial"/>
                <w:b/>
                <w:spacing w:val="-1"/>
              </w:rPr>
              <w:t xml:space="preserve"> </w:t>
            </w:r>
            <w:r>
              <w:rPr>
                <w:rFonts w:ascii="Arial"/>
                <w:b/>
              </w:rPr>
              <w:t>4</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line="248" w:lineRule="exact"/>
              <w:ind w:left="623"/>
              <w:rPr>
                <w:rFonts w:ascii="Arial" w:eastAsia="Arial" w:hAnsi="Arial" w:cs="Arial"/>
              </w:rPr>
            </w:pPr>
            <w:r>
              <w:rPr>
                <w:rFonts w:ascii="Arial"/>
                <w:b/>
              </w:rPr>
              <w:t>Age 5 to</w:t>
            </w:r>
            <w:r>
              <w:rPr>
                <w:rFonts w:ascii="Arial"/>
                <w:b/>
                <w:spacing w:val="-1"/>
              </w:rPr>
              <w:t xml:space="preserve"> </w:t>
            </w:r>
            <w:r>
              <w:rPr>
                <w:rFonts w:ascii="Arial"/>
                <w:b/>
              </w:rPr>
              <w:t>8</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line="248" w:lineRule="exact"/>
              <w:ind w:left="362"/>
              <w:rPr>
                <w:rFonts w:ascii="Arial" w:eastAsia="Arial" w:hAnsi="Arial" w:cs="Arial"/>
              </w:rPr>
            </w:pPr>
            <w:r>
              <w:rPr>
                <w:rFonts w:ascii="Arial"/>
                <w:b/>
              </w:rPr>
              <w:t>Age 9 and</w:t>
            </w:r>
            <w:r>
              <w:rPr>
                <w:rFonts w:ascii="Arial"/>
                <w:b/>
                <w:spacing w:val="-3"/>
              </w:rPr>
              <w:t xml:space="preserve"> </w:t>
            </w:r>
            <w:r>
              <w:rPr>
                <w:rFonts w:ascii="Arial"/>
                <w:b/>
              </w:rPr>
              <w:t>over</w:t>
            </w:r>
          </w:p>
        </w:tc>
      </w:tr>
      <w:tr w:rsidR="00575338" w:rsidTr="00A92658">
        <w:trPr>
          <w:trHeight w:hRule="exact" w:val="1022"/>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165"/>
              <w:rPr>
                <w:rFonts w:ascii="Arial" w:eastAsia="Arial" w:hAnsi="Arial" w:cs="Arial"/>
              </w:rPr>
            </w:pPr>
            <w:r>
              <w:rPr>
                <w:rFonts w:ascii="Arial"/>
                <w:b/>
              </w:rPr>
              <w:t>Maximum</w:t>
            </w:r>
            <w:r>
              <w:rPr>
                <w:rFonts w:ascii="Arial"/>
                <w:b/>
                <w:spacing w:val="-2"/>
              </w:rPr>
              <w:t xml:space="preserve"> </w:t>
            </w:r>
            <w:r>
              <w:rPr>
                <w:rFonts w:ascii="Arial"/>
                <w:b/>
              </w:rPr>
              <w:t>number of hours at place of performance</w:t>
            </w:r>
            <w:r>
              <w:rPr>
                <w:rFonts w:ascii="Arial"/>
                <w:b/>
                <w:spacing w:val="-1"/>
              </w:rPr>
              <w:t xml:space="preserve"> </w:t>
            </w:r>
            <w:r>
              <w:rPr>
                <w:rFonts w:ascii="Arial"/>
                <w:b/>
              </w:rPr>
              <w:t>or rehearsal</w:t>
            </w:r>
            <w:r>
              <w:rPr>
                <w:rFonts w:ascii="Arial"/>
                <w:b/>
                <w:spacing w:val="-1"/>
              </w:rPr>
              <w:t xml:space="preserve"> </w:t>
            </w:r>
            <w:r>
              <w:rPr>
                <w:rFonts w:ascii="Arial"/>
              </w:rPr>
              <w:t>(Reg.22)</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751"/>
              <w:rPr>
                <w:rFonts w:ascii="Arial" w:eastAsia="Arial" w:hAnsi="Arial" w:cs="Arial"/>
              </w:rPr>
            </w:pPr>
            <w:r>
              <w:rPr>
                <w:rFonts w:ascii="Arial"/>
                <w:b/>
              </w:rPr>
              <w:t>5</w:t>
            </w:r>
            <w:r>
              <w:rPr>
                <w:rFonts w:ascii="Arial"/>
                <w:b/>
                <w:spacing w:val="1"/>
              </w:rPr>
              <w:t xml:space="preserve"> </w:t>
            </w:r>
            <w:r>
              <w:rPr>
                <w:rFonts w:ascii="Arial"/>
                <w:b/>
              </w:rPr>
              <w:t>hours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753"/>
              <w:rPr>
                <w:rFonts w:ascii="Arial" w:eastAsia="Arial" w:hAnsi="Arial" w:cs="Arial"/>
              </w:rPr>
            </w:pPr>
            <w:r>
              <w:rPr>
                <w:rFonts w:ascii="Arial"/>
                <w:b/>
              </w:rPr>
              <w:t>8</w:t>
            </w:r>
            <w:r>
              <w:rPr>
                <w:rFonts w:ascii="Arial"/>
                <w:b/>
                <w:spacing w:val="1"/>
              </w:rPr>
              <w:t xml:space="preserve"> </w:t>
            </w:r>
            <w:r>
              <w:rPr>
                <w:rFonts w:ascii="Arial"/>
                <w:b/>
              </w:rPr>
              <w:t>hours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659"/>
              <w:rPr>
                <w:rFonts w:ascii="Arial" w:eastAsia="Arial" w:hAnsi="Arial" w:cs="Arial"/>
              </w:rPr>
            </w:pPr>
            <w:r>
              <w:rPr>
                <w:rFonts w:ascii="Arial"/>
                <w:b/>
              </w:rPr>
              <w:t>9.5</w:t>
            </w:r>
            <w:r>
              <w:rPr>
                <w:rFonts w:ascii="Arial"/>
                <w:b/>
                <w:spacing w:val="2"/>
              </w:rPr>
              <w:t xml:space="preserve"> </w:t>
            </w:r>
            <w:r>
              <w:rPr>
                <w:rFonts w:ascii="Arial"/>
                <w:b/>
              </w:rPr>
              <w:t>hours</w:t>
            </w:r>
          </w:p>
        </w:tc>
      </w:tr>
      <w:tr w:rsidR="00575338" w:rsidTr="00A92658">
        <w:trPr>
          <w:trHeight w:hRule="exact" w:val="1275"/>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299"/>
              <w:rPr>
                <w:rFonts w:ascii="Arial" w:eastAsia="Arial" w:hAnsi="Arial" w:cs="Arial"/>
              </w:rPr>
            </w:pPr>
            <w:r>
              <w:rPr>
                <w:rFonts w:ascii="Arial"/>
                <w:b/>
              </w:rPr>
              <w:t>Earliest and</w:t>
            </w:r>
            <w:r>
              <w:rPr>
                <w:rFonts w:ascii="Arial"/>
                <w:b/>
                <w:spacing w:val="-4"/>
              </w:rPr>
              <w:t xml:space="preserve"> </w:t>
            </w:r>
            <w:r>
              <w:rPr>
                <w:rFonts w:ascii="Arial"/>
                <w:b/>
              </w:rPr>
              <w:t>latest permitted times</w:t>
            </w:r>
            <w:r>
              <w:rPr>
                <w:rFonts w:ascii="Arial"/>
                <w:b/>
                <w:spacing w:val="-4"/>
              </w:rPr>
              <w:t xml:space="preserve"> </w:t>
            </w:r>
            <w:r>
              <w:rPr>
                <w:rFonts w:ascii="Arial"/>
                <w:b/>
              </w:rPr>
              <w:t>at place of performance</w:t>
            </w:r>
            <w:r>
              <w:rPr>
                <w:rFonts w:ascii="Arial"/>
                <w:b/>
                <w:spacing w:val="-1"/>
              </w:rPr>
              <w:t xml:space="preserve"> </w:t>
            </w:r>
            <w:r>
              <w:rPr>
                <w:rFonts w:ascii="Arial"/>
                <w:b/>
              </w:rPr>
              <w:t>or rehearsal</w:t>
            </w:r>
            <w:r>
              <w:rPr>
                <w:rFonts w:ascii="Arial"/>
                <w:b/>
                <w:spacing w:val="-1"/>
              </w:rPr>
              <w:t xml:space="preserve"> </w:t>
            </w:r>
            <w:r>
              <w:rPr>
                <w:rFonts w:ascii="Arial"/>
              </w:rPr>
              <w:t>(Reg.21)</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477"/>
              <w:rPr>
                <w:rFonts w:ascii="Arial" w:eastAsia="Arial" w:hAnsi="Arial" w:cs="Arial"/>
              </w:rPr>
            </w:pPr>
            <w:r>
              <w:rPr>
                <w:rFonts w:ascii="Arial"/>
                <w:b/>
              </w:rPr>
              <w:t>7am to</w:t>
            </w:r>
            <w:r>
              <w:rPr>
                <w:rFonts w:ascii="Arial"/>
                <w:b/>
                <w:spacing w:val="-2"/>
              </w:rPr>
              <w:t xml:space="preserve"> </w:t>
            </w:r>
            <w:r>
              <w:rPr>
                <w:rFonts w:ascii="Arial"/>
                <w:b/>
              </w:rPr>
              <w:t>10pm</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477"/>
              <w:rPr>
                <w:rFonts w:ascii="Arial" w:eastAsia="Arial" w:hAnsi="Arial" w:cs="Arial"/>
              </w:rPr>
            </w:pPr>
            <w:r>
              <w:rPr>
                <w:rFonts w:ascii="Arial"/>
                <w:b/>
              </w:rPr>
              <w:t>7am to</w:t>
            </w:r>
            <w:r>
              <w:rPr>
                <w:rFonts w:ascii="Arial"/>
                <w:b/>
                <w:spacing w:val="-2"/>
              </w:rPr>
              <w:t xml:space="preserve"> </w:t>
            </w:r>
            <w:r>
              <w:rPr>
                <w:rFonts w:ascii="Arial"/>
                <w:b/>
              </w:rPr>
              <w:t>11pm</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477"/>
              <w:rPr>
                <w:rFonts w:ascii="Arial" w:eastAsia="Arial" w:hAnsi="Arial" w:cs="Arial"/>
              </w:rPr>
            </w:pPr>
            <w:r>
              <w:rPr>
                <w:rFonts w:ascii="Arial"/>
                <w:b/>
              </w:rPr>
              <w:t>7am to</w:t>
            </w:r>
            <w:r>
              <w:rPr>
                <w:rFonts w:ascii="Arial"/>
                <w:b/>
                <w:spacing w:val="-2"/>
              </w:rPr>
              <w:t xml:space="preserve"> </w:t>
            </w:r>
            <w:r>
              <w:rPr>
                <w:rFonts w:ascii="Arial"/>
                <w:b/>
              </w:rPr>
              <w:t>11pm</w:t>
            </w:r>
          </w:p>
        </w:tc>
      </w:tr>
      <w:tr w:rsidR="00575338" w:rsidTr="00A92658">
        <w:trPr>
          <w:trHeight w:hRule="exact" w:val="1022"/>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180"/>
              <w:rPr>
                <w:rFonts w:ascii="Arial" w:eastAsia="Arial" w:hAnsi="Arial" w:cs="Arial"/>
              </w:rPr>
            </w:pPr>
            <w:r>
              <w:rPr>
                <w:rFonts w:ascii="Arial"/>
                <w:b/>
              </w:rPr>
              <w:t>Maximum period</w:t>
            </w:r>
            <w:r>
              <w:rPr>
                <w:rFonts w:ascii="Arial"/>
                <w:b/>
                <w:spacing w:val="-3"/>
              </w:rPr>
              <w:t xml:space="preserve"> </w:t>
            </w:r>
            <w:r>
              <w:rPr>
                <w:rFonts w:ascii="Arial"/>
                <w:b/>
              </w:rPr>
              <w:t>of continuous performance</w:t>
            </w:r>
            <w:r>
              <w:rPr>
                <w:rFonts w:ascii="Arial"/>
                <w:b/>
                <w:spacing w:val="-1"/>
              </w:rPr>
              <w:t xml:space="preserve"> </w:t>
            </w:r>
            <w:r>
              <w:rPr>
                <w:rFonts w:ascii="Arial"/>
                <w:b/>
              </w:rPr>
              <w:t>or rehearsal</w:t>
            </w:r>
            <w:r>
              <w:rPr>
                <w:rFonts w:ascii="Arial"/>
                <w:b/>
                <w:spacing w:val="-1"/>
              </w:rPr>
              <w:t xml:space="preserve"> </w:t>
            </w:r>
            <w:r>
              <w:rPr>
                <w:rFonts w:ascii="Arial"/>
              </w:rPr>
              <w:t>(Reg.22)</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573"/>
              <w:rPr>
                <w:rFonts w:ascii="Arial" w:eastAsia="Arial" w:hAnsi="Arial" w:cs="Arial"/>
              </w:rPr>
            </w:pPr>
            <w:r>
              <w:rPr>
                <w:rFonts w:ascii="Arial"/>
                <w:b/>
              </w:rPr>
              <w:t>30</w:t>
            </w:r>
            <w:r>
              <w:rPr>
                <w:rFonts w:ascii="Arial"/>
                <w:b/>
                <w:spacing w:val="-1"/>
              </w:rPr>
              <w:t xml:space="preserve"> </w:t>
            </w:r>
            <w:r>
              <w:rPr>
                <w:rFonts w:ascii="Arial"/>
                <w:b/>
              </w:rPr>
              <w:t>minutes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659"/>
              <w:rPr>
                <w:rFonts w:ascii="Arial" w:eastAsia="Arial" w:hAnsi="Arial" w:cs="Arial"/>
              </w:rPr>
            </w:pPr>
            <w:r>
              <w:rPr>
                <w:rFonts w:ascii="Arial"/>
                <w:b/>
              </w:rPr>
              <w:t>2.5</w:t>
            </w:r>
            <w:r>
              <w:rPr>
                <w:rFonts w:ascii="Arial"/>
                <w:b/>
                <w:spacing w:val="2"/>
              </w:rPr>
              <w:t xml:space="preserve"> </w:t>
            </w:r>
            <w:r>
              <w:rPr>
                <w:rFonts w:ascii="Arial"/>
                <w:b/>
              </w:rPr>
              <w:t>hours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659"/>
              <w:rPr>
                <w:rFonts w:ascii="Arial" w:eastAsia="Arial" w:hAnsi="Arial" w:cs="Arial"/>
              </w:rPr>
            </w:pPr>
            <w:r>
              <w:rPr>
                <w:rFonts w:ascii="Arial"/>
                <w:b/>
              </w:rPr>
              <w:t>2.5</w:t>
            </w:r>
            <w:r>
              <w:rPr>
                <w:rFonts w:ascii="Arial"/>
                <w:b/>
                <w:spacing w:val="2"/>
              </w:rPr>
              <w:t xml:space="preserve"> </w:t>
            </w:r>
            <w:r>
              <w:rPr>
                <w:rFonts w:ascii="Arial"/>
                <w:b/>
              </w:rPr>
              <w:t>hours</w:t>
            </w:r>
          </w:p>
        </w:tc>
      </w:tr>
      <w:tr w:rsidR="00575338" w:rsidTr="00A92658">
        <w:trPr>
          <w:trHeight w:hRule="exact" w:val="1022"/>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299"/>
              <w:rPr>
                <w:rFonts w:ascii="Arial" w:eastAsia="Arial" w:hAnsi="Arial" w:cs="Arial"/>
              </w:rPr>
            </w:pPr>
            <w:r>
              <w:rPr>
                <w:rFonts w:ascii="Arial"/>
                <w:b/>
              </w:rPr>
              <w:t>Maximum</w:t>
            </w:r>
            <w:r>
              <w:rPr>
                <w:rFonts w:ascii="Arial"/>
                <w:b/>
                <w:spacing w:val="-2"/>
              </w:rPr>
              <w:t xml:space="preserve"> </w:t>
            </w:r>
            <w:r>
              <w:rPr>
                <w:rFonts w:ascii="Arial"/>
                <w:b/>
              </w:rPr>
              <w:t>total hours of performance</w:t>
            </w:r>
            <w:r>
              <w:rPr>
                <w:rFonts w:ascii="Arial"/>
                <w:b/>
                <w:spacing w:val="-1"/>
              </w:rPr>
              <w:t xml:space="preserve"> </w:t>
            </w:r>
            <w:r>
              <w:rPr>
                <w:rFonts w:ascii="Arial"/>
                <w:b/>
              </w:rPr>
              <w:t>or rehearsal</w:t>
            </w:r>
            <w:r>
              <w:rPr>
                <w:rFonts w:ascii="Arial"/>
                <w:b/>
                <w:spacing w:val="-1"/>
              </w:rPr>
              <w:t xml:space="preserve"> </w:t>
            </w:r>
            <w:r>
              <w:rPr>
                <w:rFonts w:ascii="Arial"/>
              </w:rPr>
              <w:t>(Reg.22)</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751"/>
              <w:rPr>
                <w:rFonts w:ascii="Arial" w:eastAsia="Arial" w:hAnsi="Arial" w:cs="Arial"/>
              </w:rPr>
            </w:pPr>
            <w:r>
              <w:rPr>
                <w:rFonts w:ascii="Arial"/>
                <w:b/>
              </w:rPr>
              <w:t>2</w:t>
            </w:r>
            <w:r>
              <w:rPr>
                <w:rFonts w:ascii="Arial"/>
                <w:b/>
                <w:spacing w:val="1"/>
              </w:rPr>
              <w:t xml:space="preserve"> </w:t>
            </w:r>
            <w:r>
              <w:rPr>
                <w:rFonts w:ascii="Arial"/>
                <w:b/>
              </w:rPr>
              <w:t>hours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753"/>
              <w:rPr>
                <w:rFonts w:ascii="Arial" w:eastAsia="Arial" w:hAnsi="Arial" w:cs="Arial"/>
              </w:rPr>
            </w:pPr>
            <w:r>
              <w:rPr>
                <w:rFonts w:ascii="Arial"/>
                <w:b/>
              </w:rPr>
              <w:t>3 hours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753"/>
              <w:rPr>
                <w:rFonts w:ascii="Arial" w:eastAsia="Arial" w:hAnsi="Arial" w:cs="Arial"/>
              </w:rPr>
            </w:pPr>
            <w:r>
              <w:rPr>
                <w:rFonts w:ascii="Arial"/>
                <w:b/>
              </w:rPr>
              <w:t>5</w:t>
            </w:r>
            <w:r>
              <w:rPr>
                <w:rFonts w:ascii="Arial"/>
                <w:b/>
                <w:spacing w:val="1"/>
              </w:rPr>
              <w:t xml:space="preserve"> </w:t>
            </w:r>
            <w:r>
              <w:rPr>
                <w:rFonts w:ascii="Arial"/>
                <w:b/>
              </w:rPr>
              <w:t>hours</w:t>
            </w:r>
          </w:p>
        </w:tc>
      </w:tr>
      <w:tr w:rsidR="00575338" w:rsidTr="00A92658">
        <w:trPr>
          <w:trHeight w:hRule="exact" w:val="3322"/>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line="242" w:lineRule="auto"/>
              <w:ind w:left="103" w:right="265"/>
              <w:jc w:val="both"/>
              <w:rPr>
                <w:rFonts w:ascii="Arial" w:eastAsia="Arial" w:hAnsi="Arial" w:cs="Arial"/>
              </w:rPr>
            </w:pPr>
            <w:r>
              <w:rPr>
                <w:rFonts w:ascii="Arial"/>
                <w:b/>
              </w:rPr>
              <w:t>Minimum</w:t>
            </w:r>
            <w:r>
              <w:rPr>
                <w:rFonts w:ascii="Arial"/>
                <w:b/>
                <w:spacing w:val="-5"/>
              </w:rPr>
              <w:t xml:space="preserve"> </w:t>
            </w:r>
            <w:r>
              <w:rPr>
                <w:rFonts w:ascii="Arial"/>
                <w:b/>
              </w:rPr>
              <w:t>intervals for meals and</w:t>
            </w:r>
            <w:r>
              <w:rPr>
                <w:rFonts w:ascii="Arial"/>
                <w:b/>
                <w:spacing w:val="-2"/>
              </w:rPr>
              <w:t xml:space="preserve"> </w:t>
            </w:r>
            <w:r>
              <w:rPr>
                <w:rFonts w:ascii="Arial"/>
                <w:b/>
              </w:rPr>
              <w:t xml:space="preserve">rest </w:t>
            </w:r>
            <w:r>
              <w:rPr>
                <w:rFonts w:ascii="Arial"/>
              </w:rPr>
              <w:t>(Reg.23)</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180"/>
              <w:rPr>
                <w:rFonts w:ascii="Arial" w:eastAsia="Arial" w:hAnsi="Arial" w:cs="Arial"/>
                <w:sz w:val="18"/>
                <w:szCs w:val="18"/>
              </w:rPr>
            </w:pPr>
            <w:r>
              <w:rPr>
                <w:rFonts w:ascii="Arial"/>
                <w:b/>
                <w:sz w:val="18"/>
              </w:rPr>
              <w:t>Any breaks must be</w:t>
            </w:r>
            <w:r>
              <w:rPr>
                <w:rFonts w:ascii="Arial"/>
                <w:b/>
                <w:spacing w:val="7"/>
                <w:sz w:val="18"/>
              </w:rPr>
              <w:t xml:space="preserve"> </w:t>
            </w:r>
            <w:r>
              <w:rPr>
                <w:rFonts w:ascii="Arial"/>
                <w:b/>
                <w:sz w:val="18"/>
              </w:rPr>
              <w:t>for a minimum of</w:t>
            </w:r>
            <w:r>
              <w:rPr>
                <w:rFonts w:ascii="Arial"/>
                <w:b/>
                <w:spacing w:val="-3"/>
                <w:sz w:val="18"/>
              </w:rPr>
              <w:t xml:space="preserve"> </w:t>
            </w:r>
            <w:r>
              <w:rPr>
                <w:rFonts w:ascii="Arial"/>
                <w:b/>
                <w:sz w:val="18"/>
              </w:rPr>
              <w:t>15 minutes. If at the</w:t>
            </w:r>
            <w:r>
              <w:rPr>
                <w:rFonts w:ascii="Arial"/>
                <w:b/>
                <w:spacing w:val="-7"/>
                <w:sz w:val="18"/>
              </w:rPr>
              <w:t xml:space="preserve"> </w:t>
            </w:r>
            <w:r>
              <w:rPr>
                <w:rFonts w:ascii="Arial"/>
                <w:b/>
                <w:sz w:val="18"/>
              </w:rPr>
              <w:t>place of performance</w:t>
            </w:r>
            <w:r>
              <w:rPr>
                <w:rFonts w:ascii="Arial"/>
                <w:b/>
                <w:spacing w:val="-1"/>
                <w:sz w:val="18"/>
              </w:rPr>
              <w:t xml:space="preserve"> </w:t>
            </w:r>
            <w:r>
              <w:rPr>
                <w:rFonts w:ascii="Arial"/>
                <w:b/>
                <w:sz w:val="18"/>
              </w:rPr>
              <w:t>or rehearsal for more</w:t>
            </w:r>
            <w:r>
              <w:rPr>
                <w:rFonts w:ascii="Arial"/>
                <w:b/>
                <w:spacing w:val="-4"/>
                <w:sz w:val="18"/>
              </w:rPr>
              <w:t xml:space="preserve"> </w:t>
            </w:r>
            <w:r>
              <w:rPr>
                <w:rFonts w:ascii="Arial"/>
                <w:b/>
                <w:sz w:val="18"/>
              </w:rPr>
              <w:t>than 4 hours, breaks</w:t>
            </w:r>
            <w:r>
              <w:rPr>
                <w:rFonts w:ascii="Arial"/>
                <w:b/>
                <w:spacing w:val="-4"/>
                <w:sz w:val="18"/>
              </w:rPr>
              <w:t xml:space="preserve"> </w:t>
            </w:r>
            <w:r>
              <w:rPr>
                <w:rFonts w:ascii="Arial"/>
                <w:b/>
                <w:sz w:val="18"/>
              </w:rPr>
              <w:t>must include at least one</w:t>
            </w:r>
            <w:r>
              <w:rPr>
                <w:rFonts w:ascii="Arial"/>
                <w:b/>
                <w:spacing w:val="-6"/>
                <w:sz w:val="18"/>
              </w:rPr>
              <w:t xml:space="preserve"> </w:t>
            </w:r>
            <w:r>
              <w:rPr>
                <w:rFonts w:ascii="Arial"/>
                <w:b/>
                <w:sz w:val="18"/>
              </w:rPr>
              <w:t>45 minute meal</w:t>
            </w:r>
            <w:r>
              <w:rPr>
                <w:rFonts w:ascii="Arial"/>
                <w:b/>
                <w:spacing w:val="-5"/>
                <w:sz w:val="18"/>
              </w:rPr>
              <w:t xml:space="preserve"> </w:t>
            </w:r>
            <w:r>
              <w:rPr>
                <w:rFonts w:ascii="Arial"/>
                <w:b/>
                <w:sz w:val="18"/>
              </w:rPr>
              <w:t>break.</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123"/>
              <w:rPr>
                <w:rFonts w:ascii="Arial" w:eastAsia="Arial" w:hAnsi="Arial" w:cs="Arial"/>
                <w:sz w:val="18"/>
                <w:szCs w:val="18"/>
              </w:rPr>
            </w:pPr>
            <w:r>
              <w:rPr>
                <w:rFonts w:ascii="Arial"/>
                <w:b/>
                <w:sz w:val="18"/>
              </w:rPr>
              <w:t>If present at the place</w:t>
            </w:r>
            <w:r>
              <w:rPr>
                <w:rFonts w:ascii="Arial"/>
                <w:b/>
                <w:spacing w:val="-3"/>
                <w:sz w:val="18"/>
              </w:rPr>
              <w:t xml:space="preserve"> </w:t>
            </w:r>
            <w:r>
              <w:rPr>
                <w:rFonts w:ascii="Arial"/>
                <w:b/>
                <w:sz w:val="18"/>
              </w:rPr>
              <w:t>of performance</w:t>
            </w:r>
            <w:r>
              <w:rPr>
                <w:rFonts w:ascii="Arial"/>
                <w:b/>
                <w:spacing w:val="-1"/>
                <w:sz w:val="18"/>
              </w:rPr>
              <w:t xml:space="preserve"> </w:t>
            </w:r>
            <w:r>
              <w:rPr>
                <w:rFonts w:ascii="Arial"/>
                <w:b/>
                <w:sz w:val="18"/>
              </w:rPr>
              <w:t>or rehearsal for more</w:t>
            </w:r>
            <w:r>
              <w:rPr>
                <w:rFonts w:ascii="Arial"/>
                <w:b/>
                <w:spacing w:val="-4"/>
                <w:sz w:val="18"/>
              </w:rPr>
              <w:t xml:space="preserve"> </w:t>
            </w:r>
            <w:r>
              <w:rPr>
                <w:rFonts w:ascii="Arial"/>
                <w:b/>
                <w:sz w:val="18"/>
              </w:rPr>
              <w:t>than 4 hours but less than</w:t>
            </w:r>
            <w:r>
              <w:rPr>
                <w:rFonts w:ascii="Arial"/>
                <w:b/>
                <w:spacing w:val="-4"/>
                <w:sz w:val="18"/>
              </w:rPr>
              <w:t xml:space="preserve"> </w:t>
            </w:r>
            <w:r>
              <w:rPr>
                <w:rFonts w:ascii="Arial"/>
                <w:b/>
                <w:sz w:val="18"/>
              </w:rPr>
              <w:t>8 hours, they must</w:t>
            </w:r>
            <w:r>
              <w:rPr>
                <w:rFonts w:ascii="Arial"/>
                <w:b/>
                <w:spacing w:val="-9"/>
                <w:sz w:val="18"/>
              </w:rPr>
              <w:t xml:space="preserve"> </w:t>
            </w:r>
            <w:r>
              <w:rPr>
                <w:rFonts w:ascii="Arial"/>
                <w:b/>
                <w:sz w:val="18"/>
              </w:rPr>
              <w:t>have one meal break of</w:t>
            </w:r>
            <w:r>
              <w:rPr>
                <w:rFonts w:ascii="Arial"/>
                <w:b/>
                <w:spacing w:val="-4"/>
                <w:sz w:val="18"/>
              </w:rPr>
              <w:t xml:space="preserve"> </w:t>
            </w:r>
            <w:r>
              <w:rPr>
                <w:rFonts w:ascii="Arial"/>
                <w:b/>
                <w:sz w:val="18"/>
              </w:rPr>
              <w:t>45 minutes and at</w:t>
            </w:r>
            <w:r>
              <w:rPr>
                <w:rFonts w:ascii="Arial"/>
                <w:b/>
                <w:spacing w:val="35"/>
                <w:sz w:val="18"/>
              </w:rPr>
              <w:t xml:space="preserve"> </w:t>
            </w:r>
            <w:r>
              <w:rPr>
                <w:rFonts w:ascii="Arial"/>
                <w:b/>
                <w:sz w:val="18"/>
              </w:rPr>
              <w:t>least one break of 15</w:t>
            </w:r>
            <w:r>
              <w:rPr>
                <w:rFonts w:ascii="Arial"/>
                <w:b/>
                <w:spacing w:val="-6"/>
                <w:sz w:val="18"/>
              </w:rPr>
              <w:t xml:space="preserve"> </w:t>
            </w:r>
            <w:r>
              <w:rPr>
                <w:rFonts w:ascii="Arial"/>
                <w:b/>
                <w:sz w:val="18"/>
              </w:rPr>
              <w:t>minutes</w:t>
            </w:r>
          </w:p>
          <w:p w:rsidR="00575338" w:rsidRDefault="00575338" w:rsidP="00A92658">
            <w:pPr>
              <w:pStyle w:val="TableParagraph"/>
              <w:spacing w:before="10"/>
              <w:rPr>
                <w:rFonts w:ascii="Arial" w:eastAsia="Arial" w:hAnsi="Arial" w:cs="Arial"/>
                <w:b/>
                <w:bCs/>
                <w:sz w:val="17"/>
                <w:szCs w:val="17"/>
              </w:rPr>
            </w:pPr>
          </w:p>
          <w:p w:rsidR="00575338" w:rsidRDefault="00575338" w:rsidP="00A92658">
            <w:pPr>
              <w:pStyle w:val="TableParagraph"/>
              <w:ind w:left="103" w:right="116"/>
              <w:rPr>
                <w:rFonts w:ascii="Arial" w:eastAsia="Arial" w:hAnsi="Arial" w:cs="Arial"/>
                <w:sz w:val="18"/>
                <w:szCs w:val="18"/>
              </w:rPr>
            </w:pPr>
            <w:r>
              <w:rPr>
                <w:rFonts w:ascii="Arial"/>
                <w:b/>
                <w:sz w:val="18"/>
              </w:rPr>
              <w:t>If present at the place</w:t>
            </w:r>
            <w:r>
              <w:rPr>
                <w:rFonts w:ascii="Arial"/>
                <w:b/>
                <w:spacing w:val="-6"/>
                <w:sz w:val="18"/>
              </w:rPr>
              <w:t xml:space="preserve"> </w:t>
            </w:r>
            <w:r>
              <w:rPr>
                <w:rFonts w:ascii="Arial"/>
                <w:b/>
                <w:sz w:val="18"/>
              </w:rPr>
              <w:t>of performance</w:t>
            </w:r>
            <w:r>
              <w:rPr>
                <w:rFonts w:ascii="Arial"/>
                <w:b/>
                <w:spacing w:val="-1"/>
                <w:sz w:val="18"/>
              </w:rPr>
              <w:t xml:space="preserve"> </w:t>
            </w:r>
            <w:r>
              <w:rPr>
                <w:rFonts w:ascii="Arial"/>
                <w:b/>
                <w:sz w:val="18"/>
              </w:rPr>
              <w:t>or rehearsal for 8 hours</w:t>
            </w:r>
            <w:r>
              <w:rPr>
                <w:rFonts w:ascii="Arial"/>
                <w:b/>
                <w:spacing w:val="-4"/>
                <w:sz w:val="18"/>
              </w:rPr>
              <w:t xml:space="preserve"> </w:t>
            </w:r>
            <w:r>
              <w:rPr>
                <w:rFonts w:ascii="Arial"/>
                <w:b/>
                <w:sz w:val="18"/>
              </w:rPr>
              <w:t>or more, they must</w:t>
            </w:r>
            <w:r>
              <w:rPr>
                <w:rFonts w:ascii="Arial"/>
                <w:b/>
                <w:spacing w:val="-9"/>
                <w:sz w:val="18"/>
              </w:rPr>
              <w:t xml:space="preserve"> </w:t>
            </w:r>
            <w:r>
              <w:rPr>
                <w:rFonts w:ascii="Arial"/>
                <w:b/>
                <w:sz w:val="18"/>
              </w:rPr>
              <w:t>have the breaks stated</w:t>
            </w:r>
            <w:r>
              <w:rPr>
                <w:rFonts w:ascii="Arial"/>
                <w:b/>
                <w:spacing w:val="-6"/>
                <w:sz w:val="18"/>
              </w:rPr>
              <w:t xml:space="preserve"> </w:t>
            </w:r>
            <w:r>
              <w:rPr>
                <w:rFonts w:ascii="Arial"/>
                <w:b/>
                <w:sz w:val="18"/>
              </w:rPr>
              <w:t>above plus another break of</w:t>
            </w:r>
            <w:r>
              <w:rPr>
                <w:rFonts w:ascii="Arial"/>
                <w:b/>
                <w:spacing w:val="-6"/>
                <w:sz w:val="18"/>
              </w:rPr>
              <w:t xml:space="preserve"> </w:t>
            </w:r>
            <w:r>
              <w:rPr>
                <w:rFonts w:ascii="Arial"/>
                <w:b/>
                <w:sz w:val="18"/>
              </w:rPr>
              <w:t>15 minutes.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125"/>
              <w:rPr>
                <w:rFonts w:ascii="Arial" w:eastAsia="Arial" w:hAnsi="Arial" w:cs="Arial"/>
                <w:sz w:val="18"/>
                <w:szCs w:val="18"/>
              </w:rPr>
            </w:pPr>
            <w:r>
              <w:rPr>
                <w:rFonts w:ascii="Arial"/>
                <w:b/>
                <w:sz w:val="18"/>
              </w:rPr>
              <w:t>If present at the place</w:t>
            </w:r>
            <w:r>
              <w:rPr>
                <w:rFonts w:ascii="Arial"/>
                <w:b/>
                <w:spacing w:val="-6"/>
                <w:sz w:val="18"/>
              </w:rPr>
              <w:t xml:space="preserve"> </w:t>
            </w:r>
            <w:r>
              <w:rPr>
                <w:rFonts w:ascii="Arial"/>
                <w:b/>
                <w:sz w:val="18"/>
              </w:rPr>
              <w:t>of performance</w:t>
            </w:r>
            <w:r>
              <w:rPr>
                <w:rFonts w:ascii="Arial"/>
                <w:b/>
                <w:spacing w:val="-1"/>
                <w:sz w:val="18"/>
              </w:rPr>
              <w:t xml:space="preserve"> </w:t>
            </w:r>
            <w:r>
              <w:rPr>
                <w:rFonts w:ascii="Arial"/>
                <w:b/>
                <w:sz w:val="18"/>
              </w:rPr>
              <w:t>or rehearsal for more</w:t>
            </w:r>
            <w:r>
              <w:rPr>
                <w:rFonts w:ascii="Arial"/>
                <w:b/>
                <w:spacing w:val="-4"/>
                <w:sz w:val="18"/>
              </w:rPr>
              <w:t xml:space="preserve"> </w:t>
            </w:r>
            <w:r>
              <w:rPr>
                <w:rFonts w:ascii="Arial"/>
                <w:b/>
                <w:sz w:val="18"/>
              </w:rPr>
              <w:t>than 4 hours but less than</w:t>
            </w:r>
            <w:r>
              <w:rPr>
                <w:rFonts w:ascii="Arial"/>
                <w:b/>
                <w:spacing w:val="-4"/>
                <w:sz w:val="18"/>
              </w:rPr>
              <w:t xml:space="preserve"> </w:t>
            </w:r>
            <w:r>
              <w:rPr>
                <w:rFonts w:ascii="Arial"/>
                <w:b/>
                <w:sz w:val="18"/>
              </w:rPr>
              <w:t>8 hours, they must</w:t>
            </w:r>
            <w:r>
              <w:rPr>
                <w:rFonts w:ascii="Arial"/>
                <w:b/>
                <w:spacing w:val="-9"/>
                <w:sz w:val="18"/>
              </w:rPr>
              <w:t xml:space="preserve"> </w:t>
            </w:r>
            <w:r>
              <w:rPr>
                <w:rFonts w:ascii="Arial"/>
                <w:b/>
                <w:sz w:val="18"/>
              </w:rPr>
              <w:t>have one meal break of</w:t>
            </w:r>
            <w:r>
              <w:rPr>
                <w:rFonts w:ascii="Arial"/>
                <w:b/>
                <w:spacing w:val="-4"/>
                <w:sz w:val="18"/>
              </w:rPr>
              <w:t xml:space="preserve"> </w:t>
            </w:r>
            <w:r>
              <w:rPr>
                <w:rFonts w:ascii="Arial"/>
                <w:b/>
                <w:sz w:val="18"/>
              </w:rPr>
              <w:t>45 minutes and at</w:t>
            </w:r>
            <w:r>
              <w:rPr>
                <w:rFonts w:ascii="Arial"/>
                <w:b/>
                <w:spacing w:val="33"/>
                <w:sz w:val="18"/>
              </w:rPr>
              <w:t xml:space="preserve"> </w:t>
            </w:r>
            <w:r>
              <w:rPr>
                <w:rFonts w:ascii="Arial"/>
                <w:b/>
                <w:sz w:val="18"/>
              </w:rPr>
              <w:t>least one break of 15</w:t>
            </w:r>
            <w:r>
              <w:rPr>
                <w:rFonts w:ascii="Arial"/>
                <w:b/>
                <w:spacing w:val="-6"/>
                <w:sz w:val="18"/>
              </w:rPr>
              <w:t xml:space="preserve"> </w:t>
            </w:r>
            <w:r>
              <w:rPr>
                <w:rFonts w:ascii="Arial"/>
                <w:b/>
                <w:sz w:val="18"/>
              </w:rPr>
              <w:t>minutes</w:t>
            </w:r>
          </w:p>
          <w:p w:rsidR="00575338" w:rsidRDefault="00575338" w:rsidP="00A92658">
            <w:pPr>
              <w:pStyle w:val="TableParagraph"/>
              <w:spacing w:before="10"/>
              <w:rPr>
                <w:rFonts w:ascii="Arial" w:eastAsia="Arial" w:hAnsi="Arial" w:cs="Arial"/>
                <w:b/>
                <w:bCs/>
                <w:sz w:val="17"/>
                <w:szCs w:val="17"/>
              </w:rPr>
            </w:pPr>
          </w:p>
          <w:p w:rsidR="00575338" w:rsidRDefault="00575338" w:rsidP="00A92658">
            <w:pPr>
              <w:pStyle w:val="TableParagraph"/>
              <w:ind w:left="103" w:right="116"/>
              <w:rPr>
                <w:rFonts w:ascii="Arial" w:eastAsia="Arial" w:hAnsi="Arial" w:cs="Arial"/>
                <w:sz w:val="18"/>
                <w:szCs w:val="18"/>
              </w:rPr>
            </w:pPr>
            <w:r>
              <w:rPr>
                <w:rFonts w:ascii="Arial"/>
                <w:b/>
                <w:sz w:val="18"/>
              </w:rPr>
              <w:t>If present at the place</w:t>
            </w:r>
            <w:r>
              <w:rPr>
                <w:rFonts w:ascii="Arial"/>
                <w:b/>
                <w:spacing w:val="-6"/>
                <w:sz w:val="18"/>
              </w:rPr>
              <w:t xml:space="preserve"> </w:t>
            </w:r>
            <w:r>
              <w:rPr>
                <w:rFonts w:ascii="Arial"/>
                <w:b/>
                <w:sz w:val="18"/>
              </w:rPr>
              <w:t>of performance</w:t>
            </w:r>
            <w:r>
              <w:rPr>
                <w:rFonts w:ascii="Arial"/>
                <w:b/>
                <w:spacing w:val="-1"/>
                <w:sz w:val="18"/>
              </w:rPr>
              <w:t xml:space="preserve"> </w:t>
            </w:r>
            <w:r>
              <w:rPr>
                <w:rFonts w:ascii="Arial"/>
                <w:b/>
                <w:sz w:val="18"/>
              </w:rPr>
              <w:t>or rehearsal for 8 hours</w:t>
            </w:r>
            <w:r>
              <w:rPr>
                <w:rFonts w:ascii="Arial"/>
                <w:b/>
                <w:spacing w:val="-4"/>
                <w:sz w:val="18"/>
              </w:rPr>
              <w:t xml:space="preserve"> </w:t>
            </w:r>
            <w:r>
              <w:rPr>
                <w:rFonts w:ascii="Arial"/>
                <w:b/>
                <w:sz w:val="18"/>
              </w:rPr>
              <w:t>or more, they must</w:t>
            </w:r>
            <w:r>
              <w:rPr>
                <w:rFonts w:ascii="Arial"/>
                <w:b/>
                <w:spacing w:val="-9"/>
                <w:sz w:val="18"/>
              </w:rPr>
              <w:t xml:space="preserve"> </w:t>
            </w:r>
            <w:r>
              <w:rPr>
                <w:rFonts w:ascii="Arial"/>
                <w:b/>
                <w:sz w:val="18"/>
              </w:rPr>
              <w:t>have the breaks stated</w:t>
            </w:r>
            <w:r>
              <w:rPr>
                <w:rFonts w:ascii="Arial"/>
                <w:b/>
                <w:spacing w:val="-6"/>
                <w:sz w:val="18"/>
              </w:rPr>
              <w:t xml:space="preserve"> </w:t>
            </w:r>
            <w:r>
              <w:rPr>
                <w:rFonts w:ascii="Arial"/>
                <w:b/>
                <w:sz w:val="18"/>
              </w:rPr>
              <w:t>above plus another break of</w:t>
            </w:r>
            <w:r>
              <w:rPr>
                <w:rFonts w:ascii="Arial"/>
                <w:b/>
                <w:spacing w:val="-6"/>
                <w:sz w:val="18"/>
              </w:rPr>
              <w:t xml:space="preserve"> </w:t>
            </w:r>
            <w:r>
              <w:rPr>
                <w:rFonts w:ascii="Arial"/>
                <w:b/>
                <w:sz w:val="18"/>
              </w:rPr>
              <w:t>15 minutes.</w:t>
            </w:r>
          </w:p>
        </w:tc>
      </w:tr>
      <w:tr w:rsidR="00575338" w:rsidTr="00A92658">
        <w:trPr>
          <w:trHeight w:hRule="exact" w:val="1666"/>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spacing w:line="249" w:lineRule="exact"/>
              <w:ind w:left="103"/>
              <w:rPr>
                <w:rFonts w:ascii="Arial" w:eastAsia="Arial" w:hAnsi="Arial" w:cs="Arial"/>
              </w:rPr>
            </w:pPr>
            <w:r>
              <w:rPr>
                <w:rFonts w:ascii="Arial"/>
                <w:b/>
              </w:rPr>
              <w:t>Education</w:t>
            </w:r>
            <w:r>
              <w:rPr>
                <w:rFonts w:ascii="Arial"/>
                <w:b/>
                <w:spacing w:val="-7"/>
              </w:rPr>
              <w:t xml:space="preserve"> </w:t>
            </w:r>
            <w:r>
              <w:rPr>
                <w:rFonts w:ascii="Arial"/>
              </w:rPr>
              <w:t>(Reg.13)</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left="2"/>
              <w:jc w:val="center"/>
              <w:rPr>
                <w:rFonts w:ascii="Arial" w:eastAsia="Arial" w:hAnsi="Arial" w:cs="Arial"/>
              </w:rPr>
            </w:pPr>
            <w:r>
              <w:rPr>
                <w:rFonts w:ascii="Arial"/>
                <w:b/>
              </w:rPr>
              <w:t>N/A</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217"/>
              <w:rPr>
                <w:rFonts w:ascii="Arial" w:eastAsia="Arial" w:hAnsi="Arial" w:cs="Arial"/>
                <w:sz w:val="18"/>
                <w:szCs w:val="18"/>
              </w:rPr>
            </w:pPr>
            <w:r>
              <w:rPr>
                <w:rFonts w:ascii="Arial"/>
                <w:b/>
                <w:sz w:val="18"/>
              </w:rPr>
              <w:t>3 hours per day (maximum of 5</w:t>
            </w:r>
            <w:r>
              <w:rPr>
                <w:rFonts w:ascii="Arial"/>
                <w:b/>
                <w:spacing w:val="-2"/>
                <w:sz w:val="18"/>
              </w:rPr>
              <w:t xml:space="preserve"> </w:t>
            </w:r>
            <w:r>
              <w:rPr>
                <w:rFonts w:ascii="Arial"/>
                <w:b/>
                <w:sz w:val="18"/>
              </w:rPr>
              <w:t>hours per day). 15 hours</w:t>
            </w:r>
            <w:r>
              <w:rPr>
                <w:rFonts w:ascii="Arial"/>
                <w:b/>
                <w:spacing w:val="-5"/>
                <w:sz w:val="18"/>
              </w:rPr>
              <w:t xml:space="preserve"> </w:t>
            </w:r>
            <w:r>
              <w:rPr>
                <w:rFonts w:ascii="Arial"/>
                <w:b/>
                <w:sz w:val="18"/>
              </w:rPr>
              <w:t>per week, taught only</w:t>
            </w:r>
            <w:r>
              <w:rPr>
                <w:rFonts w:ascii="Arial"/>
                <w:b/>
                <w:spacing w:val="-9"/>
                <w:sz w:val="18"/>
              </w:rPr>
              <w:t xml:space="preserve"> </w:t>
            </w:r>
            <w:r>
              <w:rPr>
                <w:rFonts w:ascii="Arial"/>
                <w:b/>
                <w:sz w:val="18"/>
              </w:rPr>
              <w:t>on school days.</w:t>
            </w:r>
            <w:r>
              <w:rPr>
                <w:rFonts w:ascii="Arial"/>
                <w:b/>
                <w:spacing w:val="43"/>
                <w:sz w:val="18"/>
              </w:rPr>
              <w:t xml:space="preserve"> </w:t>
            </w:r>
            <w:r>
              <w:rPr>
                <w:rFonts w:ascii="Arial"/>
                <w:b/>
                <w:sz w:val="18"/>
              </w:rPr>
              <w:t>Minimum of 6 hours in a week</w:t>
            </w:r>
            <w:r>
              <w:rPr>
                <w:rFonts w:ascii="Arial"/>
                <w:b/>
                <w:spacing w:val="-6"/>
                <w:sz w:val="18"/>
              </w:rPr>
              <w:t xml:space="preserve"> </w:t>
            </w:r>
            <w:r>
              <w:rPr>
                <w:rFonts w:ascii="Arial"/>
                <w:b/>
                <w:sz w:val="18"/>
              </w:rPr>
              <w:t>if aggregating over</w:t>
            </w:r>
            <w:r>
              <w:rPr>
                <w:rFonts w:ascii="Arial"/>
                <w:b/>
                <w:spacing w:val="-1"/>
                <w:sz w:val="18"/>
              </w:rPr>
              <w:t xml:space="preserve"> </w:t>
            </w:r>
            <w:r>
              <w:rPr>
                <w:rFonts w:ascii="Arial"/>
                <w:b/>
                <w:sz w:val="18"/>
              </w:rPr>
              <w:t>4 week period or</w:t>
            </w:r>
            <w:r>
              <w:rPr>
                <w:rFonts w:ascii="Arial"/>
                <w:b/>
                <w:spacing w:val="-5"/>
                <w:sz w:val="18"/>
              </w:rPr>
              <w:t xml:space="preserve"> </w:t>
            </w:r>
            <w:r>
              <w:rPr>
                <w:rFonts w:ascii="Arial"/>
                <w:b/>
                <w:sz w:val="18"/>
              </w:rPr>
              <w:t>less.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216"/>
              <w:rPr>
                <w:rFonts w:ascii="Arial" w:eastAsia="Arial" w:hAnsi="Arial" w:cs="Arial"/>
                <w:sz w:val="18"/>
                <w:szCs w:val="18"/>
              </w:rPr>
            </w:pPr>
            <w:r>
              <w:rPr>
                <w:rFonts w:ascii="Arial"/>
                <w:b/>
                <w:sz w:val="18"/>
              </w:rPr>
              <w:t>3 hours per day (maximum of 5</w:t>
            </w:r>
            <w:r>
              <w:rPr>
                <w:rFonts w:ascii="Arial"/>
                <w:b/>
                <w:spacing w:val="-2"/>
                <w:sz w:val="18"/>
              </w:rPr>
              <w:t xml:space="preserve"> </w:t>
            </w:r>
            <w:r>
              <w:rPr>
                <w:rFonts w:ascii="Arial"/>
                <w:b/>
                <w:sz w:val="18"/>
              </w:rPr>
              <w:t>hours per day). 15 hours</w:t>
            </w:r>
            <w:r>
              <w:rPr>
                <w:rFonts w:ascii="Arial"/>
                <w:b/>
                <w:spacing w:val="-5"/>
                <w:sz w:val="18"/>
              </w:rPr>
              <w:t xml:space="preserve"> </w:t>
            </w:r>
            <w:r>
              <w:rPr>
                <w:rFonts w:ascii="Arial"/>
                <w:b/>
                <w:sz w:val="18"/>
              </w:rPr>
              <w:t>per week, taught only</w:t>
            </w:r>
            <w:r>
              <w:rPr>
                <w:rFonts w:ascii="Arial"/>
                <w:b/>
                <w:spacing w:val="-9"/>
                <w:sz w:val="18"/>
              </w:rPr>
              <w:t xml:space="preserve"> </w:t>
            </w:r>
            <w:r>
              <w:rPr>
                <w:rFonts w:ascii="Arial"/>
                <w:b/>
                <w:sz w:val="18"/>
              </w:rPr>
              <w:t>on school days.</w:t>
            </w:r>
            <w:r>
              <w:rPr>
                <w:rFonts w:ascii="Arial"/>
                <w:b/>
                <w:spacing w:val="43"/>
                <w:sz w:val="18"/>
              </w:rPr>
              <w:t xml:space="preserve"> </w:t>
            </w:r>
            <w:r>
              <w:rPr>
                <w:rFonts w:ascii="Arial"/>
                <w:b/>
                <w:sz w:val="18"/>
              </w:rPr>
              <w:t>Minimum of 6 hours in a week</w:t>
            </w:r>
            <w:r>
              <w:rPr>
                <w:rFonts w:ascii="Arial"/>
                <w:b/>
                <w:spacing w:val="-7"/>
                <w:sz w:val="18"/>
              </w:rPr>
              <w:t xml:space="preserve"> </w:t>
            </w:r>
            <w:r>
              <w:rPr>
                <w:rFonts w:ascii="Arial"/>
                <w:b/>
                <w:sz w:val="18"/>
              </w:rPr>
              <w:t>if aggregating over</w:t>
            </w:r>
            <w:r>
              <w:rPr>
                <w:rFonts w:ascii="Arial"/>
                <w:b/>
                <w:spacing w:val="-1"/>
                <w:sz w:val="18"/>
              </w:rPr>
              <w:t xml:space="preserve"> </w:t>
            </w:r>
            <w:r>
              <w:rPr>
                <w:rFonts w:ascii="Arial"/>
                <w:b/>
                <w:sz w:val="18"/>
              </w:rPr>
              <w:t>4 week period or</w:t>
            </w:r>
            <w:r>
              <w:rPr>
                <w:rFonts w:ascii="Arial"/>
                <w:b/>
                <w:spacing w:val="-5"/>
                <w:sz w:val="18"/>
              </w:rPr>
              <w:t xml:space="preserve"> </w:t>
            </w:r>
            <w:r>
              <w:rPr>
                <w:rFonts w:ascii="Arial"/>
                <w:b/>
                <w:sz w:val="18"/>
              </w:rPr>
              <w:t>less.</w:t>
            </w:r>
          </w:p>
        </w:tc>
      </w:tr>
      <w:tr w:rsidR="00575338" w:rsidTr="00A92658">
        <w:trPr>
          <w:trHeight w:hRule="exact" w:val="1022"/>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581"/>
              <w:rPr>
                <w:rFonts w:ascii="Arial" w:eastAsia="Arial" w:hAnsi="Arial" w:cs="Arial"/>
              </w:rPr>
            </w:pPr>
            <w:r>
              <w:rPr>
                <w:rFonts w:ascii="Arial"/>
                <w:b/>
              </w:rPr>
              <w:t>Minimum</w:t>
            </w:r>
            <w:r>
              <w:rPr>
                <w:rFonts w:ascii="Arial"/>
                <w:b/>
                <w:spacing w:val="-2"/>
              </w:rPr>
              <w:t xml:space="preserve"> </w:t>
            </w:r>
            <w:r>
              <w:rPr>
                <w:rFonts w:ascii="Arial"/>
                <w:b/>
              </w:rPr>
              <w:t>break between</w:t>
            </w:r>
            <w:r>
              <w:rPr>
                <w:rFonts w:ascii="Arial"/>
                <w:b/>
                <w:spacing w:val="-59"/>
              </w:rPr>
              <w:t xml:space="preserve"> </w:t>
            </w:r>
            <w:r>
              <w:rPr>
                <w:rFonts w:ascii="Arial"/>
                <w:b/>
              </w:rPr>
              <w:t xml:space="preserve">performances </w:t>
            </w:r>
            <w:r>
              <w:rPr>
                <w:rFonts w:ascii="Arial"/>
              </w:rPr>
              <w:t>(Reg.23)</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7"/>
              <w:rPr>
                <w:rFonts w:ascii="Arial" w:eastAsia="Arial" w:hAnsi="Arial" w:cs="Arial"/>
                <w:b/>
                <w:bCs/>
                <w:sz w:val="21"/>
                <w:szCs w:val="21"/>
              </w:rPr>
            </w:pPr>
          </w:p>
          <w:p w:rsidR="00575338" w:rsidRDefault="00575338" w:rsidP="00A92658">
            <w:pPr>
              <w:pStyle w:val="TableParagraph"/>
              <w:ind w:left="206"/>
              <w:rPr>
                <w:rFonts w:ascii="Arial" w:eastAsia="Arial" w:hAnsi="Arial" w:cs="Arial"/>
              </w:rPr>
            </w:pPr>
            <w:r>
              <w:rPr>
                <w:rFonts w:ascii="Arial"/>
                <w:b/>
              </w:rPr>
              <w:t>1 hour 30 minutes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7"/>
              <w:rPr>
                <w:rFonts w:ascii="Arial" w:eastAsia="Arial" w:hAnsi="Arial" w:cs="Arial"/>
                <w:b/>
                <w:bCs/>
                <w:sz w:val="21"/>
                <w:szCs w:val="21"/>
              </w:rPr>
            </w:pPr>
          </w:p>
          <w:p w:rsidR="00575338" w:rsidRDefault="00575338" w:rsidP="00A92658">
            <w:pPr>
              <w:pStyle w:val="TableParagraph"/>
              <w:ind w:left="208"/>
              <w:rPr>
                <w:rFonts w:ascii="Arial" w:eastAsia="Arial" w:hAnsi="Arial" w:cs="Arial"/>
              </w:rPr>
            </w:pPr>
            <w:r>
              <w:rPr>
                <w:rFonts w:ascii="Arial"/>
                <w:b/>
              </w:rPr>
              <w:t>1 hour 30 minutes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7"/>
              <w:rPr>
                <w:rFonts w:ascii="Arial" w:eastAsia="Arial" w:hAnsi="Arial" w:cs="Arial"/>
                <w:b/>
                <w:bCs/>
                <w:sz w:val="21"/>
                <w:szCs w:val="21"/>
              </w:rPr>
            </w:pPr>
          </w:p>
          <w:p w:rsidR="00575338" w:rsidRDefault="00575338" w:rsidP="00A92658">
            <w:pPr>
              <w:pStyle w:val="TableParagraph"/>
              <w:ind w:left="208"/>
              <w:rPr>
                <w:rFonts w:ascii="Arial" w:eastAsia="Arial" w:hAnsi="Arial" w:cs="Arial"/>
              </w:rPr>
            </w:pPr>
            <w:r>
              <w:rPr>
                <w:rFonts w:ascii="Arial"/>
                <w:b/>
              </w:rPr>
              <w:t>1 hour 30 minutes</w:t>
            </w:r>
          </w:p>
        </w:tc>
      </w:tr>
      <w:tr w:rsidR="00575338" w:rsidTr="00A92658">
        <w:trPr>
          <w:trHeight w:hRule="exact" w:val="1275"/>
        </w:trPr>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ind w:left="103" w:right="299"/>
              <w:rPr>
                <w:rFonts w:ascii="Arial" w:eastAsia="Arial" w:hAnsi="Arial" w:cs="Arial"/>
              </w:rPr>
            </w:pPr>
            <w:r>
              <w:rPr>
                <w:rFonts w:ascii="Arial"/>
                <w:b/>
              </w:rPr>
              <w:t>Maximum consecutive</w:t>
            </w:r>
            <w:r>
              <w:rPr>
                <w:rFonts w:ascii="Arial"/>
                <w:b/>
                <w:spacing w:val="-5"/>
              </w:rPr>
              <w:t xml:space="preserve"> </w:t>
            </w:r>
            <w:r>
              <w:rPr>
                <w:rFonts w:ascii="Arial"/>
                <w:b/>
              </w:rPr>
              <w:t>days to take part</w:t>
            </w:r>
            <w:r>
              <w:rPr>
                <w:rFonts w:ascii="Arial"/>
                <w:b/>
                <w:spacing w:val="-2"/>
              </w:rPr>
              <w:t xml:space="preserve"> </w:t>
            </w:r>
            <w:r>
              <w:rPr>
                <w:rFonts w:ascii="Arial"/>
                <w:b/>
              </w:rPr>
              <w:t>in performance</w:t>
            </w:r>
            <w:r>
              <w:rPr>
                <w:rFonts w:ascii="Arial"/>
                <w:b/>
                <w:spacing w:val="-1"/>
              </w:rPr>
              <w:t xml:space="preserve"> </w:t>
            </w:r>
            <w:r>
              <w:rPr>
                <w:rFonts w:ascii="Arial"/>
                <w:b/>
              </w:rPr>
              <w:t>or rehearsal</w:t>
            </w:r>
            <w:r>
              <w:rPr>
                <w:rFonts w:ascii="Arial"/>
                <w:b/>
                <w:spacing w:val="-1"/>
              </w:rPr>
              <w:t xml:space="preserve"> </w:t>
            </w:r>
            <w:r>
              <w:rPr>
                <w:rFonts w:ascii="Arial"/>
              </w:rPr>
              <w:t>(Reg.26)</w:t>
            </w:r>
          </w:p>
        </w:tc>
        <w:tc>
          <w:tcPr>
            <w:tcW w:w="2309"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ind w:right="2"/>
              <w:jc w:val="center"/>
              <w:rPr>
                <w:rFonts w:ascii="Arial" w:eastAsia="Arial" w:hAnsi="Arial" w:cs="Arial"/>
              </w:rPr>
            </w:pPr>
            <w:r>
              <w:rPr>
                <w:rFonts w:ascii="Arial"/>
                <w:b/>
              </w:rPr>
              <w:t>6</w:t>
            </w:r>
            <w:r>
              <w:rPr>
                <w:rFonts w:ascii="Arial"/>
                <w:b/>
                <w:spacing w:val="-4"/>
              </w:rPr>
              <w:t xml:space="preserve"> </w:t>
            </w:r>
            <w:r>
              <w:rPr>
                <w:rFonts w:ascii="Arial"/>
                <w:b/>
              </w:rPr>
              <w:t>days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jc w:val="center"/>
              <w:rPr>
                <w:rFonts w:ascii="Arial" w:eastAsia="Arial" w:hAnsi="Arial" w:cs="Arial"/>
              </w:rPr>
            </w:pPr>
            <w:r>
              <w:rPr>
                <w:rFonts w:ascii="Arial"/>
                <w:b/>
              </w:rPr>
              <w:t>6</w:t>
            </w:r>
            <w:r>
              <w:rPr>
                <w:rFonts w:ascii="Arial"/>
                <w:b/>
                <w:spacing w:val="-4"/>
              </w:rPr>
              <w:t xml:space="preserve"> </w:t>
            </w:r>
            <w:r>
              <w:rPr>
                <w:rFonts w:ascii="Arial"/>
                <w:b/>
              </w:rPr>
              <w:t>days</w:t>
            </w:r>
          </w:p>
        </w:tc>
        <w:tc>
          <w:tcPr>
            <w:tcW w:w="2312" w:type="dxa"/>
            <w:tcBorders>
              <w:top w:val="single" w:sz="4" w:space="0" w:color="000000"/>
              <w:left w:val="single" w:sz="4" w:space="0" w:color="000000"/>
              <w:bottom w:val="single" w:sz="4" w:space="0" w:color="000000"/>
              <w:right w:val="single" w:sz="4" w:space="0" w:color="000000"/>
            </w:tcBorders>
          </w:tcPr>
          <w:p w:rsidR="00575338" w:rsidRDefault="00575338" w:rsidP="00A92658">
            <w:pPr>
              <w:pStyle w:val="TableParagraph"/>
              <w:rPr>
                <w:rFonts w:ascii="Arial" w:eastAsia="Arial" w:hAnsi="Arial" w:cs="Arial"/>
                <w:b/>
                <w:bCs/>
              </w:rPr>
            </w:pPr>
          </w:p>
          <w:p w:rsidR="00575338" w:rsidRDefault="00575338" w:rsidP="00A92658">
            <w:pPr>
              <w:pStyle w:val="TableParagraph"/>
              <w:spacing w:before="8"/>
              <w:rPr>
                <w:rFonts w:ascii="Arial" w:eastAsia="Arial" w:hAnsi="Arial" w:cs="Arial"/>
                <w:b/>
                <w:bCs/>
                <w:sz w:val="21"/>
                <w:szCs w:val="21"/>
              </w:rPr>
            </w:pPr>
          </w:p>
          <w:p w:rsidR="00575338" w:rsidRDefault="00575338" w:rsidP="00A92658">
            <w:pPr>
              <w:pStyle w:val="TableParagraph"/>
              <w:jc w:val="center"/>
              <w:rPr>
                <w:rFonts w:ascii="Arial" w:eastAsia="Arial" w:hAnsi="Arial" w:cs="Arial"/>
              </w:rPr>
            </w:pPr>
            <w:r>
              <w:rPr>
                <w:rFonts w:ascii="Arial"/>
                <w:b/>
              </w:rPr>
              <w:t>6</w:t>
            </w:r>
            <w:r>
              <w:rPr>
                <w:rFonts w:ascii="Arial"/>
                <w:b/>
                <w:spacing w:val="-4"/>
              </w:rPr>
              <w:t xml:space="preserve"> </w:t>
            </w:r>
            <w:r>
              <w:rPr>
                <w:rFonts w:ascii="Arial"/>
                <w:b/>
              </w:rPr>
              <w:t>days</w:t>
            </w:r>
          </w:p>
        </w:tc>
      </w:tr>
    </w:tbl>
    <w:p w:rsidR="00E44537" w:rsidRDefault="004B1682">
      <w:pPr>
        <w:ind w:left="567" w:hanging="567"/>
        <w:jc w:val="both"/>
        <w:rPr>
          <w:rFonts w:ascii="Arial" w:eastAsia="Arial" w:hAnsi="Arial" w:cs="Arial"/>
        </w:rPr>
      </w:pPr>
      <w:r>
        <w:rPr>
          <w:rFonts w:ascii="Arial" w:hAnsi="Arial"/>
          <w:b/>
          <w:bCs/>
        </w:rPr>
        <w:lastRenderedPageBreak/>
        <w:t>7</w:t>
      </w:r>
      <w:r w:rsidR="00DA0D69">
        <w:rPr>
          <w:rFonts w:ascii="Arial" w:hAnsi="Arial"/>
          <w:b/>
          <w:bCs/>
        </w:rPr>
        <w:t>.</w:t>
      </w:r>
      <w:r w:rsidR="00E36934">
        <w:rPr>
          <w:rFonts w:ascii="Arial" w:hAnsi="Arial"/>
          <w:b/>
          <w:bCs/>
        </w:rPr>
        <w:tab/>
        <w:t>Safer Recruitment</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Candidates applying for a position with the Music Hub must provide a full work history without gaps (or with explained gaps in employment) and appropriate references, including one from a recent or current employer.  The recruitment process is rigorous in order to ensure the safety of Sheffield children.  Schools are discouraged from employing private instrumental tutors on the basis of a recommendation from another school unless they plan to carry out a safe recruitment process.  This protection is one reason why it is a good idea for schools to use Music Hub Music Leaders or Accredited Teachers.</w:t>
      </w:r>
    </w:p>
    <w:p w:rsidR="00E44537" w:rsidRDefault="00E44537">
      <w:pPr>
        <w:ind w:left="567"/>
        <w:jc w:val="both"/>
        <w:rPr>
          <w:rFonts w:ascii="Arial" w:eastAsia="Arial" w:hAnsi="Arial" w:cs="Arial"/>
        </w:rPr>
      </w:pPr>
    </w:p>
    <w:p w:rsidR="0024033E" w:rsidRPr="009F50A6" w:rsidRDefault="00E36934" w:rsidP="009F50A6">
      <w:pPr>
        <w:ind w:left="567"/>
        <w:jc w:val="both"/>
        <w:rPr>
          <w:rFonts w:ascii="Arial" w:eastAsia="Arial" w:hAnsi="Arial" w:cs="Arial"/>
        </w:rPr>
      </w:pPr>
      <w:r>
        <w:rPr>
          <w:rFonts w:ascii="Arial" w:hAnsi="Arial"/>
        </w:rPr>
        <w:t xml:space="preserve">All Music Hub employees have completed a satisfactory Disqualification by Association declaration where appropriate. </w:t>
      </w:r>
    </w:p>
    <w:p w:rsidR="0024033E" w:rsidRDefault="0024033E">
      <w:pPr>
        <w:jc w:val="both"/>
        <w:rPr>
          <w:rFonts w:ascii="Arial" w:eastAsia="Arial" w:hAnsi="Arial" w:cs="Arial"/>
          <w:b/>
          <w:bCs/>
          <w:u w:val="single"/>
        </w:rPr>
      </w:pPr>
    </w:p>
    <w:p w:rsidR="00E44537" w:rsidRDefault="005058A1">
      <w:pPr>
        <w:ind w:left="567" w:hanging="567"/>
        <w:jc w:val="both"/>
        <w:rPr>
          <w:rFonts w:ascii="Arial" w:eastAsia="Arial" w:hAnsi="Arial" w:cs="Arial"/>
          <w:b/>
          <w:bCs/>
        </w:rPr>
      </w:pPr>
      <w:r>
        <w:rPr>
          <w:rFonts w:ascii="Arial" w:hAnsi="Arial"/>
          <w:b/>
          <w:bCs/>
        </w:rPr>
        <w:t>7</w:t>
      </w:r>
      <w:r w:rsidR="00E36934">
        <w:rPr>
          <w:rFonts w:ascii="Arial" w:hAnsi="Arial"/>
          <w:b/>
          <w:bCs/>
        </w:rPr>
        <w:t>.1</w:t>
      </w:r>
      <w:r w:rsidR="00E36934">
        <w:rPr>
          <w:rFonts w:ascii="Arial" w:hAnsi="Arial"/>
          <w:b/>
          <w:bCs/>
        </w:rPr>
        <w:tab/>
        <w:t>Disclosure and Barring Services (DBS- Formally known as CRB Checks)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 xml:space="preserve">It is a mandatory for all staff working in schools and after-school centres to have an enhanced DBS check.  The Local Authority (through Capita) carries out these checks before a member of staff begins work and they are renewed every three years.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Schools are likely to ask Music Hub staff for their disclosure number, which is clearly displayed on </w:t>
      </w:r>
      <w:r w:rsidR="002D1908">
        <w:rPr>
          <w:rFonts w:ascii="Arial" w:hAnsi="Arial"/>
        </w:rPr>
        <w:t xml:space="preserve">the </w:t>
      </w:r>
      <w:r>
        <w:rPr>
          <w:rFonts w:ascii="Arial" w:hAnsi="Arial"/>
        </w:rPr>
        <w:t>back of their identity badge.  Some schools may wish to photocopy the badge.  Schools are not required to check a DBS clearance for a member of Music Hub staff themselves.  This process is carried out by the Music Hub only and cleared through HR Connect.</w:t>
      </w:r>
    </w:p>
    <w:p w:rsidR="00E44537" w:rsidRDefault="00E44537">
      <w:pPr>
        <w:jc w:val="both"/>
        <w:rPr>
          <w:rFonts w:ascii="Arial" w:eastAsia="Arial" w:hAnsi="Arial" w:cs="Arial"/>
        </w:rPr>
      </w:pPr>
    </w:p>
    <w:p w:rsidR="00E44537" w:rsidRDefault="005058A1">
      <w:pPr>
        <w:ind w:left="567" w:hanging="567"/>
        <w:jc w:val="both"/>
        <w:rPr>
          <w:rFonts w:ascii="Arial" w:eastAsia="Arial" w:hAnsi="Arial" w:cs="Arial"/>
          <w:b/>
          <w:bCs/>
        </w:rPr>
      </w:pPr>
      <w:r>
        <w:rPr>
          <w:rFonts w:ascii="Arial" w:hAnsi="Arial"/>
          <w:b/>
          <w:bCs/>
        </w:rPr>
        <w:t>8</w:t>
      </w:r>
      <w:r w:rsidR="00DA0D69">
        <w:rPr>
          <w:rFonts w:ascii="Arial" w:hAnsi="Arial"/>
          <w:b/>
          <w:bCs/>
        </w:rPr>
        <w:t>.</w:t>
      </w:r>
      <w:r w:rsidR="00E36934">
        <w:rPr>
          <w:rFonts w:ascii="Arial" w:hAnsi="Arial"/>
          <w:b/>
          <w:bCs/>
        </w:rPr>
        <w:tab/>
        <w:t xml:space="preserve">Allegations of Abuse </w:t>
      </w:r>
      <w:r w:rsidR="002D1908">
        <w:rPr>
          <w:rFonts w:ascii="Arial" w:hAnsi="Arial"/>
          <w:b/>
          <w:bCs/>
        </w:rPr>
        <w:t>against</w:t>
      </w:r>
      <w:r w:rsidR="00E36934">
        <w:rPr>
          <w:rFonts w:ascii="Arial" w:hAnsi="Arial"/>
          <w:b/>
          <w:bCs/>
        </w:rPr>
        <w:t xml:space="preserve"> a Member of Staff or Volunteer</w:t>
      </w:r>
    </w:p>
    <w:p w:rsidR="00E44537" w:rsidRDefault="00E44537">
      <w:pPr>
        <w:jc w:val="both"/>
        <w:rPr>
          <w:rFonts w:ascii="Arial" w:eastAsia="Arial" w:hAnsi="Arial" w:cs="Arial"/>
          <w:b/>
          <w:bCs/>
        </w:rPr>
      </w:pPr>
    </w:p>
    <w:p w:rsidR="009F50A6" w:rsidRDefault="00E36934" w:rsidP="00DE5DA3">
      <w:pPr>
        <w:ind w:left="567"/>
        <w:jc w:val="both"/>
        <w:rPr>
          <w:rFonts w:ascii="Arial" w:eastAsia="Arial" w:hAnsi="Arial" w:cs="Arial"/>
          <w:b/>
          <w:bCs/>
        </w:rPr>
      </w:pPr>
      <w:r>
        <w:rPr>
          <w:rFonts w:ascii="Arial" w:hAnsi="Arial"/>
          <w:b/>
          <w:bCs/>
        </w:rPr>
        <w:t>If an allegation of abuse is made against anyone working for or with the Music Hub, National Safeguarding guidelines will be followed as specified below:</w:t>
      </w:r>
    </w:p>
    <w:p w:rsidR="009F50A6" w:rsidRDefault="009F50A6">
      <w:pPr>
        <w:ind w:left="567"/>
        <w:jc w:val="both"/>
        <w:rPr>
          <w:rFonts w:ascii="Arial" w:eastAsia="Arial" w:hAnsi="Arial" w:cs="Arial"/>
          <w:b/>
          <w:bCs/>
        </w:rPr>
      </w:pPr>
    </w:p>
    <w:p w:rsidR="00E44537" w:rsidRDefault="005058A1">
      <w:pPr>
        <w:ind w:left="567" w:hanging="567"/>
        <w:jc w:val="both"/>
        <w:rPr>
          <w:rFonts w:ascii="Arial" w:eastAsia="Arial" w:hAnsi="Arial" w:cs="Arial"/>
          <w:b/>
          <w:bCs/>
        </w:rPr>
      </w:pPr>
      <w:r>
        <w:rPr>
          <w:rFonts w:ascii="Arial" w:hAnsi="Arial"/>
          <w:b/>
          <w:bCs/>
        </w:rPr>
        <w:t>8</w:t>
      </w:r>
      <w:r w:rsidR="00E36934">
        <w:rPr>
          <w:rFonts w:ascii="Arial" w:hAnsi="Arial"/>
          <w:b/>
          <w:bCs/>
        </w:rPr>
        <w:t>.1</w:t>
      </w:r>
      <w:r w:rsidR="00E36934">
        <w:rPr>
          <w:rFonts w:ascii="Arial" w:hAnsi="Arial"/>
          <w:b/>
          <w:bCs/>
        </w:rPr>
        <w:tab/>
        <w:t xml:space="preserve">Responding to a Complaint or an Allegation made to an Employer </w:t>
      </w:r>
    </w:p>
    <w:p w:rsidR="00E44537" w:rsidRDefault="00E44537">
      <w:pPr>
        <w:ind w:left="567" w:hanging="567"/>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The person to whom an allegation is made or to whom a concern is reported should not question the child or investigate the matter further themselves. Instead, they should:</w:t>
      </w:r>
    </w:p>
    <w:p w:rsidR="00E44537" w:rsidRDefault="00E44537">
      <w:pPr>
        <w:jc w:val="both"/>
        <w:rPr>
          <w:rFonts w:ascii="Arial" w:eastAsia="Arial" w:hAnsi="Arial" w:cs="Arial"/>
        </w:rPr>
      </w:pPr>
    </w:p>
    <w:p w:rsidR="00E44537" w:rsidRDefault="00E36934" w:rsidP="00471FE4">
      <w:pPr>
        <w:numPr>
          <w:ilvl w:val="0"/>
          <w:numId w:val="33"/>
        </w:numPr>
        <w:jc w:val="both"/>
        <w:rPr>
          <w:rFonts w:ascii="Arial" w:eastAsia="Arial" w:hAnsi="Arial" w:cs="Arial"/>
        </w:rPr>
      </w:pPr>
      <w:r>
        <w:rPr>
          <w:rFonts w:ascii="Arial" w:hAnsi="Arial"/>
        </w:rPr>
        <w:t>treat the matter seriously</w:t>
      </w:r>
    </w:p>
    <w:p w:rsidR="00E44537" w:rsidRDefault="00E36934" w:rsidP="00471FE4">
      <w:pPr>
        <w:numPr>
          <w:ilvl w:val="0"/>
          <w:numId w:val="33"/>
        </w:numPr>
        <w:jc w:val="both"/>
        <w:rPr>
          <w:rFonts w:ascii="Arial" w:eastAsia="Arial" w:hAnsi="Arial" w:cs="Arial"/>
        </w:rPr>
      </w:pPr>
      <w:r>
        <w:rPr>
          <w:rFonts w:ascii="Arial" w:hAnsi="Arial"/>
        </w:rPr>
        <w:t>avoid asking leading questions; keep an open mind</w:t>
      </w:r>
    </w:p>
    <w:p w:rsidR="00E44537" w:rsidRDefault="00E36934" w:rsidP="00471FE4">
      <w:pPr>
        <w:numPr>
          <w:ilvl w:val="0"/>
          <w:numId w:val="33"/>
        </w:numPr>
        <w:jc w:val="both"/>
        <w:rPr>
          <w:rFonts w:ascii="Arial" w:eastAsia="Arial" w:hAnsi="Arial" w:cs="Arial"/>
        </w:rPr>
      </w:pPr>
      <w:r>
        <w:rPr>
          <w:rFonts w:ascii="Arial" w:hAnsi="Arial"/>
        </w:rPr>
        <w:t>communicate with the child (if the complainant) in a way that is appropriate to the child’s age, understanding and preferred language or communication style</w:t>
      </w:r>
    </w:p>
    <w:p w:rsidR="00E44537" w:rsidRDefault="00E36934" w:rsidP="00471FE4">
      <w:pPr>
        <w:numPr>
          <w:ilvl w:val="0"/>
          <w:numId w:val="33"/>
        </w:numPr>
        <w:jc w:val="both"/>
        <w:rPr>
          <w:rFonts w:ascii="Arial" w:eastAsia="Arial" w:hAnsi="Arial" w:cs="Arial"/>
        </w:rPr>
      </w:pPr>
      <w:r>
        <w:rPr>
          <w:rFonts w:ascii="Arial" w:hAnsi="Arial"/>
        </w:rPr>
        <w:t>make a written record of the information (where possible in the child’s own words), including:</w:t>
      </w:r>
    </w:p>
    <w:p w:rsidR="00E44537" w:rsidRDefault="00E36934" w:rsidP="00471FE4">
      <w:pPr>
        <w:numPr>
          <w:ilvl w:val="2"/>
          <w:numId w:val="35"/>
        </w:numPr>
        <w:jc w:val="both"/>
        <w:rPr>
          <w:rFonts w:ascii="Arial" w:eastAsia="Arial" w:hAnsi="Arial" w:cs="Arial"/>
        </w:rPr>
      </w:pPr>
      <w:r>
        <w:rPr>
          <w:rFonts w:ascii="Arial" w:hAnsi="Arial"/>
        </w:rPr>
        <w:t>when the alleged incident took place (time and date)</w:t>
      </w:r>
    </w:p>
    <w:p w:rsidR="00E44537" w:rsidRDefault="00E36934" w:rsidP="00471FE4">
      <w:pPr>
        <w:numPr>
          <w:ilvl w:val="2"/>
          <w:numId w:val="35"/>
        </w:numPr>
        <w:jc w:val="both"/>
        <w:rPr>
          <w:rFonts w:ascii="Arial" w:eastAsia="Arial" w:hAnsi="Arial" w:cs="Arial"/>
        </w:rPr>
      </w:pPr>
      <w:r>
        <w:rPr>
          <w:rFonts w:ascii="Arial" w:hAnsi="Arial"/>
        </w:rPr>
        <w:t>who was present</w:t>
      </w:r>
    </w:p>
    <w:p w:rsidR="00E44537" w:rsidRDefault="00E36934" w:rsidP="00471FE4">
      <w:pPr>
        <w:numPr>
          <w:ilvl w:val="2"/>
          <w:numId w:val="35"/>
        </w:numPr>
        <w:jc w:val="both"/>
        <w:rPr>
          <w:rFonts w:ascii="Arial" w:eastAsia="Arial" w:hAnsi="Arial" w:cs="Arial"/>
        </w:rPr>
      </w:pPr>
      <w:r>
        <w:rPr>
          <w:rFonts w:ascii="Arial" w:hAnsi="Arial"/>
        </w:rPr>
        <w:t>what was said to have happened</w:t>
      </w:r>
    </w:p>
    <w:p w:rsidR="00E44537" w:rsidRDefault="00E36934" w:rsidP="00471FE4">
      <w:pPr>
        <w:numPr>
          <w:ilvl w:val="0"/>
          <w:numId w:val="36"/>
        </w:numPr>
        <w:jc w:val="both"/>
        <w:rPr>
          <w:rFonts w:ascii="Arial" w:eastAsia="Arial" w:hAnsi="Arial" w:cs="Arial"/>
        </w:rPr>
      </w:pPr>
      <w:r>
        <w:rPr>
          <w:rFonts w:ascii="Arial" w:hAnsi="Arial"/>
        </w:rPr>
        <w:t>sign and date the written record</w:t>
      </w:r>
    </w:p>
    <w:p w:rsidR="00E44537" w:rsidRDefault="00E36934" w:rsidP="00471FE4">
      <w:pPr>
        <w:numPr>
          <w:ilvl w:val="0"/>
          <w:numId w:val="36"/>
        </w:numPr>
        <w:jc w:val="both"/>
        <w:rPr>
          <w:rFonts w:ascii="Arial" w:eastAsia="Arial" w:hAnsi="Arial" w:cs="Arial"/>
        </w:rPr>
      </w:pPr>
      <w:proofErr w:type="gramStart"/>
      <w:r>
        <w:rPr>
          <w:rFonts w:ascii="Arial" w:hAnsi="Arial"/>
        </w:rPr>
        <w:lastRenderedPageBreak/>
        <w:t>report</w:t>
      </w:r>
      <w:proofErr w:type="gramEnd"/>
      <w:r>
        <w:rPr>
          <w:rFonts w:ascii="Arial" w:hAnsi="Arial"/>
        </w:rPr>
        <w:t xml:space="preserve"> the matter immediately to the designated senior manager (</w:t>
      </w:r>
      <w:proofErr w:type="spellStart"/>
      <w:r>
        <w:rPr>
          <w:rFonts w:ascii="Arial" w:hAnsi="Arial"/>
        </w:rPr>
        <w:t>Headteacher</w:t>
      </w:r>
      <w:proofErr w:type="spellEnd"/>
      <w:r>
        <w:rPr>
          <w:rFonts w:ascii="Arial" w:hAnsi="Arial"/>
        </w:rPr>
        <w:t xml:space="preserve"> if in a school or Head of Music Education – Sheffield if in a central activity), or deputy in his/her absence or where the senior manager is the subject of the allegation. </w:t>
      </w:r>
    </w:p>
    <w:p w:rsidR="00E44537" w:rsidRDefault="00E44537">
      <w:pPr>
        <w:jc w:val="both"/>
        <w:rPr>
          <w:rFonts w:ascii="Arial" w:eastAsia="Arial" w:hAnsi="Arial" w:cs="Arial"/>
        </w:rPr>
      </w:pPr>
    </w:p>
    <w:p w:rsidR="00E44537" w:rsidRDefault="005058A1">
      <w:pPr>
        <w:ind w:left="567" w:hanging="567"/>
        <w:jc w:val="both"/>
        <w:rPr>
          <w:rFonts w:ascii="Arial" w:eastAsia="Arial" w:hAnsi="Arial" w:cs="Arial"/>
          <w:b/>
          <w:bCs/>
        </w:rPr>
      </w:pPr>
      <w:r>
        <w:rPr>
          <w:rFonts w:ascii="Arial" w:hAnsi="Arial"/>
          <w:b/>
          <w:bCs/>
        </w:rPr>
        <w:t>8</w:t>
      </w:r>
      <w:r w:rsidR="00E36934">
        <w:rPr>
          <w:rFonts w:ascii="Arial" w:hAnsi="Arial"/>
          <w:b/>
          <w:bCs/>
        </w:rPr>
        <w:t>.2</w:t>
      </w:r>
      <w:r w:rsidR="00E36934">
        <w:rPr>
          <w:rFonts w:ascii="Arial" w:hAnsi="Arial"/>
          <w:b/>
          <w:bCs/>
        </w:rPr>
        <w:tab/>
        <w:t>In Response to a Complaint, the Head of Music Education – Sheffield will:</w:t>
      </w:r>
    </w:p>
    <w:p w:rsidR="00E44537" w:rsidRDefault="00E44537">
      <w:pPr>
        <w:ind w:left="567" w:hanging="567"/>
        <w:jc w:val="both"/>
        <w:rPr>
          <w:rFonts w:ascii="Arial" w:eastAsia="Arial" w:hAnsi="Arial" w:cs="Arial"/>
          <w:b/>
          <w:bCs/>
        </w:rPr>
      </w:pPr>
    </w:p>
    <w:p w:rsidR="00E44537" w:rsidRDefault="00E36934" w:rsidP="00471FE4">
      <w:pPr>
        <w:numPr>
          <w:ilvl w:val="0"/>
          <w:numId w:val="38"/>
        </w:numPr>
        <w:jc w:val="both"/>
        <w:rPr>
          <w:rFonts w:ascii="Arial" w:eastAsia="Arial" w:hAnsi="Arial" w:cs="Arial"/>
        </w:rPr>
      </w:pPr>
      <w:proofErr w:type="gramStart"/>
      <w:r>
        <w:rPr>
          <w:rFonts w:ascii="Arial" w:hAnsi="Arial"/>
        </w:rPr>
        <w:t>notify</w:t>
      </w:r>
      <w:proofErr w:type="gramEnd"/>
      <w:r>
        <w:rPr>
          <w:rFonts w:ascii="Arial" w:hAnsi="Arial"/>
        </w:rPr>
        <w:t xml:space="preserve"> the Local Authority Designated Officer (LADO) within 1 working day of receipt of the allegation.  The LADO will determine the nature and scope of the investigation </w:t>
      </w:r>
    </w:p>
    <w:p w:rsidR="00E44537" w:rsidRDefault="00E36934" w:rsidP="00471FE4">
      <w:pPr>
        <w:numPr>
          <w:ilvl w:val="0"/>
          <w:numId w:val="38"/>
        </w:numPr>
        <w:jc w:val="both"/>
        <w:rPr>
          <w:rFonts w:ascii="Arial" w:eastAsia="Arial" w:hAnsi="Arial" w:cs="Arial"/>
        </w:rPr>
      </w:pPr>
      <w:r>
        <w:rPr>
          <w:rFonts w:ascii="Arial" w:hAnsi="Arial"/>
        </w:rPr>
        <w:t xml:space="preserve">inform the member of staff </w:t>
      </w:r>
    </w:p>
    <w:p w:rsidR="00E44537" w:rsidRDefault="00E36934" w:rsidP="00471FE4">
      <w:pPr>
        <w:numPr>
          <w:ilvl w:val="0"/>
          <w:numId w:val="38"/>
        </w:numPr>
        <w:jc w:val="both"/>
        <w:rPr>
          <w:rFonts w:ascii="Arial" w:eastAsia="Arial" w:hAnsi="Arial" w:cs="Arial"/>
        </w:rPr>
      </w:pPr>
      <w:r>
        <w:rPr>
          <w:rFonts w:ascii="Arial" w:hAnsi="Arial"/>
        </w:rPr>
        <w:t>collect evidence, make basic checks (</w:t>
      </w:r>
      <w:proofErr w:type="spellStart"/>
      <w:r>
        <w:rPr>
          <w:rFonts w:ascii="Arial" w:hAnsi="Arial"/>
        </w:rPr>
        <w:t>eg</w:t>
      </w:r>
      <w:proofErr w:type="spellEnd"/>
      <w:r>
        <w:rPr>
          <w:rFonts w:ascii="Arial" w:hAnsi="Arial"/>
        </w:rPr>
        <w:t xml:space="preserve"> whether the member of staff was in that school on that day), take records  (but no statements are taken at this stage)</w:t>
      </w:r>
    </w:p>
    <w:p w:rsidR="00E44537" w:rsidRDefault="00E36934" w:rsidP="00471FE4">
      <w:pPr>
        <w:numPr>
          <w:ilvl w:val="0"/>
          <w:numId w:val="38"/>
        </w:numPr>
        <w:jc w:val="both"/>
        <w:rPr>
          <w:rFonts w:ascii="Arial" w:eastAsia="Arial" w:hAnsi="Arial" w:cs="Arial"/>
        </w:rPr>
      </w:pPr>
      <w:proofErr w:type="gramStart"/>
      <w:r>
        <w:rPr>
          <w:rFonts w:ascii="Arial" w:hAnsi="Arial"/>
        </w:rPr>
        <w:t>contact</w:t>
      </w:r>
      <w:proofErr w:type="gramEnd"/>
      <w:r>
        <w:rPr>
          <w:rFonts w:ascii="Arial" w:hAnsi="Arial"/>
        </w:rPr>
        <w:t xml:space="preserve"> SCC HR to determine procedures.</w:t>
      </w:r>
    </w:p>
    <w:p w:rsidR="00E44537" w:rsidRDefault="00E44537">
      <w:pPr>
        <w:jc w:val="both"/>
        <w:rPr>
          <w:rFonts w:ascii="Arial" w:eastAsia="Arial" w:hAnsi="Arial" w:cs="Arial"/>
          <w:b/>
          <w:bCs/>
        </w:rPr>
      </w:pPr>
    </w:p>
    <w:p w:rsidR="0024033E" w:rsidRDefault="0024033E">
      <w:pPr>
        <w:ind w:left="567" w:hanging="567"/>
        <w:jc w:val="both"/>
        <w:rPr>
          <w:rFonts w:ascii="Arial" w:hAnsi="Arial"/>
          <w:b/>
          <w:bCs/>
        </w:rPr>
      </w:pPr>
    </w:p>
    <w:p w:rsidR="00E44537" w:rsidRDefault="005058A1">
      <w:pPr>
        <w:ind w:left="567" w:hanging="567"/>
        <w:jc w:val="both"/>
        <w:rPr>
          <w:rFonts w:ascii="Arial" w:eastAsia="Arial" w:hAnsi="Arial" w:cs="Arial"/>
          <w:b/>
          <w:bCs/>
        </w:rPr>
      </w:pPr>
      <w:r>
        <w:rPr>
          <w:rFonts w:ascii="Arial" w:hAnsi="Arial"/>
          <w:b/>
          <w:bCs/>
        </w:rPr>
        <w:t>8</w:t>
      </w:r>
      <w:r w:rsidR="00E36934">
        <w:rPr>
          <w:rFonts w:ascii="Arial" w:hAnsi="Arial"/>
          <w:b/>
          <w:bCs/>
        </w:rPr>
        <w:t>.3</w:t>
      </w:r>
      <w:r w:rsidR="00E36934">
        <w:rPr>
          <w:rFonts w:ascii="Arial" w:hAnsi="Arial"/>
          <w:b/>
          <w:bCs/>
        </w:rPr>
        <w:tab/>
        <w:t>Witnessing an Incident Involving Another Member of Staff or Volunteer:</w:t>
      </w:r>
    </w:p>
    <w:p w:rsidR="00E44537" w:rsidRDefault="00E44537">
      <w:pPr>
        <w:ind w:left="567" w:hanging="567"/>
        <w:jc w:val="both"/>
        <w:rPr>
          <w:rFonts w:ascii="Arial" w:eastAsia="Arial" w:hAnsi="Arial" w:cs="Arial"/>
          <w:b/>
          <w:bCs/>
        </w:rPr>
      </w:pPr>
    </w:p>
    <w:p w:rsidR="00E44537" w:rsidRDefault="00E36934" w:rsidP="00471FE4">
      <w:pPr>
        <w:numPr>
          <w:ilvl w:val="0"/>
          <w:numId w:val="38"/>
        </w:numPr>
        <w:jc w:val="both"/>
        <w:rPr>
          <w:rFonts w:ascii="Arial" w:eastAsia="Arial" w:hAnsi="Arial" w:cs="Arial"/>
          <w:b/>
          <w:bCs/>
        </w:rPr>
      </w:pPr>
      <w:proofErr w:type="gramStart"/>
      <w:r>
        <w:rPr>
          <w:rFonts w:ascii="Arial" w:hAnsi="Arial"/>
        </w:rPr>
        <w:t>if</w:t>
      </w:r>
      <w:proofErr w:type="gramEnd"/>
      <w:r>
        <w:rPr>
          <w:rFonts w:ascii="Arial" w:hAnsi="Arial"/>
        </w:rPr>
        <w:t xml:space="preserve"> you witness an incident which may be inappropriate or abusive involving an adult to a child, you have a duty to report this to the </w:t>
      </w:r>
      <w:proofErr w:type="spellStart"/>
      <w:r>
        <w:rPr>
          <w:rFonts w:ascii="Arial" w:hAnsi="Arial"/>
        </w:rPr>
        <w:t>Headteacher</w:t>
      </w:r>
      <w:proofErr w:type="spellEnd"/>
      <w:r>
        <w:rPr>
          <w:rFonts w:ascii="Arial" w:hAnsi="Arial"/>
        </w:rPr>
        <w:t xml:space="preserve"> if in a school or to the Head of Music Hub if during a central activity.  If unsure you should not hesitate to take advice.</w:t>
      </w:r>
    </w:p>
    <w:p w:rsidR="00E44537" w:rsidRDefault="00E36934" w:rsidP="00471FE4">
      <w:pPr>
        <w:numPr>
          <w:ilvl w:val="0"/>
          <w:numId w:val="38"/>
        </w:numPr>
        <w:jc w:val="both"/>
        <w:rPr>
          <w:rFonts w:ascii="Arial" w:eastAsia="Arial" w:hAnsi="Arial" w:cs="Arial"/>
          <w:b/>
          <w:bCs/>
        </w:rPr>
      </w:pPr>
      <w:proofErr w:type="gramStart"/>
      <w:r>
        <w:rPr>
          <w:rFonts w:ascii="Arial" w:hAnsi="Arial"/>
        </w:rPr>
        <w:t>if</w:t>
      </w:r>
      <w:proofErr w:type="gramEnd"/>
      <w:r>
        <w:rPr>
          <w:rFonts w:ascii="Arial" w:hAnsi="Arial"/>
        </w:rPr>
        <w:t xml:space="preserve"> necessary you must take immediate steps to safeguard the child/children involved before reporting.</w:t>
      </w:r>
    </w:p>
    <w:p w:rsidR="00E44537" w:rsidRDefault="00E44537">
      <w:pPr>
        <w:jc w:val="both"/>
        <w:rPr>
          <w:rFonts w:ascii="Arial" w:eastAsia="Arial" w:hAnsi="Arial" w:cs="Arial"/>
          <w:b/>
          <w:bCs/>
        </w:rPr>
      </w:pPr>
    </w:p>
    <w:p w:rsidR="00E44537" w:rsidRDefault="005058A1">
      <w:pPr>
        <w:ind w:left="567" w:hanging="567"/>
        <w:jc w:val="both"/>
        <w:rPr>
          <w:rFonts w:ascii="Arial" w:eastAsia="Arial" w:hAnsi="Arial" w:cs="Arial"/>
          <w:b/>
          <w:bCs/>
        </w:rPr>
      </w:pPr>
      <w:r>
        <w:rPr>
          <w:rFonts w:ascii="Arial" w:hAnsi="Arial"/>
          <w:b/>
          <w:bCs/>
        </w:rPr>
        <w:t>8</w:t>
      </w:r>
      <w:r w:rsidR="00E36934">
        <w:rPr>
          <w:rFonts w:ascii="Arial" w:hAnsi="Arial"/>
          <w:b/>
          <w:bCs/>
        </w:rPr>
        <w:t>.4</w:t>
      </w:r>
      <w:r w:rsidR="00E36934">
        <w:rPr>
          <w:rFonts w:ascii="Arial" w:hAnsi="Arial"/>
          <w:b/>
          <w:bCs/>
        </w:rPr>
        <w:tab/>
        <w:t xml:space="preserve">If a Member of Staff or Volunteer Thinks an Allegation may be made or Feels they may have Behaved Inappropriately they </w:t>
      </w:r>
      <w:r w:rsidR="002D1908">
        <w:rPr>
          <w:rFonts w:ascii="Arial" w:hAnsi="Arial"/>
          <w:b/>
          <w:bCs/>
        </w:rPr>
        <w:t>should</w:t>
      </w:r>
      <w:r w:rsidR="00E36934">
        <w:rPr>
          <w:rFonts w:ascii="Arial" w:hAnsi="Arial"/>
          <w:b/>
          <w:bCs/>
        </w:rPr>
        <w:t>:</w:t>
      </w:r>
    </w:p>
    <w:p w:rsidR="00E44537" w:rsidRDefault="00E44537">
      <w:pPr>
        <w:ind w:left="567" w:hanging="567"/>
        <w:jc w:val="both"/>
        <w:rPr>
          <w:rFonts w:ascii="Arial" w:eastAsia="Arial" w:hAnsi="Arial" w:cs="Arial"/>
          <w:b/>
          <w:bCs/>
        </w:rPr>
      </w:pPr>
    </w:p>
    <w:p w:rsidR="00E44537" w:rsidRDefault="00E36934" w:rsidP="00471FE4">
      <w:pPr>
        <w:numPr>
          <w:ilvl w:val="0"/>
          <w:numId w:val="40"/>
        </w:numPr>
        <w:jc w:val="both"/>
        <w:rPr>
          <w:rFonts w:ascii="Arial" w:eastAsia="Arial" w:hAnsi="Arial" w:cs="Arial"/>
        </w:rPr>
      </w:pPr>
      <w:r>
        <w:rPr>
          <w:rFonts w:ascii="Arial" w:hAnsi="Arial"/>
        </w:rPr>
        <w:t>contact Ian Naylor, Head of Music Education – Sheffield immediately</w:t>
      </w:r>
    </w:p>
    <w:p w:rsidR="00E44537" w:rsidRDefault="00E44537">
      <w:pPr>
        <w:jc w:val="both"/>
        <w:rPr>
          <w:rFonts w:ascii="Arial" w:eastAsia="Arial" w:hAnsi="Arial" w:cs="Arial"/>
          <w:b/>
          <w:bCs/>
        </w:rPr>
      </w:pPr>
    </w:p>
    <w:p w:rsidR="00E44537" w:rsidRDefault="005058A1">
      <w:pPr>
        <w:ind w:left="567" w:hanging="567"/>
        <w:jc w:val="both"/>
        <w:rPr>
          <w:rFonts w:ascii="Arial" w:eastAsia="Arial" w:hAnsi="Arial" w:cs="Arial"/>
          <w:b/>
          <w:bCs/>
        </w:rPr>
      </w:pPr>
      <w:r>
        <w:rPr>
          <w:rFonts w:ascii="Arial" w:hAnsi="Arial"/>
          <w:b/>
          <w:bCs/>
        </w:rPr>
        <w:t>8</w:t>
      </w:r>
      <w:r w:rsidR="00E36934">
        <w:rPr>
          <w:rFonts w:ascii="Arial" w:hAnsi="Arial"/>
          <w:b/>
          <w:bCs/>
        </w:rPr>
        <w:t>.5</w:t>
      </w:r>
      <w:r w:rsidR="00E36934">
        <w:rPr>
          <w:rFonts w:ascii="Arial" w:hAnsi="Arial"/>
          <w:b/>
          <w:bCs/>
        </w:rPr>
        <w:tab/>
        <w:t>Scope of Procedures</w:t>
      </w:r>
    </w:p>
    <w:p w:rsidR="00E44537" w:rsidRDefault="00E44537">
      <w:pPr>
        <w:ind w:left="567" w:hanging="567"/>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Procedures will apply where a person who works with children has:</w:t>
      </w:r>
    </w:p>
    <w:p w:rsidR="00E44537" w:rsidRDefault="00E44537">
      <w:pPr>
        <w:jc w:val="both"/>
        <w:rPr>
          <w:rFonts w:ascii="Arial" w:eastAsia="Arial" w:hAnsi="Arial" w:cs="Arial"/>
        </w:rPr>
      </w:pPr>
    </w:p>
    <w:p w:rsidR="00E44537" w:rsidRDefault="00E36934" w:rsidP="00471FE4">
      <w:pPr>
        <w:numPr>
          <w:ilvl w:val="0"/>
          <w:numId w:val="42"/>
        </w:numPr>
        <w:jc w:val="both"/>
        <w:rPr>
          <w:rFonts w:ascii="Arial" w:eastAsia="Arial" w:hAnsi="Arial" w:cs="Arial"/>
        </w:rPr>
      </w:pPr>
      <w:r>
        <w:rPr>
          <w:rFonts w:ascii="Arial" w:hAnsi="Arial"/>
        </w:rPr>
        <w:t>behaved in a way that has harmed or may have harmed a child</w:t>
      </w:r>
    </w:p>
    <w:p w:rsidR="00E44537" w:rsidRDefault="00E36934" w:rsidP="00471FE4">
      <w:pPr>
        <w:numPr>
          <w:ilvl w:val="0"/>
          <w:numId w:val="42"/>
        </w:numPr>
        <w:jc w:val="both"/>
        <w:rPr>
          <w:rFonts w:ascii="Arial" w:eastAsia="Arial" w:hAnsi="Arial" w:cs="Arial"/>
        </w:rPr>
      </w:pPr>
      <w:r>
        <w:rPr>
          <w:rFonts w:ascii="Arial" w:hAnsi="Arial"/>
        </w:rPr>
        <w:t>possibly committed an offence against or related to a child</w:t>
      </w:r>
    </w:p>
    <w:p w:rsidR="00E44537" w:rsidRDefault="00E36934" w:rsidP="00471FE4">
      <w:pPr>
        <w:numPr>
          <w:ilvl w:val="0"/>
          <w:numId w:val="42"/>
        </w:numPr>
        <w:jc w:val="both"/>
        <w:rPr>
          <w:rFonts w:ascii="Arial" w:eastAsia="Arial" w:hAnsi="Arial" w:cs="Arial"/>
        </w:rPr>
      </w:pPr>
      <w:proofErr w:type="gramStart"/>
      <w:r>
        <w:rPr>
          <w:rFonts w:ascii="Arial" w:hAnsi="Arial"/>
        </w:rPr>
        <w:t>behaved</w:t>
      </w:r>
      <w:proofErr w:type="gramEnd"/>
      <w:r>
        <w:rPr>
          <w:rFonts w:ascii="Arial" w:hAnsi="Arial"/>
        </w:rPr>
        <w:t xml:space="preserve"> towards a child or children in a way that indicates that s/he is unsuitable to work with children.</w:t>
      </w:r>
    </w:p>
    <w:p w:rsidR="00E44537" w:rsidRDefault="00E44537">
      <w:pPr>
        <w:jc w:val="both"/>
        <w:rPr>
          <w:rFonts w:ascii="Arial" w:eastAsia="Arial" w:hAnsi="Arial" w:cs="Arial"/>
        </w:rPr>
      </w:pPr>
    </w:p>
    <w:p w:rsidR="00E44537" w:rsidRDefault="00E36934">
      <w:pPr>
        <w:ind w:firstLine="567"/>
        <w:jc w:val="both"/>
        <w:rPr>
          <w:rFonts w:ascii="Arial" w:eastAsia="Arial" w:hAnsi="Arial" w:cs="Arial"/>
        </w:rPr>
      </w:pPr>
      <w:r>
        <w:rPr>
          <w:rFonts w:ascii="Arial" w:hAnsi="Arial"/>
        </w:rPr>
        <w:t>They will also apply where:</w:t>
      </w:r>
    </w:p>
    <w:p w:rsidR="00E44537" w:rsidRDefault="00E44537">
      <w:pPr>
        <w:jc w:val="both"/>
        <w:rPr>
          <w:rFonts w:ascii="Arial" w:eastAsia="Arial" w:hAnsi="Arial" w:cs="Arial"/>
        </w:rPr>
      </w:pPr>
    </w:p>
    <w:p w:rsidR="00E44537" w:rsidRDefault="00E36934" w:rsidP="00471FE4">
      <w:pPr>
        <w:numPr>
          <w:ilvl w:val="0"/>
          <w:numId w:val="44"/>
        </w:numPr>
        <w:jc w:val="both"/>
        <w:rPr>
          <w:rFonts w:ascii="Arial" w:eastAsia="Arial" w:hAnsi="Arial" w:cs="Arial"/>
        </w:rPr>
      </w:pPr>
      <w:r>
        <w:rPr>
          <w:rFonts w:ascii="Arial" w:hAnsi="Arial"/>
        </w:rPr>
        <w:t>concerns arise about the person’s behaviour with regard to her/his own children</w:t>
      </w:r>
    </w:p>
    <w:p w:rsidR="00E44537" w:rsidRDefault="00E36934" w:rsidP="00471FE4">
      <w:pPr>
        <w:numPr>
          <w:ilvl w:val="0"/>
          <w:numId w:val="44"/>
        </w:numPr>
        <w:jc w:val="both"/>
        <w:rPr>
          <w:rFonts w:ascii="Arial" w:eastAsia="Arial" w:hAnsi="Arial" w:cs="Arial"/>
        </w:rPr>
      </w:pPr>
      <w:proofErr w:type="gramStart"/>
      <w:r>
        <w:rPr>
          <w:rFonts w:ascii="Arial" w:hAnsi="Arial"/>
        </w:rPr>
        <w:t>concerns</w:t>
      </w:r>
      <w:proofErr w:type="gramEnd"/>
      <w:r>
        <w:rPr>
          <w:rFonts w:ascii="Arial" w:hAnsi="Arial"/>
        </w:rPr>
        <w:t xml:space="preserve"> arise about the behaviour in private or community life of a partner, member of the family or other household member.</w:t>
      </w:r>
    </w:p>
    <w:p w:rsidR="00E44537" w:rsidRDefault="00E44537">
      <w:pPr>
        <w:jc w:val="both"/>
        <w:rPr>
          <w:rFonts w:ascii="Arial" w:eastAsia="Arial" w:hAnsi="Arial" w:cs="Arial"/>
        </w:rPr>
      </w:pPr>
    </w:p>
    <w:p w:rsidR="00E44537" w:rsidRDefault="005058A1">
      <w:pPr>
        <w:ind w:left="567" w:hanging="567"/>
        <w:jc w:val="both"/>
        <w:rPr>
          <w:rFonts w:ascii="Arial" w:eastAsia="Arial" w:hAnsi="Arial" w:cs="Arial"/>
          <w:b/>
          <w:bCs/>
        </w:rPr>
      </w:pPr>
      <w:r>
        <w:rPr>
          <w:rFonts w:ascii="Arial" w:hAnsi="Arial"/>
          <w:b/>
          <w:bCs/>
        </w:rPr>
        <w:t>8</w:t>
      </w:r>
      <w:r w:rsidR="009326BC">
        <w:rPr>
          <w:rFonts w:ascii="Arial" w:hAnsi="Arial"/>
          <w:b/>
          <w:bCs/>
        </w:rPr>
        <w:t xml:space="preserve">.6 </w:t>
      </w:r>
      <w:r w:rsidR="009326BC">
        <w:rPr>
          <w:rFonts w:ascii="Arial" w:hAnsi="Arial"/>
          <w:b/>
          <w:bCs/>
        </w:rPr>
        <w:tab/>
        <w:t>N</w:t>
      </w:r>
      <w:r w:rsidR="00E36934">
        <w:rPr>
          <w:rFonts w:ascii="Arial" w:hAnsi="Arial"/>
          <w:b/>
          <w:bCs/>
        </w:rPr>
        <w:t>S</w:t>
      </w:r>
      <w:r w:rsidR="009326BC">
        <w:rPr>
          <w:rFonts w:ascii="Arial" w:hAnsi="Arial"/>
          <w:b/>
          <w:bCs/>
        </w:rPr>
        <w:t>P</w:t>
      </w:r>
      <w:r w:rsidR="00E36934">
        <w:rPr>
          <w:rFonts w:ascii="Arial" w:hAnsi="Arial"/>
          <w:b/>
          <w:bCs/>
        </w:rPr>
        <w:t>CC Whistleblowing Advice</w:t>
      </w:r>
    </w:p>
    <w:p w:rsidR="00E44537" w:rsidRDefault="00E36934">
      <w:pPr>
        <w:jc w:val="both"/>
        <w:rPr>
          <w:rFonts w:ascii="Arial" w:eastAsia="Arial" w:hAnsi="Arial" w:cs="Arial"/>
        </w:rPr>
      </w:pPr>
      <w:r>
        <w:rPr>
          <w:rFonts w:ascii="Arial" w:eastAsia="Arial" w:hAnsi="Arial" w:cs="Arial"/>
        </w:rPr>
        <w:tab/>
      </w:r>
    </w:p>
    <w:p w:rsidR="00E44537" w:rsidRDefault="00E36934">
      <w:pPr>
        <w:ind w:left="567"/>
        <w:jc w:val="both"/>
        <w:rPr>
          <w:rFonts w:ascii="Arial" w:eastAsia="Arial" w:hAnsi="Arial" w:cs="Arial"/>
        </w:rPr>
      </w:pPr>
      <w:r>
        <w:rPr>
          <w:rFonts w:ascii="Arial" w:hAnsi="Arial"/>
        </w:rPr>
        <w:t>The NSPCC Whistleblowing Advice Line has been developed to provide support to employees wishing to raise concerns over how child protection issues are being handled in their own or other organisations.</w:t>
      </w:r>
    </w:p>
    <w:p w:rsidR="00E44537" w:rsidRDefault="00E36934">
      <w:pPr>
        <w:ind w:left="567"/>
        <w:jc w:val="both"/>
        <w:rPr>
          <w:rFonts w:ascii="Arial" w:eastAsia="Arial" w:hAnsi="Arial" w:cs="Arial"/>
        </w:rPr>
      </w:pPr>
      <w:r>
        <w:rPr>
          <w:rFonts w:ascii="Arial" w:hAnsi="Arial"/>
        </w:rPr>
        <w:lastRenderedPageBreak/>
        <w:t> </w:t>
      </w:r>
    </w:p>
    <w:p w:rsidR="00E44537" w:rsidRDefault="00E36934">
      <w:pPr>
        <w:ind w:left="567"/>
        <w:jc w:val="both"/>
        <w:rPr>
          <w:rFonts w:ascii="Arial" w:eastAsia="Arial" w:hAnsi="Arial" w:cs="Arial"/>
        </w:rPr>
      </w:pPr>
      <w:r>
        <w:rPr>
          <w:rFonts w:ascii="Arial" w:hAnsi="Arial"/>
        </w:rPr>
        <w:t xml:space="preserve">The advice line is </w:t>
      </w:r>
      <w:r>
        <w:rPr>
          <w:rFonts w:ascii="Arial" w:hAnsi="Arial"/>
          <w:u w:val="single"/>
        </w:rPr>
        <w:t>not</w:t>
      </w:r>
      <w:r>
        <w:rPr>
          <w:rFonts w:ascii="Arial" w:hAnsi="Arial"/>
        </w:rPr>
        <w:t xml:space="preserve"> intended to replace current practices or responsibilities of organisations working with children. The helpline advisors will encourage professionals to raise any concerns about a child with their own employer in the first instance. However, the advice line offers an alternative route if whistleblowing internally is difficult or professionals have concerns around how matters are being handled.</w:t>
      </w:r>
    </w:p>
    <w:p w:rsidR="00E44537" w:rsidRDefault="00E36934">
      <w:pPr>
        <w:ind w:left="567"/>
        <w:jc w:val="both"/>
        <w:rPr>
          <w:rFonts w:ascii="Arial" w:eastAsia="Arial" w:hAnsi="Arial" w:cs="Arial"/>
        </w:rPr>
      </w:pPr>
      <w:r>
        <w:rPr>
          <w:rFonts w:ascii="Arial" w:hAnsi="Arial"/>
        </w:rPr>
        <w:t> </w:t>
      </w:r>
    </w:p>
    <w:p w:rsidR="00E44537" w:rsidRDefault="00E36934">
      <w:pPr>
        <w:ind w:left="567"/>
        <w:jc w:val="both"/>
        <w:rPr>
          <w:rFonts w:ascii="Arial" w:eastAsia="Arial" w:hAnsi="Arial" w:cs="Arial"/>
          <w:b/>
          <w:bCs/>
          <w:color w:val="1F497D"/>
          <w:u w:color="1F497D"/>
        </w:rPr>
      </w:pPr>
      <w:r>
        <w:rPr>
          <w:rFonts w:ascii="Arial" w:hAnsi="Arial"/>
          <w:b/>
          <w:bCs/>
        </w:rPr>
        <w:t>The NSPCC Whistleblowing Advice Line number is 0800 028 0285.</w:t>
      </w:r>
      <w:r>
        <w:rPr>
          <w:rFonts w:ascii="Arial" w:hAnsi="Arial"/>
          <w:b/>
          <w:bCs/>
          <w:color w:val="1F497D"/>
          <w:u w:color="1F497D"/>
        </w:rPr>
        <w:t xml:space="preserve">  </w:t>
      </w:r>
    </w:p>
    <w:p w:rsidR="00E44537" w:rsidRDefault="00E44537">
      <w:pPr>
        <w:ind w:left="567"/>
        <w:jc w:val="both"/>
        <w:rPr>
          <w:rFonts w:ascii="Arial" w:eastAsia="Arial" w:hAnsi="Arial" w:cs="Arial"/>
          <w:color w:val="1F497D"/>
          <w:u w:color="1F497D"/>
        </w:rPr>
      </w:pPr>
    </w:p>
    <w:p w:rsidR="00E44537" w:rsidRDefault="005D03CC">
      <w:pPr>
        <w:ind w:left="567"/>
        <w:jc w:val="both"/>
        <w:rPr>
          <w:rFonts w:ascii="Arial" w:eastAsia="Arial" w:hAnsi="Arial" w:cs="Arial"/>
        </w:rPr>
      </w:pPr>
      <w:hyperlink r:id="rId22" w:history="1">
        <w:r w:rsidR="00E36934">
          <w:rPr>
            <w:rStyle w:val="Hyperlink1"/>
          </w:rPr>
          <w:t>https://www.nspcc.org.uk/fighting-for-childhood/news-opinion/new-whistleblowing-advice-line-professionals/</w:t>
        </w:r>
      </w:hyperlink>
    </w:p>
    <w:p w:rsidR="00E44537" w:rsidRDefault="00E44537">
      <w:pPr>
        <w:jc w:val="both"/>
        <w:rPr>
          <w:rFonts w:ascii="Arial" w:eastAsia="Arial" w:hAnsi="Arial" w:cs="Arial"/>
        </w:rPr>
      </w:pPr>
    </w:p>
    <w:p w:rsidR="00E44537" w:rsidRDefault="005058A1">
      <w:pPr>
        <w:ind w:left="567" w:hanging="567"/>
        <w:jc w:val="both"/>
        <w:rPr>
          <w:rFonts w:ascii="Arial" w:eastAsia="Arial" w:hAnsi="Arial" w:cs="Arial"/>
          <w:b/>
          <w:bCs/>
        </w:rPr>
      </w:pPr>
      <w:r>
        <w:rPr>
          <w:rFonts w:ascii="Arial" w:hAnsi="Arial"/>
          <w:b/>
          <w:bCs/>
        </w:rPr>
        <w:t>9</w:t>
      </w:r>
      <w:r w:rsidR="002D2D3A">
        <w:rPr>
          <w:rFonts w:ascii="Arial" w:hAnsi="Arial"/>
          <w:b/>
          <w:bCs/>
        </w:rPr>
        <w:t>.</w:t>
      </w:r>
      <w:r w:rsidR="00E36934">
        <w:rPr>
          <w:rFonts w:ascii="Arial" w:hAnsi="Arial"/>
          <w:b/>
          <w:bCs/>
        </w:rPr>
        <w:tab/>
        <w:t>Administration of Medicines and First Aid</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 xml:space="preserve">A child’s health should always be put first during lessons and activities and it is important that children are observed for signs of tiredness or illness and appropriate action taken when needed. This may be as simple as suggesting a child sits and rests for a moment (when playing wind instruments and singing this can be particularly important) or it may involve taking a child to a welfare officer in school if they are feeling unwell.  For those working in schools during the school day, medicines should only be administered by an appropriate member of the school staff.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The Music Hub will train as many people as possible in emergency first aid and these will mainly be those who work in centrally-based activities outside school hours.</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Staff and volunteers for centrally-based activities and groups will be informed as to the whereabouts of first aid equipment.</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In case of serious medical emergency (outside of school hours/activi</w:t>
      </w:r>
      <w:r w:rsidR="00D42906">
        <w:rPr>
          <w:rFonts w:ascii="Arial" w:hAnsi="Arial"/>
        </w:rPr>
        <w:t>ti</w:t>
      </w:r>
      <w:r>
        <w:rPr>
          <w:rFonts w:ascii="Arial" w:hAnsi="Arial"/>
        </w:rPr>
        <w:t xml:space="preserve">es), the parent/carer should be notified immediately.  It may be necessary to phone for an ambulance </w:t>
      </w:r>
      <w:r w:rsidR="00D42906">
        <w:rPr>
          <w:rFonts w:ascii="Arial" w:hAnsi="Arial"/>
        </w:rPr>
        <w:t>dialling</w:t>
      </w:r>
      <w:r>
        <w:rPr>
          <w:rFonts w:ascii="Arial" w:hAnsi="Arial"/>
        </w:rPr>
        <w:t xml:space="preserve"> 999 or to accompany a child to hospital.  The child should be accompanied by a member of staff or volunteer until a parent/carer arrives.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Emergency contacts details for parents/carers will be kept and updated with ensemble registers.</w:t>
      </w:r>
    </w:p>
    <w:p w:rsidR="00E44537" w:rsidRDefault="00E44537">
      <w:pPr>
        <w:ind w:left="567"/>
        <w:jc w:val="both"/>
        <w:rPr>
          <w:rFonts w:ascii="Arial" w:eastAsia="Arial" w:hAnsi="Arial" w:cs="Arial"/>
        </w:rPr>
      </w:pPr>
    </w:p>
    <w:p w:rsidR="00E44537" w:rsidRDefault="00867951" w:rsidP="00867951">
      <w:pPr>
        <w:ind w:left="567"/>
        <w:rPr>
          <w:rFonts w:ascii="Arial" w:eastAsia="Arial" w:hAnsi="Arial" w:cs="Arial"/>
        </w:rPr>
      </w:pPr>
      <w:r>
        <w:rPr>
          <w:rFonts w:ascii="Arial" w:hAnsi="Arial"/>
        </w:rPr>
        <w:t>For residential/</w:t>
      </w:r>
      <w:r w:rsidR="00E36934">
        <w:rPr>
          <w:rFonts w:ascii="Arial" w:hAnsi="Arial"/>
        </w:rPr>
        <w:t xml:space="preserve">trips, Sheffield Music Hub will seek </w:t>
      </w:r>
      <w:r>
        <w:rPr>
          <w:rFonts w:ascii="Arial" w:hAnsi="Arial"/>
        </w:rPr>
        <w:t>detailed guidance from parents/</w:t>
      </w:r>
      <w:r w:rsidR="00E36934">
        <w:rPr>
          <w:rFonts w:ascii="Arial" w:hAnsi="Arial"/>
        </w:rPr>
        <w:t>carers, to ensure that the needs of the child are met.</w:t>
      </w:r>
    </w:p>
    <w:p w:rsidR="00E44537" w:rsidRDefault="00E44537">
      <w:pPr>
        <w:tabs>
          <w:tab w:val="left" w:pos="567"/>
        </w:tabs>
        <w:ind w:left="567" w:hanging="567"/>
        <w:jc w:val="both"/>
        <w:rPr>
          <w:rFonts w:ascii="Arial" w:eastAsia="Arial" w:hAnsi="Arial" w:cs="Arial"/>
          <w:b/>
          <w:bCs/>
        </w:rPr>
      </w:pPr>
    </w:p>
    <w:p w:rsidR="00E44537" w:rsidRDefault="002D2D3A">
      <w:pPr>
        <w:tabs>
          <w:tab w:val="left" w:pos="567"/>
        </w:tabs>
        <w:ind w:left="567" w:hanging="567"/>
        <w:jc w:val="both"/>
        <w:rPr>
          <w:rFonts w:ascii="Arial" w:eastAsia="Arial" w:hAnsi="Arial" w:cs="Arial"/>
          <w:b/>
          <w:bCs/>
        </w:rPr>
      </w:pPr>
      <w:r>
        <w:rPr>
          <w:rFonts w:ascii="Arial" w:hAnsi="Arial"/>
          <w:b/>
          <w:bCs/>
        </w:rPr>
        <w:t>10</w:t>
      </w:r>
      <w:r w:rsidR="00DA0D69">
        <w:rPr>
          <w:rFonts w:ascii="Arial" w:hAnsi="Arial"/>
          <w:b/>
          <w:bCs/>
        </w:rPr>
        <w:t>.</w:t>
      </w:r>
      <w:r w:rsidR="00E36934">
        <w:rPr>
          <w:rFonts w:ascii="Arial" w:hAnsi="Arial"/>
          <w:b/>
          <w:bCs/>
        </w:rPr>
        <w:tab/>
        <w:t>Bereavement and Loss</w:t>
      </w:r>
    </w:p>
    <w:p w:rsidR="00E44537" w:rsidRDefault="00E44537">
      <w:pPr>
        <w:tabs>
          <w:tab w:val="left" w:pos="567"/>
        </w:tabs>
        <w:ind w:left="567" w:hanging="567"/>
        <w:jc w:val="both"/>
        <w:rPr>
          <w:rFonts w:ascii="Arial" w:eastAsia="Arial" w:hAnsi="Arial" w:cs="Arial"/>
          <w:b/>
          <w:bCs/>
        </w:rPr>
      </w:pPr>
    </w:p>
    <w:p w:rsidR="00E44537" w:rsidRDefault="00E36934">
      <w:pPr>
        <w:tabs>
          <w:tab w:val="left" w:pos="567"/>
        </w:tabs>
        <w:ind w:left="567" w:hanging="567"/>
        <w:jc w:val="both"/>
        <w:rPr>
          <w:rFonts w:ascii="Arial" w:hAnsi="Arial"/>
        </w:rPr>
      </w:pPr>
      <w:r>
        <w:rPr>
          <w:rFonts w:ascii="Arial" w:eastAsia="Arial" w:hAnsi="Arial" w:cs="Arial"/>
          <w:b/>
          <w:bCs/>
        </w:rPr>
        <w:tab/>
      </w:r>
      <w:r>
        <w:rPr>
          <w:rFonts w:ascii="Arial" w:hAnsi="Arial"/>
        </w:rPr>
        <w:t>Bereavement and loss is experienced by all of us across our lifetime. Recognising that you may be experiencing this whilst trying to support or assist a child/young person/family is crucial. Take care of yourself and ask for support by talking to a trusted family member, friend, colleague or the DSL.</w:t>
      </w:r>
    </w:p>
    <w:p w:rsidR="00B16D66" w:rsidRDefault="00B16D66">
      <w:pPr>
        <w:tabs>
          <w:tab w:val="left" w:pos="567"/>
        </w:tabs>
        <w:ind w:left="567" w:hanging="567"/>
        <w:jc w:val="both"/>
        <w:rPr>
          <w:rFonts w:ascii="Arial" w:hAnsi="Arial"/>
        </w:rPr>
      </w:pPr>
    </w:p>
    <w:p w:rsidR="00B16D66" w:rsidRDefault="00B16D66">
      <w:pPr>
        <w:tabs>
          <w:tab w:val="left" w:pos="567"/>
        </w:tabs>
        <w:ind w:left="567" w:hanging="567"/>
        <w:jc w:val="both"/>
        <w:rPr>
          <w:rFonts w:ascii="Arial" w:eastAsia="Arial" w:hAnsi="Arial" w:cs="Arial"/>
        </w:rPr>
      </w:pPr>
    </w:p>
    <w:p w:rsidR="00ED00DF" w:rsidRDefault="00ED00DF">
      <w:pPr>
        <w:tabs>
          <w:tab w:val="left" w:pos="567"/>
        </w:tabs>
        <w:ind w:left="567" w:hanging="567"/>
        <w:jc w:val="both"/>
        <w:rPr>
          <w:rFonts w:ascii="Arial" w:hAnsi="Arial"/>
          <w:b/>
          <w:bCs/>
        </w:rPr>
      </w:pPr>
    </w:p>
    <w:p w:rsidR="00E44537" w:rsidRDefault="002D2D3A">
      <w:pPr>
        <w:tabs>
          <w:tab w:val="left" w:pos="567"/>
        </w:tabs>
        <w:ind w:left="567" w:hanging="567"/>
        <w:jc w:val="both"/>
        <w:rPr>
          <w:rFonts w:ascii="Arial" w:eastAsia="Arial" w:hAnsi="Arial" w:cs="Arial"/>
          <w:b/>
          <w:bCs/>
        </w:rPr>
      </w:pPr>
      <w:r>
        <w:rPr>
          <w:rFonts w:ascii="Arial" w:hAnsi="Arial"/>
          <w:b/>
          <w:bCs/>
        </w:rPr>
        <w:lastRenderedPageBreak/>
        <w:t>10</w:t>
      </w:r>
      <w:r w:rsidR="00E36934">
        <w:rPr>
          <w:rFonts w:ascii="Arial" w:hAnsi="Arial"/>
          <w:b/>
          <w:bCs/>
        </w:rPr>
        <w:t>.1 Types of Loss:</w:t>
      </w:r>
    </w:p>
    <w:p w:rsidR="00E44537" w:rsidRDefault="00E44537">
      <w:pPr>
        <w:tabs>
          <w:tab w:val="left" w:pos="567"/>
        </w:tabs>
        <w:ind w:left="567"/>
        <w:jc w:val="both"/>
        <w:rPr>
          <w:rFonts w:ascii="Arial" w:eastAsia="Arial" w:hAnsi="Arial" w:cs="Arial"/>
          <w:b/>
          <w:bCs/>
        </w:rPr>
      </w:pPr>
    </w:p>
    <w:p w:rsidR="00E44537" w:rsidRDefault="00E36934" w:rsidP="00471FE4">
      <w:pPr>
        <w:numPr>
          <w:ilvl w:val="0"/>
          <w:numId w:val="46"/>
        </w:numPr>
        <w:jc w:val="both"/>
        <w:rPr>
          <w:rFonts w:ascii="Arial" w:eastAsia="Arial" w:hAnsi="Arial" w:cs="Arial"/>
        </w:rPr>
      </w:pPr>
      <w:r>
        <w:rPr>
          <w:rFonts w:ascii="Arial" w:hAnsi="Arial"/>
        </w:rPr>
        <w:t>death of relative/friend</w:t>
      </w:r>
    </w:p>
    <w:p w:rsidR="00E44537" w:rsidRDefault="00E36934" w:rsidP="00471FE4">
      <w:pPr>
        <w:numPr>
          <w:ilvl w:val="0"/>
          <w:numId w:val="46"/>
        </w:numPr>
        <w:jc w:val="both"/>
        <w:rPr>
          <w:rFonts w:ascii="Arial" w:eastAsia="Arial" w:hAnsi="Arial" w:cs="Arial"/>
        </w:rPr>
      </w:pPr>
      <w:r>
        <w:rPr>
          <w:rFonts w:ascii="Arial" w:hAnsi="Arial"/>
        </w:rPr>
        <w:t>miscarriage/abortion</w:t>
      </w:r>
    </w:p>
    <w:p w:rsidR="00E44537" w:rsidRDefault="00E36934" w:rsidP="00471FE4">
      <w:pPr>
        <w:numPr>
          <w:ilvl w:val="0"/>
          <w:numId w:val="46"/>
        </w:numPr>
        <w:jc w:val="both"/>
        <w:rPr>
          <w:rFonts w:ascii="Arial" w:eastAsia="Arial" w:hAnsi="Arial" w:cs="Arial"/>
        </w:rPr>
      </w:pPr>
      <w:r>
        <w:rPr>
          <w:rFonts w:ascii="Arial" w:hAnsi="Arial"/>
        </w:rPr>
        <w:t>death of a pet</w:t>
      </w:r>
    </w:p>
    <w:p w:rsidR="00E44537" w:rsidRDefault="00E36934" w:rsidP="00471FE4">
      <w:pPr>
        <w:numPr>
          <w:ilvl w:val="0"/>
          <w:numId w:val="46"/>
        </w:numPr>
        <w:jc w:val="both"/>
        <w:rPr>
          <w:rFonts w:ascii="Arial" w:eastAsia="Arial" w:hAnsi="Arial" w:cs="Arial"/>
        </w:rPr>
      </w:pPr>
      <w:r>
        <w:rPr>
          <w:rFonts w:ascii="Arial" w:hAnsi="Arial"/>
        </w:rPr>
        <w:t>parent in prison</w:t>
      </w:r>
    </w:p>
    <w:p w:rsidR="00E44537" w:rsidRDefault="00E36934" w:rsidP="00471FE4">
      <w:pPr>
        <w:numPr>
          <w:ilvl w:val="0"/>
          <w:numId w:val="46"/>
        </w:numPr>
        <w:jc w:val="both"/>
        <w:rPr>
          <w:rFonts w:ascii="Arial" w:eastAsia="Arial" w:hAnsi="Arial" w:cs="Arial"/>
        </w:rPr>
      </w:pPr>
      <w:r>
        <w:rPr>
          <w:rFonts w:ascii="Arial" w:hAnsi="Arial"/>
        </w:rPr>
        <w:t>parental separation</w:t>
      </w:r>
    </w:p>
    <w:p w:rsidR="00E44537" w:rsidRDefault="00E36934" w:rsidP="00471FE4">
      <w:pPr>
        <w:numPr>
          <w:ilvl w:val="0"/>
          <w:numId w:val="46"/>
        </w:numPr>
        <w:jc w:val="both"/>
        <w:rPr>
          <w:rFonts w:ascii="Arial" w:eastAsia="Arial" w:hAnsi="Arial" w:cs="Arial"/>
        </w:rPr>
      </w:pPr>
      <w:r>
        <w:rPr>
          <w:rFonts w:ascii="Arial" w:hAnsi="Arial"/>
        </w:rPr>
        <w:t>young person in or taken into care</w:t>
      </w:r>
    </w:p>
    <w:p w:rsidR="00E44537" w:rsidRDefault="00E36934" w:rsidP="00471FE4">
      <w:pPr>
        <w:numPr>
          <w:ilvl w:val="0"/>
          <w:numId w:val="46"/>
        </w:numPr>
        <w:jc w:val="both"/>
        <w:rPr>
          <w:rFonts w:ascii="Arial" w:eastAsia="Arial" w:hAnsi="Arial" w:cs="Arial"/>
        </w:rPr>
      </w:pPr>
      <w:proofErr w:type="gramStart"/>
      <w:r>
        <w:rPr>
          <w:rFonts w:ascii="Arial" w:hAnsi="Arial"/>
        </w:rPr>
        <w:t>moving</w:t>
      </w:r>
      <w:proofErr w:type="gramEnd"/>
      <w:r>
        <w:rPr>
          <w:rFonts w:ascii="Arial" w:hAnsi="Arial"/>
        </w:rPr>
        <w:t xml:space="preserve"> home/school/country etc.</w:t>
      </w:r>
    </w:p>
    <w:p w:rsidR="00E44537" w:rsidRDefault="00E44537">
      <w:pPr>
        <w:tabs>
          <w:tab w:val="left" w:pos="567"/>
        </w:tabs>
        <w:ind w:left="720"/>
        <w:jc w:val="both"/>
        <w:rPr>
          <w:rFonts w:ascii="Arial" w:eastAsia="Arial" w:hAnsi="Arial" w:cs="Arial"/>
        </w:rPr>
      </w:pPr>
    </w:p>
    <w:p w:rsidR="00E44537" w:rsidRDefault="00E36934">
      <w:pPr>
        <w:tabs>
          <w:tab w:val="left" w:pos="567"/>
        </w:tabs>
        <w:ind w:left="567"/>
        <w:jc w:val="both"/>
        <w:rPr>
          <w:rFonts w:ascii="Arial" w:eastAsia="Arial" w:hAnsi="Arial" w:cs="Arial"/>
        </w:rPr>
      </w:pPr>
      <w:r>
        <w:rPr>
          <w:rFonts w:ascii="Arial" w:hAnsi="Arial"/>
        </w:rPr>
        <w:t>Additional factors to be aware of around bereavement and loss are:</w:t>
      </w:r>
    </w:p>
    <w:p w:rsidR="00E44537" w:rsidRDefault="00E44537">
      <w:pPr>
        <w:tabs>
          <w:tab w:val="left" w:pos="567"/>
        </w:tabs>
        <w:ind w:left="720"/>
        <w:jc w:val="both"/>
        <w:rPr>
          <w:rFonts w:ascii="Arial" w:eastAsia="Arial" w:hAnsi="Arial" w:cs="Arial"/>
        </w:rPr>
      </w:pPr>
    </w:p>
    <w:p w:rsidR="00E44537" w:rsidRDefault="00E36934" w:rsidP="00471FE4">
      <w:pPr>
        <w:numPr>
          <w:ilvl w:val="0"/>
          <w:numId w:val="48"/>
        </w:numPr>
        <w:jc w:val="both"/>
        <w:rPr>
          <w:rFonts w:ascii="Arial" w:eastAsia="Arial" w:hAnsi="Arial" w:cs="Arial"/>
        </w:rPr>
      </w:pPr>
      <w:r>
        <w:rPr>
          <w:rFonts w:ascii="Arial" w:hAnsi="Arial"/>
        </w:rPr>
        <w:t>traumatic bereavement</w:t>
      </w:r>
    </w:p>
    <w:p w:rsidR="00E44537" w:rsidRDefault="00E36934" w:rsidP="00471FE4">
      <w:pPr>
        <w:numPr>
          <w:ilvl w:val="0"/>
          <w:numId w:val="48"/>
        </w:numPr>
        <w:jc w:val="both"/>
        <w:rPr>
          <w:rFonts w:ascii="Arial" w:eastAsia="Arial" w:hAnsi="Arial" w:cs="Arial"/>
        </w:rPr>
      </w:pPr>
      <w:r>
        <w:rPr>
          <w:rFonts w:ascii="Arial" w:hAnsi="Arial"/>
        </w:rPr>
        <w:t>death/separation linked to terrorism</w:t>
      </w:r>
    </w:p>
    <w:p w:rsidR="00E44537" w:rsidRDefault="00E36934" w:rsidP="00471FE4">
      <w:pPr>
        <w:numPr>
          <w:ilvl w:val="0"/>
          <w:numId w:val="48"/>
        </w:numPr>
        <w:jc w:val="both"/>
        <w:rPr>
          <w:rFonts w:ascii="Arial" w:eastAsia="Arial" w:hAnsi="Arial" w:cs="Arial"/>
        </w:rPr>
      </w:pPr>
      <w:r>
        <w:rPr>
          <w:rFonts w:ascii="Arial" w:hAnsi="Arial"/>
        </w:rPr>
        <w:t>death/separation linked to gang activity</w:t>
      </w:r>
    </w:p>
    <w:p w:rsidR="00E44537" w:rsidRDefault="00E36934" w:rsidP="00471FE4">
      <w:pPr>
        <w:numPr>
          <w:ilvl w:val="0"/>
          <w:numId w:val="48"/>
        </w:numPr>
        <w:jc w:val="both"/>
        <w:rPr>
          <w:rFonts w:ascii="Arial" w:eastAsia="Arial" w:hAnsi="Arial" w:cs="Arial"/>
        </w:rPr>
      </w:pPr>
      <w:r>
        <w:rPr>
          <w:rFonts w:ascii="Arial" w:hAnsi="Arial"/>
        </w:rPr>
        <w:t>death/separation resulting in/occurring whilst child/young person is in care</w:t>
      </w:r>
    </w:p>
    <w:p w:rsidR="00E44537" w:rsidRDefault="00E36934" w:rsidP="00471FE4">
      <w:pPr>
        <w:numPr>
          <w:ilvl w:val="0"/>
          <w:numId w:val="48"/>
        </w:numPr>
        <w:jc w:val="both"/>
        <w:rPr>
          <w:rFonts w:ascii="Arial" w:eastAsia="Arial" w:hAnsi="Arial" w:cs="Arial"/>
        </w:rPr>
      </w:pPr>
      <w:r>
        <w:rPr>
          <w:rFonts w:ascii="Arial" w:hAnsi="Arial"/>
        </w:rPr>
        <w:t>language barriers</w:t>
      </w:r>
    </w:p>
    <w:p w:rsidR="00E44537" w:rsidRDefault="00E36934" w:rsidP="00471FE4">
      <w:pPr>
        <w:numPr>
          <w:ilvl w:val="0"/>
          <w:numId w:val="48"/>
        </w:numPr>
        <w:jc w:val="both"/>
        <w:rPr>
          <w:rFonts w:ascii="Arial" w:eastAsia="Arial" w:hAnsi="Arial" w:cs="Arial"/>
        </w:rPr>
      </w:pPr>
      <w:r>
        <w:rPr>
          <w:rFonts w:ascii="Arial" w:hAnsi="Arial"/>
        </w:rPr>
        <w:t>learning disability</w:t>
      </w:r>
    </w:p>
    <w:p w:rsidR="00E44537" w:rsidRPr="00DE5DA3" w:rsidRDefault="00E36934" w:rsidP="00DE5DA3">
      <w:pPr>
        <w:numPr>
          <w:ilvl w:val="0"/>
          <w:numId w:val="48"/>
        </w:numPr>
        <w:jc w:val="both"/>
        <w:rPr>
          <w:rFonts w:ascii="Arial" w:eastAsia="Arial" w:hAnsi="Arial" w:cs="Arial"/>
        </w:rPr>
      </w:pPr>
      <w:proofErr w:type="gramStart"/>
      <w:r>
        <w:rPr>
          <w:rFonts w:ascii="Arial" w:hAnsi="Arial"/>
        </w:rPr>
        <w:t>cultural</w:t>
      </w:r>
      <w:proofErr w:type="gramEnd"/>
      <w:r>
        <w:rPr>
          <w:rFonts w:ascii="Arial" w:hAnsi="Arial"/>
        </w:rPr>
        <w:t xml:space="preserve"> differences.</w:t>
      </w:r>
    </w:p>
    <w:p w:rsidR="00DA0D69" w:rsidRDefault="00DA0D69">
      <w:pPr>
        <w:tabs>
          <w:tab w:val="left" w:pos="567"/>
        </w:tabs>
        <w:ind w:left="567" w:hanging="567"/>
        <w:jc w:val="both"/>
        <w:rPr>
          <w:rFonts w:ascii="Arial" w:hAnsi="Arial"/>
          <w:b/>
          <w:bCs/>
        </w:rPr>
      </w:pPr>
    </w:p>
    <w:p w:rsidR="00E44537" w:rsidRDefault="002D2D3A">
      <w:pPr>
        <w:tabs>
          <w:tab w:val="left" w:pos="567"/>
        </w:tabs>
        <w:ind w:left="567" w:hanging="567"/>
        <w:jc w:val="both"/>
        <w:rPr>
          <w:rFonts w:ascii="Arial" w:eastAsia="Arial" w:hAnsi="Arial" w:cs="Arial"/>
          <w:b/>
          <w:bCs/>
        </w:rPr>
      </w:pPr>
      <w:r>
        <w:rPr>
          <w:rFonts w:ascii="Arial" w:hAnsi="Arial"/>
          <w:b/>
          <w:bCs/>
        </w:rPr>
        <w:t>10</w:t>
      </w:r>
      <w:r w:rsidR="00E36934">
        <w:rPr>
          <w:rFonts w:ascii="Arial" w:hAnsi="Arial"/>
          <w:b/>
          <w:bCs/>
        </w:rPr>
        <w:t>.2 Indicators of Bereavement and Loss:</w:t>
      </w:r>
    </w:p>
    <w:p w:rsidR="00E44537" w:rsidRDefault="00E44537">
      <w:pPr>
        <w:tabs>
          <w:tab w:val="left" w:pos="567"/>
        </w:tabs>
        <w:ind w:left="720"/>
        <w:jc w:val="both"/>
        <w:rPr>
          <w:rFonts w:ascii="Arial" w:eastAsia="Arial" w:hAnsi="Arial" w:cs="Arial"/>
          <w:u w:val="single"/>
        </w:rPr>
      </w:pPr>
    </w:p>
    <w:p w:rsidR="00E44537" w:rsidRDefault="00E36934" w:rsidP="009D5AA3">
      <w:pPr>
        <w:tabs>
          <w:tab w:val="left" w:pos="567"/>
        </w:tabs>
        <w:ind w:left="720" w:hanging="153"/>
        <w:jc w:val="both"/>
        <w:rPr>
          <w:rFonts w:ascii="Arial" w:eastAsia="Arial" w:hAnsi="Arial" w:cs="Arial"/>
          <w:u w:val="single"/>
        </w:rPr>
      </w:pPr>
      <w:r>
        <w:rPr>
          <w:rFonts w:ascii="Arial" w:hAnsi="Arial"/>
          <w:u w:val="single"/>
        </w:rPr>
        <w:t>0-2 years</w:t>
      </w:r>
    </w:p>
    <w:p w:rsidR="00E44537" w:rsidRDefault="00E44537">
      <w:pPr>
        <w:tabs>
          <w:tab w:val="left" w:pos="567"/>
        </w:tabs>
        <w:ind w:left="720"/>
        <w:jc w:val="both"/>
        <w:rPr>
          <w:rFonts w:ascii="Arial" w:eastAsia="Arial" w:hAnsi="Arial" w:cs="Arial"/>
          <w:u w:val="single"/>
        </w:rPr>
      </w:pPr>
    </w:p>
    <w:p w:rsidR="00E44537" w:rsidRDefault="00E36934" w:rsidP="00471FE4">
      <w:pPr>
        <w:numPr>
          <w:ilvl w:val="0"/>
          <w:numId w:val="50"/>
        </w:numPr>
        <w:jc w:val="both"/>
        <w:rPr>
          <w:rFonts w:ascii="Arial" w:eastAsia="Arial" w:hAnsi="Arial" w:cs="Arial"/>
        </w:rPr>
      </w:pPr>
      <w:r>
        <w:rPr>
          <w:rFonts w:ascii="Arial" w:hAnsi="Arial"/>
        </w:rPr>
        <w:t>no concept of death</w:t>
      </w:r>
    </w:p>
    <w:p w:rsidR="00E44537" w:rsidRDefault="00E36934" w:rsidP="00471FE4">
      <w:pPr>
        <w:numPr>
          <w:ilvl w:val="0"/>
          <w:numId w:val="50"/>
        </w:numPr>
        <w:jc w:val="both"/>
        <w:rPr>
          <w:rFonts w:ascii="Arial" w:eastAsia="Arial" w:hAnsi="Arial" w:cs="Arial"/>
        </w:rPr>
      </w:pPr>
      <w:r>
        <w:rPr>
          <w:rFonts w:ascii="Arial" w:hAnsi="Arial"/>
        </w:rPr>
        <w:t>will notice the absence of a parent between 4-7 months</w:t>
      </w:r>
    </w:p>
    <w:p w:rsidR="00E44537" w:rsidRDefault="00E36934" w:rsidP="00471FE4">
      <w:pPr>
        <w:numPr>
          <w:ilvl w:val="0"/>
          <w:numId w:val="50"/>
        </w:numPr>
        <w:jc w:val="both"/>
        <w:rPr>
          <w:rFonts w:ascii="Arial" w:eastAsia="Arial" w:hAnsi="Arial" w:cs="Arial"/>
        </w:rPr>
      </w:pPr>
      <w:r>
        <w:rPr>
          <w:rFonts w:ascii="Arial" w:hAnsi="Arial"/>
        </w:rPr>
        <w:t>anxious about separating from parent</w:t>
      </w:r>
    </w:p>
    <w:p w:rsidR="00E44537" w:rsidRDefault="00E36934" w:rsidP="00471FE4">
      <w:pPr>
        <w:numPr>
          <w:ilvl w:val="0"/>
          <w:numId w:val="50"/>
        </w:numPr>
        <w:jc w:val="both"/>
        <w:rPr>
          <w:rFonts w:ascii="Arial" w:eastAsia="Arial" w:hAnsi="Arial" w:cs="Arial"/>
        </w:rPr>
      </w:pPr>
      <w:r>
        <w:rPr>
          <w:rFonts w:ascii="Arial" w:hAnsi="Arial"/>
        </w:rPr>
        <w:t>acts in ways they did when they were younger (regressive behaviour)</w:t>
      </w:r>
    </w:p>
    <w:p w:rsidR="00DA0D69" w:rsidRPr="00DE5DA3" w:rsidRDefault="00E36934" w:rsidP="00DE5DA3">
      <w:pPr>
        <w:numPr>
          <w:ilvl w:val="0"/>
          <w:numId w:val="50"/>
        </w:numPr>
        <w:jc w:val="both"/>
        <w:rPr>
          <w:rFonts w:ascii="Arial" w:eastAsia="Arial" w:hAnsi="Arial" w:cs="Arial"/>
        </w:rPr>
      </w:pPr>
      <w:proofErr w:type="gramStart"/>
      <w:r>
        <w:rPr>
          <w:rFonts w:ascii="Arial" w:hAnsi="Arial"/>
        </w:rPr>
        <w:t>feeding</w:t>
      </w:r>
      <w:proofErr w:type="gramEnd"/>
      <w:r>
        <w:rPr>
          <w:rFonts w:ascii="Arial" w:hAnsi="Arial"/>
        </w:rPr>
        <w:t xml:space="preserve"> and sleeping difficulties.</w:t>
      </w:r>
    </w:p>
    <w:p w:rsidR="00DA0D69" w:rsidRDefault="00DA0D69">
      <w:pPr>
        <w:tabs>
          <w:tab w:val="left" w:pos="567"/>
        </w:tabs>
        <w:ind w:left="720" w:hanging="720"/>
        <w:jc w:val="both"/>
        <w:rPr>
          <w:rFonts w:ascii="Arial" w:hAnsi="Arial"/>
          <w:u w:val="single"/>
        </w:rPr>
      </w:pPr>
    </w:p>
    <w:p w:rsidR="00E44537" w:rsidRDefault="00E36934" w:rsidP="009D5AA3">
      <w:pPr>
        <w:tabs>
          <w:tab w:val="left" w:pos="567"/>
        </w:tabs>
        <w:ind w:left="720" w:hanging="153"/>
        <w:jc w:val="both"/>
        <w:rPr>
          <w:rFonts w:ascii="Arial" w:eastAsia="Arial" w:hAnsi="Arial" w:cs="Arial"/>
          <w:u w:val="single"/>
        </w:rPr>
      </w:pPr>
      <w:r>
        <w:rPr>
          <w:rFonts w:ascii="Arial" w:hAnsi="Arial"/>
          <w:u w:val="single"/>
        </w:rPr>
        <w:t>2-5 years</w:t>
      </w:r>
    </w:p>
    <w:p w:rsidR="00E44537" w:rsidRDefault="00E44537">
      <w:pPr>
        <w:tabs>
          <w:tab w:val="left" w:pos="567"/>
        </w:tabs>
        <w:ind w:left="720" w:hanging="153"/>
        <w:jc w:val="both"/>
        <w:rPr>
          <w:rFonts w:ascii="Arial" w:eastAsia="Arial" w:hAnsi="Arial" w:cs="Arial"/>
          <w:u w:val="single"/>
        </w:rPr>
      </w:pPr>
    </w:p>
    <w:p w:rsidR="00E44537" w:rsidRDefault="00E36934" w:rsidP="00471FE4">
      <w:pPr>
        <w:numPr>
          <w:ilvl w:val="0"/>
          <w:numId w:val="50"/>
        </w:numPr>
        <w:jc w:val="both"/>
        <w:rPr>
          <w:rFonts w:ascii="Arial" w:eastAsia="Arial" w:hAnsi="Arial" w:cs="Arial"/>
        </w:rPr>
      </w:pPr>
      <w:r>
        <w:rPr>
          <w:rFonts w:ascii="Arial" w:hAnsi="Arial"/>
        </w:rPr>
        <w:t>sees death as reversible</w:t>
      </w:r>
    </w:p>
    <w:p w:rsidR="00E44537" w:rsidRDefault="00E36934" w:rsidP="00471FE4">
      <w:pPr>
        <w:numPr>
          <w:ilvl w:val="0"/>
          <w:numId w:val="50"/>
        </w:numPr>
        <w:jc w:val="both"/>
        <w:rPr>
          <w:rFonts w:ascii="Arial" w:eastAsia="Arial" w:hAnsi="Arial" w:cs="Arial"/>
        </w:rPr>
      </w:pPr>
      <w:r>
        <w:rPr>
          <w:rFonts w:ascii="Arial" w:hAnsi="Arial"/>
        </w:rPr>
        <w:t>may feel they have caused the death</w:t>
      </w:r>
    </w:p>
    <w:p w:rsidR="00E44537" w:rsidRDefault="00E36934" w:rsidP="00471FE4">
      <w:pPr>
        <w:numPr>
          <w:ilvl w:val="0"/>
          <w:numId w:val="50"/>
        </w:numPr>
        <w:jc w:val="both"/>
        <w:rPr>
          <w:rFonts w:ascii="Arial" w:eastAsia="Arial" w:hAnsi="Arial" w:cs="Arial"/>
        </w:rPr>
      </w:pPr>
      <w:r>
        <w:rPr>
          <w:rFonts w:ascii="Arial" w:hAnsi="Arial"/>
        </w:rPr>
        <w:t>may make up fantasies to fill gaps in knowledge</w:t>
      </w:r>
    </w:p>
    <w:p w:rsidR="00E44537" w:rsidRDefault="00E36934" w:rsidP="00471FE4">
      <w:pPr>
        <w:numPr>
          <w:ilvl w:val="0"/>
          <w:numId w:val="50"/>
        </w:numPr>
        <w:jc w:val="both"/>
        <w:rPr>
          <w:rFonts w:ascii="Arial" w:eastAsia="Arial" w:hAnsi="Arial" w:cs="Arial"/>
        </w:rPr>
      </w:pPr>
      <w:r>
        <w:rPr>
          <w:rFonts w:ascii="Arial" w:hAnsi="Arial"/>
        </w:rPr>
        <w:t>feels abandonment and separation</w:t>
      </w:r>
    </w:p>
    <w:p w:rsidR="00E44537" w:rsidRDefault="00E36934" w:rsidP="00471FE4">
      <w:pPr>
        <w:numPr>
          <w:ilvl w:val="0"/>
          <w:numId w:val="50"/>
        </w:numPr>
        <w:jc w:val="both"/>
        <w:rPr>
          <w:rFonts w:ascii="Arial" w:eastAsia="Arial" w:hAnsi="Arial" w:cs="Arial"/>
        </w:rPr>
      </w:pPr>
      <w:r>
        <w:rPr>
          <w:rFonts w:ascii="Arial" w:hAnsi="Arial"/>
        </w:rPr>
        <w:t>despair</w:t>
      </w:r>
    </w:p>
    <w:p w:rsidR="00E44537" w:rsidRDefault="00E36934" w:rsidP="00471FE4">
      <w:pPr>
        <w:numPr>
          <w:ilvl w:val="0"/>
          <w:numId w:val="50"/>
        </w:numPr>
        <w:jc w:val="both"/>
        <w:rPr>
          <w:rFonts w:ascii="Arial" w:eastAsia="Arial" w:hAnsi="Arial" w:cs="Arial"/>
        </w:rPr>
      </w:pPr>
      <w:r>
        <w:rPr>
          <w:rFonts w:ascii="Arial" w:hAnsi="Arial"/>
        </w:rPr>
        <w:t>angry about changes to their daily routine</w:t>
      </w:r>
    </w:p>
    <w:p w:rsidR="00E44537" w:rsidRDefault="00E36934" w:rsidP="00471FE4">
      <w:pPr>
        <w:numPr>
          <w:ilvl w:val="0"/>
          <w:numId w:val="50"/>
        </w:numPr>
        <w:jc w:val="both"/>
        <w:rPr>
          <w:rFonts w:ascii="Arial" w:eastAsia="Arial" w:hAnsi="Arial" w:cs="Arial"/>
        </w:rPr>
      </w:pPr>
      <w:r>
        <w:rPr>
          <w:rFonts w:ascii="Arial" w:hAnsi="Arial"/>
        </w:rPr>
        <w:t>sleep problems</w:t>
      </w:r>
    </w:p>
    <w:p w:rsidR="00E44537" w:rsidRDefault="00E36934" w:rsidP="00471FE4">
      <w:pPr>
        <w:numPr>
          <w:ilvl w:val="0"/>
          <w:numId w:val="50"/>
        </w:numPr>
        <w:jc w:val="both"/>
        <w:rPr>
          <w:rFonts w:ascii="Arial" w:eastAsia="Arial" w:hAnsi="Arial" w:cs="Arial"/>
        </w:rPr>
      </w:pPr>
      <w:proofErr w:type="gramStart"/>
      <w:r>
        <w:rPr>
          <w:rFonts w:ascii="Arial" w:hAnsi="Arial"/>
        </w:rPr>
        <w:t>complaints</w:t>
      </w:r>
      <w:proofErr w:type="gramEnd"/>
      <w:r>
        <w:rPr>
          <w:rFonts w:ascii="Arial" w:hAnsi="Arial"/>
        </w:rPr>
        <w:t xml:space="preserve"> such as tummy aches.</w:t>
      </w:r>
    </w:p>
    <w:p w:rsidR="00E44537" w:rsidRDefault="00E44537">
      <w:pPr>
        <w:tabs>
          <w:tab w:val="left" w:pos="567"/>
        </w:tabs>
        <w:ind w:left="567" w:hanging="567"/>
        <w:jc w:val="both"/>
        <w:rPr>
          <w:rFonts w:ascii="Arial" w:eastAsia="Arial" w:hAnsi="Arial" w:cs="Arial"/>
          <w:u w:val="single"/>
        </w:rPr>
      </w:pPr>
    </w:p>
    <w:p w:rsidR="00E44537" w:rsidRDefault="00E36934" w:rsidP="009D5AA3">
      <w:pPr>
        <w:tabs>
          <w:tab w:val="left" w:pos="567"/>
        </w:tabs>
        <w:ind w:left="567"/>
        <w:jc w:val="both"/>
        <w:rPr>
          <w:rFonts w:ascii="Arial" w:eastAsia="Arial" w:hAnsi="Arial" w:cs="Arial"/>
          <w:u w:val="single"/>
        </w:rPr>
      </w:pPr>
      <w:r>
        <w:rPr>
          <w:rFonts w:ascii="Arial" w:hAnsi="Arial"/>
          <w:u w:val="single"/>
        </w:rPr>
        <w:t>5-11 years</w:t>
      </w:r>
    </w:p>
    <w:p w:rsidR="00E44537" w:rsidRDefault="00E44537">
      <w:pPr>
        <w:tabs>
          <w:tab w:val="left" w:pos="567"/>
        </w:tabs>
        <w:ind w:left="567"/>
        <w:jc w:val="both"/>
        <w:rPr>
          <w:rFonts w:ascii="Arial" w:eastAsia="Arial" w:hAnsi="Arial" w:cs="Arial"/>
          <w:u w:val="single"/>
        </w:rPr>
      </w:pPr>
    </w:p>
    <w:p w:rsidR="00E44537" w:rsidRDefault="00E36934" w:rsidP="00471FE4">
      <w:pPr>
        <w:numPr>
          <w:ilvl w:val="0"/>
          <w:numId w:val="52"/>
        </w:numPr>
        <w:jc w:val="both"/>
        <w:rPr>
          <w:rFonts w:ascii="Arial" w:eastAsia="Arial" w:hAnsi="Arial" w:cs="Arial"/>
        </w:rPr>
      </w:pPr>
      <w:r>
        <w:rPr>
          <w:rFonts w:ascii="Arial" w:hAnsi="Arial"/>
        </w:rPr>
        <w:t>starts to understand the finality of death at about eight years old</w:t>
      </w:r>
    </w:p>
    <w:p w:rsidR="00E44537" w:rsidRDefault="00E36934" w:rsidP="00471FE4">
      <w:pPr>
        <w:numPr>
          <w:ilvl w:val="0"/>
          <w:numId w:val="52"/>
        </w:numPr>
        <w:jc w:val="both"/>
        <w:rPr>
          <w:rFonts w:ascii="Arial" w:eastAsia="Arial" w:hAnsi="Arial" w:cs="Arial"/>
        </w:rPr>
      </w:pPr>
      <w:r>
        <w:rPr>
          <w:rFonts w:ascii="Arial" w:hAnsi="Arial"/>
        </w:rPr>
        <w:t>withdrawal/sadness/loneliness</w:t>
      </w:r>
    </w:p>
    <w:p w:rsidR="00E44537" w:rsidRDefault="00E36934" w:rsidP="00471FE4">
      <w:pPr>
        <w:numPr>
          <w:ilvl w:val="0"/>
          <w:numId w:val="52"/>
        </w:numPr>
        <w:jc w:val="both"/>
        <w:rPr>
          <w:rFonts w:ascii="Arial" w:eastAsia="Arial" w:hAnsi="Arial" w:cs="Arial"/>
        </w:rPr>
      </w:pPr>
      <w:r>
        <w:rPr>
          <w:rFonts w:ascii="Arial" w:hAnsi="Arial"/>
        </w:rPr>
        <w:t>gets angry more often, difficulty concentrating at school</w:t>
      </w:r>
    </w:p>
    <w:p w:rsidR="00E44537" w:rsidRDefault="00E36934" w:rsidP="00471FE4">
      <w:pPr>
        <w:numPr>
          <w:ilvl w:val="0"/>
          <w:numId w:val="52"/>
        </w:numPr>
        <w:jc w:val="both"/>
        <w:rPr>
          <w:rFonts w:ascii="Arial" w:eastAsia="Arial" w:hAnsi="Arial" w:cs="Arial"/>
        </w:rPr>
      </w:pPr>
      <w:r>
        <w:rPr>
          <w:rFonts w:ascii="Arial" w:hAnsi="Arial"/>
        </w:rPr>
        <w:t>tries to be the perfect child</w:t>
      </w:r>
    </w:p>
    <w:p w:rsidR="00E44537" w:rsidRDefault="00E36934" w:rsidP="00471FE4">
      <w:pPr>
        <w:numPr>
          <w:ilvl w:val="0"/>
          <w:numId w:val="52"/>
        </w:numPr>
        <w:jc w:val="both"/>
        <w:rPr>
          <w:rFonts w:ascii="Arial" w:eastAsia="Arial" w:hAnsi="Arial" w:cs="Arial"/>
        </w:rPr>
      </w:pPr>
      <w:r>
        <w:rPr>
          <w:rFonts w:ascii="Arial" w:hAnsi="Arial"/>
        </w:rPr>
        <w:t>regressive behaviour</w:t>
      </w:r>
    </w:p>
    <w:p w:rsidR="00E44537" w:rsidRDefault="00E36934" w:rsidP="00471FE4">
      <w:pPr>
        <w:numPr>
          <w:ilvl w:val="0"/>
          <w:numId w:val="52"/>
        </w:numPr>
        <w:jc w:val="both"/>
        <w:rPr>
          <w:rFonts w:ascii="Arial" w:eastAsia="Arial" w:hAnsi="Arial" w:cs="Arial"/>
        </w:rPr>
      </w:pPr>
      <w:r>
        <w:rPr>
          <w:rFonts w:ascii="Arial" w:hAnsi="Arial"/>
        </w:rPr>
        <w:lastRenderedPageBreak/>
        <w:t>tries to be brave and control things</w:t>
      </w:r>
    </w:p>
    <w:p w:rsidR="00E44537" w:rsidRDefault="00E36934" w:rsidP="00471FE4">
      <w:pPr>
        <w:numPr>
          <w:ilvl w:val="0"/>
          <w:numId w:val="52"/>
        </w:numPr>
        <w:jc w:val="both"/>
        <w:rPr>
          <w:rFonts w:ascii="Arial" w:eastAsia="Arial" w:hAnsi="Arial" w:cs="Arial"/>
        </w:rPr>
      </w:pPr>
      <w:proofErr w:type="gramStart"/>
      <w:r>
        <w:rPr>
          <w:rFonts w:ascii="Arial" w:hAnsi="Arial"/>
        </w:rPr>
        <w:t>feels</w:t>
      </w:r>
      <w:proofErr w:type="gramEnd"/>
      <w:r>
        <w:rPr>
          <w:rFonts w:ascii="Arial" w:hAnsi="Arial"/>
        </w:rPr>
        <w:t xml:space="preserve"> different to their peers, struggles to express him/herself verbally.</w:t>
      </w:r>
    </w:p>
    <w:p w:rsidR="00E44537" w:rsidRDefault="00E44537">
      <w:pPr>
        <w:tabs>
          <w:tab w:val="left" w:pos="567"/>
        </w:tabs>
        <w:jc w:val="both"/>
        <w:rPr>
          <w:rFonts w:ascii="Arial" w:eastAsia="Arial" w:hAnsi="Arial" w:cs="Arial"/>
        </w:rPr>
      </w:pPr>
    </w:p>
    <w:p w:rsidR="00E44537" w:rsidRDefault="00E36934">
      <w:pPr>
        <w:tabs>
          <w:tab w:val="left" w:pos="567"/>
        </w:tabs>
        <w:ind w:left="567"/>
        <w:jc w:val="both"/>
        <w:rPr>
          <w:rFonts w:ascii="Arial" w:eastAsia="Arial" w:hAnsi="Arial" w:cs="Arial"/>
        </w:rPr>
      </w:pPr>
      <w:r>
        <w:rPr>
          <w:rFonts w:ascii="Arial" w:hAnsi="Arial"/>
        </w:rPr>
        <w:t xml:space="preserve">The impact of bereavement and loss on children and their families can affect their heath, financial situation, safety, contribution to society, ability to enjoy life and education. </w:t>
      </w:r>
    </w:p>
    <w:p w:rsidR="00E44537" w:rsidRDefault="00E44537">
      <w:pPr>
        <w:tabs>
          <w:tab w:val="left" w:pos="567"/>
        </w:tabs>
        <w:ind w:left="567"/>
        <w:jc w:val="both"/>
        <w:rPr>
          <w:rFonts w:ascii="Arial" w:eastAsia="Arial" w:hAnsi="Arial" w:cs="Arial"/>
        </w:rPr>
      </w:pPr>
    </w:p>
    <w:p w:rsidR="00E44537" w:rsidRDefault="00E36934">
      <w:pPr>
        <w:tabs>
          <w:tab w:val="left" w:pos="567"/>
        </w:tabs>
        <w:ind w:left="567"/>
        <w:jc w:val="both"/>
        <w:rPr>
          <w:rFonts w:ascii="Arial" w:eastAsia="Arial" w:hAnsi="Arial" w:cs="Arial"/>
        </w:rPr>
      </w:pPr>
      <w:r>
        <w:rPr>
          <w:rFonts w:ascii="Arial" w:hAnsi="Arial"/>
        </w:rPr>
        <w:t>Children and young people want/need help to gain control over their grief, feelings and needs.  Here are some tips:</w:t>
      </w:r>
    </w:p>
    <w:p w:rsidR="00E44537" w:rsidRDefault="00E44537">
      <w:pPr>
        <w:tabs>
          <w:tab w:val="left" w:pos="567"/>
        </w:tabs>
        <w:ind w:left="567"/>
        <w:jc w:val="both"/>
        <w:rPr>
          <w:rFonts w:ascii="Arial" w:eastAsia="Arial" w:hAnsi="Arial" w:cs="Arial"/>
        </w:rPr>
      </w:pPr>
    </w:p>
    <w:p w:rsidR="00E44537" w:rsidRDefault="00E36934" w:rsidP="00471FE4">
      <w:pPr>
        <w:numPr>
          <w:ilvl w:val="0"/>
          <w:numId w:val="54"/>
        </w:numPr>
        <w:jc w:val="both"/>
        <w:rPr>
          <w:rFonts w:ascii="Arial" w:eastAsia="Arial" w:hAnsi="Arial" w:cs="Arial"/>
        </w:rPr>
      </w:pPr>
      <w:r>
        <w:rPr>
          <w:rFonts w:ascii="Arial" w:hAnsi="Arial"/>
        </w:rPr>
        <w:t>be honest</w:t>
      </w:r>
    </w:p>
    <w:p w:rsidR="00E44537" w:rsidRDefault="00E36934" w:rsidP="00471FE4">
      <w:pPr>
        <w:numPr>
          <w:ilvl w:val="0"/>
          <w:numId w:val="54"/>
        </w:numPr>
        <w:jc w:val="both"/>
        <w:rPr>
          <w:rFonts w:ascii="Arial" w:eastAsia="Arial" w:hAnsi="Arial" w:cs="Arial"/>
        </w:rPr>
      </w:pPr>
      <w:r>
        <w:rPr>
          <w:rFonts w:ascii="Arial" w:hAnsi="Arial"/>
        </w:rPr>
        <w:t>use plain language</w:t>
      </w:r>
    </w:p>
    <w:p w:rsidR="00E44537" w:rsidRDefault="00E36934" w:rsidP="00471FE4">
      <w:pPr>
        <w:numPr>
          <w:ilvl w:val="0"/>
          <w:numId w:val="54"/>
        </w:numPr>
        <w:jc w:val="both"/>
        <w:rPr>
          <w:rFonts w:ascii="Arial" w:eastAsia="Arial" w:hAnsi="Arial" w:cs="Arial"/>
        </w:rPr>
      </w:pPr>
      <w:r>
        <w:rPr>
          <w:rFonts w:ascii="Arial" w:hAnsi="Arial"/>
        </w:rPr>
        <w:t>encourage questions</w:t>
      </w:r>
    </w:p>
    <w:p w:rsidR="00E44537" w:rsidRDefault="00E36934" w:rsidP="00471FE4">
      <w:pPr>
        <w:numPr>
          <w:ilvl w:val="0"/>
          <w:numId w:val="54"/>
        </w:numPr>
        <w:jc w:val="both"/>
        <w:rPr>
          <w:rFonts w:ascii="Arial" w:eastAsia="Arial" w:hAnsi="Arial" w:cs="Arial"/>
        </w:rPr>
      </w:pPr>
      <w:r>
        <w:rPr>
          <w:rFonts w:ascii="Arial" w:hAnsi="Arial"/>
        </w:rPr>
        <w:t>reassure them</w:t>
      </w:r>
    </w:p>
    <w:p w:rsidR="00E44537" w:rsidRDefault="00E36934" w:rsidP="00471FE4">
      <w:pPr>
        <w:numPr>
          <w:ilvl w:val="0"/>
          <w:numId w:val="54"/>
        </w:numPr>
        <w:jc w:val="both"/>
        <w:rPr>
          <w:rFonts w:ascii="Arial" w:eastAsia="Arial" w:hAnsi="Arial" w:cs="Arial"/>
        </w:rPr>
      </w:pPr>
      <w:r>
        <w:rPr>
          <w:rFonts w:ascii="Arial" w:hAnsi="Arial"/>
        </w:rPr>
        <w:t>ask them to tell their story</w:t>
      </w:r>
    </w:p>
    <w:p w:rsidR="00E44537" w:rsidRDefault="00EE0FFF" w:rsidP="00471FE4">
      <w:pPr>
        <w:numPr>
          <w:ilvl w:val="0"/>
          <w:numId w:val="54"/>
        </w:numPr>
        <w:jc w:val="both"/>
        <w:rPr>
          <w:rFonts w:ascii="Arial" w:eastAsia="Arial" w:hAnsi="Arial" w:cs="Arial"/>
        </w:rPr>
      </w:pPr>
      <w:r>
        <w:rPr>
          <w:rFonts w:ascii="Arial" w:hAnsi="Arial"/>
        </w:rPr>
        <w:t>Facilitate</w:t>
      </w:r>
      <w:r w:rsidR="00E36934">
        <w:rPr>
          <w:rFonts w:ascii="Arial" w:hAnsi="Arial"/>
        </w:rPr>
        <w:t xml:space="preserve"> opportunities to meet/share with others who have had similar experiences.</w:t>
      </w:r>
    </w:p>
    <w:p w:rsidR="00E44537" w:rsidRDefault="00E44537">
      <w:pPr>
        <w:tabs>
          <w:tab w:val="left" w:pos="851"/>
        </w:tabs>
        <w:ind w:left="851"/>
        <w:jc w:val="both"/>
        <w:rPr>
          <w:rFonts w:ascii="Arial" w:eastAsia="Arial" w:hAnsi="Arial" w:cs="Arial"/>
        </w:rPr>
      </w:pPr>
    </w:p>
    <w:p w:rsidR="00E44537" w:rsidRDefault="00E36934">
      <w:pPr>
        <w:tabs>
          <w:tab w:val="left" w:pos="851"/>
        </w:tabs>
        <w:ind w:left="567"/>
        <w:jc w:val="both"/>
        <w:rPr>
          <w:rFonts w:ascii="Arial" w:eastAsia="Arial" w:hAnsi="Arial" w:cs="Arial"/>
        </w:rPr>
      </w:pPr>
      <w:r>
        <w:rPr>
          <w:rFonts w:ascii="Arial" w:hAnsi="Arial"/>
        </w:rPr>
        <w:t xml:space="preserve">Often, young people express their grief physically, rather than verbally. They tend to grieve in spurts and go through periods seemingly unaffected. They need to be reassured that it is ok to have fun as well as being supported to understand their often conflicting emotions.  Young people may experience denial, guilt, anger, idealisation, panic, psychosomatic symptoms, numbness, loneliness, worry, confusion.  </w:t>
      </w:r>
    </w:p>
    <w:p w:rsidR="00E44537" w:rsidRDefault="00E44537">
      <w:pPr>
        <w:tabs>
          <w:tab w:val="left" w:pos="567"/>
        </w:tabs>
        <w:ind w:left="567"/>
        <w:jc w:val="both"/>
        <w:rPr>
          <w:rFonts w:ascii="Arial" w:eastAsia="Arial" w:hAnsi="Arial" w:cs="Arial"/>
          <w:b/>
          <w:bCs/>
        </w:rPr>
      </w:pPr>
    </w:p>
    <w:p w:rsidR="00E44537" w:rsidRDefault="00E36934">
      <w:pPr>
        <w:tabs>
          <w:tab w:val="left" w:pos="567"/>
        </w:tabs>
        <w:ind w:left="567"/>
        <w:jc w:val="both"/>
        <w:rPr>
          <w:rFonts w:ascii="Arial" w:eastAsia="Arial" w:hAnsi="Arial" w:cs="Arial"/>
        </w:rPr>
      </w:pPr>
      <w:r>
        <w:rPr>
          <w:rFonts w:ascii="Arial" w:hAnsi="Arial"/>
        </w:rPr>
        <w:t xml:space="preserve">Support around bereavement is available – please see </w:t>
      </w:r>
      <w:r w:rsidRPr="00D51C1C">
        <w:rPr>
          <w:rFonts w:ascii="Arial" w:hAnsi="Arial"/>
          <w:b/>
        </w:rPr>
        <w:t xml:space="preserve">APPENDIX </w:t>
      </w:r>
      <w:r w:rsidR="00290F08" w:rsidRPr="00D51C1C">
        <w:rPr>
          <w:rFonts w:ascii="Arial" w:hAnsi="Arial"/>
          <w:b/>
        </w:rPr>
        <w:t>4</w:t>
      </w:r>
      <w:r>
        <w:rPr>
          <w:rFonts w:ascii="Arial" w:hAnsi="Arial"/>
        </w:rPr>
        <w:t xml:space="preserve">. </w:t>
      </w:r>
    </w:p>
    <w:p w:rsidR="00E44537" w:rsidRDefault="00E44537">
      <w:pPr>
        <w:tabs>
          <w:tab w:val="left" w:pos="567"/>
        </w:tabs>
        <w:ind w:left="567"/>
        <w:jc w:val="both"/>
        <w:rPr>
          <w:rFonts w:ascii="Arial" w:eastAsia="Arial" w:hAnsi="Arial" w:cs="Arial"/>
        </w:rPr>
      </w:pPr>
    </w:p>
    <w:p w:rsidR="00E44537" w:rsidRPr="00ED00DF" w:rsidRDefault="00E36934">
      <w:pPr>
        <w:tabs>
          <w:tab w:val="left" w:pos="567"/>
        </w:tabs>
        <w:ind w:left="567"/>
        <w:jc w:val="both"/>
        <w:rPr>
          <w:rFonts w:ascii="Arial" w:eastAsia="Arial" w:hAnsi="Arial" w:cs="Arial"/>
          <w:color w:val="auto"/>
        </w:rPr>
      </w:pPr>
      <w:r w:rsidRPr="00ED00DF">
        <w:rPr>
          <w:rFonts w:ascii="Arial" w:hAnsi="Arial" w:cs="Arial"/>
          <w:color w:val="auto"/>
        </w:rPr>
        <w:t xml:space="preserve">See </w:t>
      </w:r>
      <w:hyperlink r:id="rId23" w:history="1">
        <w:r w:rsidRPr="009D5AA3">
          <w:rPr>
            <w:rStyle w:val="Hyperlink"/>
            <w:rFonts w:ascii="Arial" w:hAnsi="Arial" w:cs="Arial"/>
            <w:color w:val="auto"/>
          </w:rPr>
          <w:t>cruse.org.uk</w:t>
        </w:r>
      </w:hyperlink>
      <w:r w:rsidRPr="00ED00DF">
        <w:rPr>
          <w:rFonts w:ascii="Arial" w:hAnsi="Arial" w:cs="Arial"/>
          <w:color w:val="auto"/>
        </w:rPr>
        <w:t xml:space="preserve"> for further</w:t>
      </w:r>
      <w:r w:rsidR="00ED00DF" w:rsidRPr="00ED00DF">
        <w:rPr>
          <w:rFonts w:ascii="Arial" w:hAnsi="Arial"/>
          <w:color w:val="auto"/>
        </w:rPr>
        <w:t xml:space="preserve"> guidance on bereavement in t</w:t>
      </w:r>
      <w:r w:rsidRPr="00ED00DF">
        <w:rPr>
          <w:rFonts w:ascii="Arial" w:hAnsi="Arial"/>
          <w:color w:val="auto"/>
        </w:rPr>
        <w:t>eenagers.</w:t>
      </w:r>
    </w:p>
    <w:p w:rsidR="00E44537" w:rsidRPr="00ED00DF" w:rsidRDefault="00E44537">
      <w:pPr>
        <w:tabs>
          <w:tab w:val="left" w:pos="567"/>
        </w:tabs>
        <w:ind w:left="567"/>
        <w:jc w:val="both"/>
        <w:rPr>
          <w:rFonts w:ascii="Arial" w:eastAsia="Arial" w:hAnsi="Arial" w:cs="Arial"/>
          <w:color w:val="auto"/>
        </w:rPr>
      </w:pPr>
    </w:p>
    <w:p w:rsidR="009F50A6" w:rsidRPr="00DE5DA3" w:rsidRDefault="00E36934" w:rsidP="00DE5DA3">
      <w:pPr>
        <w:tabs>
          <w:tab w:val="left" w:pos="567"/>
        </w:tabs>
        <w:ind w:left="567"/>
        <w:jc w:val="both"/>
        <w:rPr>
          <w:rFonts w:ascii="Arial" w:eastAsia="Arial" w:hAnsi="Arial" w:cs="Arial"/>
          <w:color w:val="auto"/>
        </w:rPr>
      </w:pPr>
      <w:r w:rsidRPr="00ED00DF">
        <w:rPr>
          <w:rFonts w:ascii="Arial" w:hAnsi="Arial"/>
          <w:color w:val="auto"/>
        </w:rPr>
        <w:t>https://www.cruse.org.uk/Children/teenagers-understanding-death</w:t>
      </w:r>
    </w:p>
    <w:p w:rsidR="009F50A6" w:rsidRDefault="009F50A6">
      <w:pPr>
        <w:tabs>
          <w:tab w:val="left" w:pos="567"/>
        </w:tabs>
        <w:ind w:left="567" w:hanging="567"/>
        <w:jc w:val="both"/>
        <w:rPr>
          <w:rFonts w:ascii="Arial" w:hAnsi="Arial"/>
          <w:b/>
          <w:bCs/>
        </w:rPr>
      </w:pPr>
    </w:p>
    <w:p w:rsidR="00E44537" w:rsidRDefault="002D2D3A">
      <w:pPr>
        <w:tabs>
          <w:tab w:val="left" w:pos="567"/>
        </w:tabs>
        <w:ind w:left="567" w:hanging="567"/>
        <w:jc w:val="both"/>
        <w:rPr>
          <w:rFonts w:ascii="Arial" w:eastAsia="Arial" w:hAnsi="Arial" w:cs="Arial"/>
          <w:b/>
          <w:bCs/>
        </w:rPr>
      </w:pPr>
      <w:r>
        <w:rPr>
          <w:rFonts w:ascii="Arial" w:hAnsi="Arial"/>
          <w:b/>
          <w:bCs/>
        </w:rPr>
        <w:t>10</w:t>
      </w:r>
      <w:r w:rsidR="00E36934">
        <w:rPr>
          <w:rFonts w:ascii="Arial" w:hAnsi="Arial"/>
          <w:b/>
          <w:bCs/>
        </w:rPr>
        <w:t xml:space="preserve">.3 Loss </w:t>
      </w:r>
      <w:r w:rsidR="00ED00DF">
        <w:rPr>
          <w:rFonts w:ascii="Arial" w:hAnsi="Arial"/>
          <w:b/>
          <w:bCs/>
        </w:rPr>
        <w:t>through</w:t>
      </w:r>
      <w:r w:rsidR="00E36934">
        <w:rPr>
          <w:rFonts w:ascii="Arial" w:hAnsi="Arial"/>
          <w:b/>
          <w:bCs/>
        </w:rPr>
        <w:t xml:space="preserve"> Imprisonment</w:t>
      </w:r>
    </w:p>
    <w:p w:rsidR="00E44537" w:rsidRDefault="00E44537">
      <w:pPr>
        <w:tabs>
          <w:tab w:val="left" w:pos="567"/>
        </w:tabs>
        <w:ind w:left="567"/>
        <w:jc w:val="both"/>
        <w:rPr>
          <w:rFonts w:ascii="Arial" w:eastAsia="Arial" w:hAnsi="Arial" w:cs="Arial"/>
          <w:b/>
          <w:bCs/>
        </w:rPr>
      </w:pPr>
    </w:p>
    <w:p w:rsidR="00E44537" w:rsidRDefault="00E36934">
      <w:pPr>
        <w:tabs>
          <w:tab w:val="left" w:pos="567"/>
        </w:tabs>
        <w:ind w:left="567"/>
        <w:jc w:val="both"/>
        <w:rPr>
          <w:rFonts w:ascii="Arial" w:eastAsia="Arial" w:hAnsi="Arial" w:cs="Arial"/>
        </w:rPr>
      </w:pPr>
      <w:r>
        <w:rPr>
          <w:rFonts w:ascii="Arial" w:hAnsi="Arial"/>
        </w:rPr>
        <w:t>Each year in England &amp; Wales, c200</w:t>
      </w:r>
      <w:proofErr w:type="gramStart"/>
      <w:r w:rsidR="006010C7">
        <w:rPr>
          <w:rFonts w:ascii="Arial" w:hAnsi="Arial"/>
        </w:rPr>
        <w:t>,000</w:t>
      </w:r>
      <w:proofErr w:type="gramEnd"/>
      <w:r>
        <w:rPr>
          <w:rFonts w:ascii="Arial" w:hAnsi="Arial"/>
        </w:rPr>
        <w:t xml:space="preserve"> children have a parent who is sent to prison. Many children have siblings or other family members in prison. </w:t>
      </w:r>
    </w:p>
    <w:p w:rsidR="00E44537" w:rsidRDefault="00E36934">
      <w:pPr>
        <w:tabs>
          <w:tab w:val="left" w:pos="567"/>
        </w:tabs>
        <w:ind w:left="567"/>
        <w:jc w:val="both"/>
        <w:rPr>
          <w:rFonts w:ascii="Arial" w:eastAsia="Arial" w:hAnsi="Arial" w:cs="Arial"/>
        </w:rPr>
      </w:pPr>
      <w:r>
        <w:rPr>
          <w:rFonts w:ascii="Arial" w:hAnsi="Arial"/>
        </w:rPr>
        <w:t>Statistic – 41% of people who offend have experienced childhood bereavement.</w:t>
      </w:r>
    </w:p>
    <w:p w:rsidR="00E44537" w:rsidRDefault="00E44537">
      <w:pPr>
        <w:tabs>
          <w:tab w:val="left" w:pos="567"/>
        </w:tabs>
        <w:ind w:left="567" w:hanging="567"/>
        <w:jc w:val="both"/>
        <w:rPr>
          <w:rFonts w:ascii="Arial" w:eastAsia="Arial" w:hAnsi="Arial" w:cs="Arial"/>
        </w:rPr>
      </w:pPr>
    </w:p>
    <w:p w:rsidR="00E44537" w:rsidRPr="00DA0D69" w:rsidRDefault="00DA0D69">
      <w:pPr>
        <w:tabs>
          <w:tab w:val="left" w:pos="567"/>
        </w:tabs>
        <w:ind w:left="567" w:hanging="567"/>
        <w:jc w:val="both"/>
        <w:rPr>
          <w:rFonts w:ascii="Arial" w:eastAsia="Arial" w:hAnsi="Arial" w:cs="Arial"/>
          <w:u w:val="single"/>
        </w:rPr>
      </w:pPr>
      <w:r w:rsidRPr="00DA0D69">
        <w:rPr>
          <w:rFonts w:ascii="Arial" w:hAnsi="Arial"/>
        </w:rPr>
        <w:tab/>
      </w:r>
      <w:r w:rsidR="00E36934" w:rsidRPr="00DA0D69">
        <w:rPr>
          <w:rFonts w:ascii="Arial" w:hAnsi="Arial"/>
          <w:u w:val="single"/>
        </w:rPr>
        <w:t xml:space="preserve">Support </w:t>
      </w:r>
    </w:p>
    <w:p w:rsidR="00E44537" w:rsidRDefault="00E44537">
      <w:pPr>
        <w:tabs>
          <w:tab w:val="left" w:pos="567"/>
        </w:tabs>
        <w:ind w:left="567"/>
        <w:jc w:val="both"/>
        <w:rPr>
          <w:rFonts w:ascii="Arial" w:eastAsia="Arial" w:hAnsi="Arial" w:cs="Arial"/>
          <w:u w:val="single"/>
        </w:rPr>
      </w:pPr>
    </w:p>
    <w:p w:rsidR="00E44537" w:rsidRDefault="00E36934">
      <w:pPr>
        <w:tabs>
          <w:tab w:val="left" w:pos="567"/>
        </w:tabs>
        <w:ind w:left="567"/>
        <w:jc w:val="both"/>
        <w:rPr>
          <w:rFonts w:ascii="Arial" w:eastAsia="Arial" w:hAnsi="Arial" w:cs="Arial"/>
        </w:rPr>
      </w:pPr>
      <w:r>
        <w:rPr>
          <w:rFonts w:ascii="Arial" w:hAnsi="Arial"/>
        </w:rPr>
        <w:t>Teacher Support Helpline: 08000 562 561</w:t>
      </w:r>
    </w:p>
    <w:p w:rsidR="00E44537" w:rsidRDefault="00E44537">
      <w:pPr>
        <w:tabs>
          <w:tab w:val="left" w:pos="567"/>
        </w:tabs>
        <w:ind w:left="567"/>
        <w:jc w:val="both"/>
        <w:rPr>
          <w:rFonts w:ascii="Arial" w:eastAsia="Arial" w:hAnsi="Arial" w:cs="Arial"/>
        </w:rPr>
      </w:pPr>
    </w:p>
    <w:p w:rsidR="00E44537" w:rsidRDefault="00E36934">
      <w:pPr>
        <w:tabs>
          <w:tab w:val="left" w:pos="567"/>
        </w:tabs>
        <w:ind w:left="567"/>
        <w:jc w:val="both"/>
        <w:rPr>
          <w:rFonts w:ascii="Arial" w:eastAsia="Arial" w:hAnsi="Arial" w:cs="Arial"/>
        </w:rPr>
      </w:pPr>
      <w:r>
        <w:rPr>
          <w:rFonts w:ascii="Arial" w:hAnsi="Arial"/>
        </w:rPr>
        <w:t>Sheffield Samaritans: 0114 276 7277</w:t>
      </w:r>
    </w:p>
    <w:p w:rsidR="00E44537" w:rsidRDefault="00E44537">
      <w:pPr>
        <w:tabs>
          <w:tab w:val="left" w:pos="567"/>
        </w:tabs>
        <w:ind w:left="567"/>
        <w:jc w:val="both"/>
        <w:rPr>
          <w:rFonts w:ascii="Arial" w:eastAsia="Arial" w:hAnsi="Arial" w:cs="Arial"/>
          <w:b/>
          <w:bCs/>
        </w:rPr>
      </w:pPr>
    </w:p>
    <w:p w:rsidR="00E44537" w:rsidRDefault="00E36934">
      <w:pPr>
        <w:tabs>
          <w:tab w:val="left" w:pos="567"/>
        </w:tabs>
        <w:ind w:left="567"/>
        <w:jc w:val="both"/>
        <w:rPr>
          <w:rFonts w:ascii="Arial" w:eastAsia="Arial" w:hAnsi="Arial" w:cs="Arial"/>
        </w:rPr>
      </w:pPr>
      <w:r>
        <w:rPr>
          <w:rFonts w:ascii="Arial" w:hAnsi="Arial"/>
        </w:rPr>
        <w:t>Sheffield Educational Psychology Service (0114 250 6800) provide support and have expertise in crisis management.</w:t>
      </w:r>
    </w:p>
    <w:p w:rsidR="00E44537" w:rsidRDefault="00E44537">
      <w:pPr>
        <w:tabs>
          <w:tab w:val="left" w:pos="567"/>
        </w:tabs>
        <w:ind w:left="567"/>
        <w:jc w:val="both"/>
        <w:rPr>
          <w:rFonts w:ascii="Arial" w:eastAsia="Arial" w:hAnsi="Arial" w:cs="Arial"/>
          <w:b/>
          <w:bCs/>
        </w:rPr>
      </w:pPr>
    </w:p>
    <w:p w:rsidR="00E44537" w:rsidRDefault="00E36934">
      <w:pPr>
        <w:tabs>
          <w:tab w:val="left" w:pos="567"/>
        </w:tabs>
        <w:ind w:left="567"/>
        <w:jc w:val="both"/>
        <w:rPr>
          <w:rFonts w:ascii="Arial" w:eastAsia="Arial" w:hAnsi="Arial" w:cs="Arial"/>
        </w:rPr>
      </w:pPr>
      <w:r>
        <w:rPr>
          <w:rFonts w:ascii="Arial" w:hAnsi="Arial"/>
        </w:rPr>
        <w:t>Action for Prisoners provides advice, information, support networks, resources and training. In addition, a helpline is available on 0808 808 2003.</w:t>
      </w:r>
    </w:p>
    <w:p w:rsidR="00E44537" w:rsidRDefault="005D03CC">
      <w:pPr>
        <w:tabs>
          <w:tab w:val="left" w:pos="567"/>
        </w:tabs>
        <w:ind w:left="567"/>
        <w:jc w:val="both"/>
        <w:rPr>
          <w:rStyle w:val="Hyperlink1"/>
        </w:rPr>
      </w:pPr>
      <w:hyperlink r:id="rId24" w:history="1">
        <w:r w:rsidR="00E36934">
          <w:rPr>
            <w:rStyle w:val="Hyperlink1"/>
          </w:rPr>
          <w:t>http://www.prisonersfamilies.org.uk</w:t>
        </w:r>
      </w:hyperlink>
    </w:p>
    <w:p w:rsidR="00E44537" w:rsidRDefault="002D2D3A">
      <w:pPr>
        <w:tabs>
          <w:tab w:val="left" w:pos="567"/>
        </w:tabs>
        <w:ind w:left="567" w:hanging="567"/>
        <w:jc w:val="both"/>
        <w:rPr>
          <w:rFonts w:ascii="Arial" w:eastAsia="Arial" w:hAnsi="Arial" w:cs="Arial"/>
          <w:b/>
          <w:bCs/>
        </w:rPr>
      </w:pPr>
      <w:r>
        <w:rPr>
          <w:rFonts w:ascii="Arial" w:hAnsi="Arial"/>
          <w:b/>
          <w:bCs/>
        </w:rPr>
        <w:lastRenderedPageBreak/>
        <w:t>11</w:t>
      </w:r>
      <w:r w:rsidR="00DA0D69">
        <w:rPr>
          <w:rFonts w:ascii="Arial" w:hAnsi="Arial"/>
          <w:b/>
          <w:bCs/>
        </w:rPr>
        <w:t>.</w:t>
      </w:r>
      <w:r w:rsidR="00E36934">
        <w:rPr>
          <w:rFonts w:ascii="Arial" w:hAnsi="Arial"/>
          <w:b/>
          <w:bCs/>
        </w:rPr>
        <w:tab/>
        <w:t>Abuse - Definition and Indicators</w:t>
      </w:r>
    </w:p>
    <w:p w:rsidR="00E44537" w:rsidRDefault="00E44537">
      <w:pPr>
        <w:tabs>
          <w:tab w:val="left" w:pos="567"/>
        </w:tabs>
        <w:ind w:left="567" w:hanging="567"/>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 xml:space="preserve">Some children are suffering or likely to suffer </w:t>
      </w:r>
      <w:r w:rsidR="00867951">
        <w:rPr>
          <w:rFonts w:ascii="Arial" w:hAnsi="Arial"/>
        </w:rPr>
        <w:t>significant</w:t>
      </w:r>
      <w:r>
        <w:rPr>
          <w:rFonts w:ascii="Arial" w:hAnsi="Arial"/>
        </w:rPr>
        <w:t xml:space="preserve"> harm.   Local authorities have legal justifications for compulsory interventions in a child’s life in order to decide whether they should take action to safeguard or promote the welfare of a child.  </w:t>
      </w:r>
    </w:p>
    <w:p w:rsidR="00E44537" w:rsidRDefault="00E44537">
      <w:pPr>
        <w:jc w:val="both"/>
        <w:rPr>
          <w:rFonts w:ascii="Arial" w:eastAsia="Arial" w:hAnsi="Arial" w:cs="Arial"/>
        </w:rPr>
      </w:pPr>
    </w:p>
    <w:p w:rsidR="00E44537" w:rsidRDefault="00E36934">
      <w:pPr>
        <w:ind w:left="709" w:hanging="142"/>
        <w:jc w:val="both"/>
        <w:rPr>
          <w:rFonts w:ascii="Arial" w:eastAsia="Arial" w:hAnsi="Arial" w:cs="Arial"/>
        </w:rPr>
      </w:pPr>
      <w:r>
        <w:rPr>
          <w:rFonts w:ascii="Arial" w:hAnsi="Arial"/>
        </w:rPr>
        <w:t xml:space="preserve">To understand significant harm, professionals would consider: </w:t>
      </w:r>
    </w:p>
    <w:p w:rsidR="00E44537" w:rsidRDefault="00E44537">
      <w:pPr>
        <w:jc w:val="both"/>
        <w:rPr>
          <w:rFonts w:ascii="Arial" w:eastAsia="Arial" w:hAnsi="Arial" w:cs="Arial"/>
        </w:rPr>
      </w:pPr>
    </w:p>
    <w:p w:rsidR="00E44537" w:rsidRDefault="00E36934" w:rsidP="00471FE4">
      <w:pPr>
        <w:numPr>
          <w:ilvl w:val="0"/>
          <w:numId w:val="40"/>
        </w:numPr>
        <w:jc w:val="both"/>
        <w:rPr>
          <w:rFonts w:ascii="Arial" w:eastAsia="Arial" w:hAnsi="Arial" w:cs="Arial"/>
        </w:rPr>
      </w:pPr>
      <w:r>
        <w:rPr>
          <w:rFonts w:ascii="Arial" w:hAnsi="Arial"/>
        </w:rPr>
        <w:t xml:space="preserve">the nature of harm in terms of maltreatment or failure to provide </w:t>
      </w:r>
      <w:r w:rsidR="00867951">
        <w:rPr>
          <w:rFonts w:ascii="Arial" w:hAnsi="Arial"/>
        </w:rPr>
        <w:t>adequate</w:t>
      </w:r>
      <w:r>
        <w:rPr>
          <w:rFonts w:ascii="Arial" w:hAnsi="Arial"/>
        </w:rPr>
        <w:t xml:space="preserve"> care</w:t>
      </w:r>
    </w:p>
    <w:p w:rsidR="00E44537" w:rsidRDefault="00E36934" w:rsidP="00471FE4">
      <w:pPr>
        <w:numPr>
          <w:ilvl w:val="0"/>
          <w:numId w:val="40"/>
        </w:numPr>
        <w:jc w:val="both"/>
        <w:rPr>
          <w:rFonts w:ascii="Arial" w:eastAsia="Arial" w:hAnsi="Arial" w:cs="Arial"/>
        </w:rPr>
      </w:pPr>
      <w:r>
        <w:rPr>
          <w:rFonts w:ascii="Arial" w:hAnsi="Arial"/>
        </w:rPr>
        <w:t>the impact on the child’s health and development</w:t>
      </w:r>
    </w:p>
    <w:p w:rsidR="00E44537" w:rsidRDefault="00E36934" w:rsidP="00471FE4">
      <w:pPr>
        <w:numPr>
          <w:ilvl w:val="0"/>
          <w:numId w:val="40"/>
        </w:numPr>
        <w:jc w:val="both"/>
        <w:rPr>
          <w:rFonts w:ascii="Arial" w:eastAsia="Arial" w:hAnsi="Arial" w:cs="Arial"/>
        </w:rPr>
      </w:pPr>
      <w:r>
        <w:rPr>
          <w:rFonts w:ascii="Arial" w:hAnsi="Arial"/>
        </w:rPr>
        <w:t>the child’s development within the context of their family and wider environment</w:t>
      </w:r>
    </w:p>
    <w:p w:rsidR="00E44537" w:rsidRDefault="00867951" w:rsidP="00471FE4">
      <w:pPr>
        <w:numPr>
          <w:ilvl w:val="0"/>
          <w:numId w:val="40"/>
        </w:numPr>
        <w:jc w:val="both"/>
        <w:rPr>
          <w:rFonts w:ascii="Arial" w:eastAsia="Arial" w:hAnsi="Arial" w:cs="Arial"/>
        </w:rPr>
      </w:pPr>
      <w:r>
        <w:rPr>
          <w:rFonts w:ascii="Arial" w:hAnsi="Arial"/>
        </w:rPr>
        <w:t>a</w:t>
      </w:r>
      <w:r w:rsidR="00E36934">
        <w:rPr>
          <w:rFonts w:ascii="Arial" w:hAnsi="Arial"/>
        </w:rPr>
        <w:t>ny special needs such as a medical condition, communication impairment or disability that may affect the child’s development and care within a family</w:t>
      </w:r>
    </w:p>
    <w:p w:rsidR="00E44537" w:rsidRDefault="00E36934" w:rsidP="00471FE4">
      <w:pPr>
        <w:numPr>
          <w:ilvl w:val="0"/>
          <w:numId w:val="40"/>
        </w:numPr>
        <w:jc w:val="both"/>
        <w:rPr>
          <w:rFonts w:ascii="Arial" w:eastAsia="Arial" w:hAnsi="Arial" w:cs="Arial"/>
        </w:rPr>
      </w:pPr>
      <w:r>
        <w:rPr>
          <w:rFonts w:ascii="Arial" w:hAnsi="Arial"/>
        </w:rPr>
        <w:t>the capacity of parents to adequately meet the child’s needs</w:t>
      </w:r>
    </w:p>
    <w:p w:rsidR="00E44537" w:rsidRDefault="00E36934" w:rsidP="00471FE4">
      <w:pPr>
        <w:numPr>
          <w:ilvl w:val="0"/>
          <w:numId w:val="40"/>
        </w:numPr>
        <w:jc w:val="both"/>
        <w:rPr>
          <w:rFonts w:ascii="Arial" w:eastAsia="Arial" w:hAnsi="Arial" w:cs="Arial"/>
        </w:rPr>
      </w:pPr>
      <w:proofErr w:type="gramStart"/>
      <w:r>
        <w:rPr>
          <w:rFonts w:ascii="Arial" w:hAnsi="Arial"/>
        </w:rPr>
        <w:t>the</w:t>
      </w:r>
      <w:proofErr w:type="gramEnd"/>
      <w:r>
        <w:rPr>
          <w:rFonts w:ascii="Arial" w:hAnsi="Arial"/>
        </w:rPr>
        <w:t xml:space="preserve"> wider and environmental family context.</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It is therefore essential that you report all safeguarding concerns to the school DLS and Music Hub DSL as part of your professional duties.  It is often the combination of small bits of information that build the jigsaw of a child’s/ young person’s life.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Identifying a child’s needs early is crucial.  Schools provide early support with children/young people having an early help document to record low level additional needs with the parent/carer/member of the safeguarding team.  If safeguarding concerns are identified, it indicates that a Family Common Assessment (FCAF) may be required. See </w:t>
      </w:r>
      <w:r w:rsidRPr="007B2F83">
        <w:rPr>
          <w:rFonts w:ascii="Arial" w:hAnsi="Arial"/>
          <w:b/>
        </w:rPr>
        <w:t xml:space="preserve">APPENDIX </w:t>
      </w:r>
      <w:r w:rsidR="00290F08" w:rsidRPr="007B2F83">
        <w:rPr>
          <w:rFonts w:ascii="Arial" w:hAnsi="Arial"/>
          <w:b/>
        </w:rPr>
        <w:t>3</w:t>
      </w:r>
      <w:r>
        <w:rPr>
          <w:rFonts w:ascii="Arial" w:hAnsi="Arial"/>
        </w:rPr>
        <w:t xml:space="preserve"> for Early Help information. </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 xml:space="preserve">Children/young people who are being abused or neglected are unlikely to reach or maintain a satisfactory level of health or development, or their health and development will be </w:t>
      </w:r>
      <w:r w:rsidR="00867951">
        <w:rPr>
          <w:rFonts w:ascii="Arial" w:hAnsi="Arial"/>
        </w:rPr>
        <w:t>significantly</w:t>
      </w:r>
      <w:r>
        <w:rPr>
          <w:rFonts w:ascii="Arial" w:hAnsi="Arial"/>
        </w:rPr>
        <w:t xml:space="preserve"> impaired without the provision of services.</w:t>
      </w:r>
    </w:p>
    <w:p w:rsidR="00E44537" w:rsidRDefault="00E44537">
      <w:pPr>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 xml:space="preserve">Below are definitions, indicators and </w:t>
      </w:r>
      <w:r w:rsidR="00867951">
        <w:rPr>
          <w:rFonts w:ascii="Arial" w:hAnsi="Arial"/>
        </w:rPr>
        <w:t>circumstances</w:t>
      </w:r>
      <w:r>
        <w:rPr>
          <w:rFonts w:ascii="Arial" w:hAnsi="Arial"/>
        </w:rPr>
        <w:t xml:space="preserve"> that may suggest a child is at risk of significant harm.  </w:t>
      </w:r>
    </w:p>
    <w:p w:rsidR="00E44537" w:rsidRDefault="00E44537">
      <w:pPr>
        <w:jc w:val="both"/>
        <w:rPr>
          <w:rFonts w:ascii="Arial" w:eastAsia="Arial" w:hAnsi="Arial" w:cs="Arial"/>
        </w:rPr>
      </w:pPr>
    </w:p>
    <w:p w:rsidR="00E44537" w:rsidRDefault="00E36934" w:rsidP="009D5AA3">
      <w:pPr>
        <w:ind w:firstLine="567"/>
        <w:jc w:val="both"/>
        <w:rPr>
          <w:rFonts w:ascii="Arial" w:eastAsia="Arial" w:hAnsi="Arial" w:cs="Arial"/>
          <w:u w:val="single"/>
        </w:rPr>
      </w:pPr>
      <w:r>
        <w:rPr>
          <w:rFonts w:ascii="Arial" w:hAnsi="Arial"/>
          <w:u w:val="single"/>
        </w:rPr>
        <w:t>Definition of physical abuse</w:t>
      </w:r>
    </w:p>
    <w:p w:rsidR="00E44537" w:rsidRDefault="00E44537">
      <w:pPr>
        <w:jc w:val="both"/>
        <w:rPr>
          <w:rFonts w:ascii="Arial" w:eastAsia="Arial" w:hAnsi="Arial" w:cs="Arial"/>
          <w:u w:val="single"/>
        </w:rPr>
      </w:pPr>
    </w:p>
    <w:p w:rsidR="00ED00DF" w:rsidRPr="00FF2DDC" w:rsidRDefault="00E36934" w:rsidP="00FF2DDC">
      <w:pPr>
        <w:ind w:left="567"/>
        <w:jc w:val="both"/>
        <w:rPr>
          <w:rFonts w:ascii="Arial" w:eastAsia="Arial" w:hAnsi="Arial" w:cs="Arial"/>
        </w:rPr>
      </w:pPr>
      <w:r>
        <w:rPr>
          <w:rFonts w:ascii="Arial" w:hAnsi="Arial"/>
        </w:rPr>
        <w:t xml:space="preserve">Physical abuse is deliberately physical hurting a child which might take a variety of different forms, including hitting, pinching, shaking, throwing, poisoning, burning/scalding, drowning or suffocating a child.  Physical abuse can happen in any family, but children may be more at risk if their parents have problems with drugs, alcohol, </w:t>
      </w:r>
      <w:proofErr w:type="gramStart"/>
      <w:r>
        <w:rPr>
          <w:rFonts w:ascii="Arial" w:hAnsi="Arial"/>
        </w:rPr>
        <w:t>mental</w:t>
      </w:r>
      <w:proofErr w:type="gramEnd"/>
      <w:r>
        <w:rPr>
          <w:rFonts w:ascii="Arial" w:hAnsi="Arial"/>
        </w:rPr>
        <w:t xml:space="preserve"> health or if they live in a home where domestic abuse happens. Babies and disabled children also have a higher risk of suffering physical abuse. Physical harm may also be caused when a parent/carer fabricates the symptoms of, or deliberately induces, illness in a child. Physical abuse can also occur outside of the family environment. </w:t>
      </w:r>
    </w:p>
    <w:p w:rsidR="00ED00DF" w:rsidRDefault="00ED00DF">
      <w:pPr>
        <w:jc w:val="both"/>
        <w:rPr>
          <w:rFonts w:ascii="Arial" w:hAnsi="Arial"/>
          <w:u w:val="single"/>
        </w:rPr>
      </w:pPr>
    </w:p>
    <w:p w:rsidR="00E44537" w:rsidRDefault="00E36934" w:rsidP="009D5AA3">
      <w:pPr>
        <w:ind w:firstLine="567"/>
        <w:jc w:val="both"/>
        <w:rPr>
          <w:rFonts w:ascii="Arial" w:eastAsia="Arial" w:hAnsi="Arial" w:cs="Arial"/>
          <w:u w:val="single"/>
        </w:rPr>
      </w:pPr>
      <w:r>
        <w:rPr>
          <w:rFonts w:ascii="Arial" w:hAnsi="Arial"/>
          <w:u w:val="single"/>
        </w:rPr>
        <w:t>Indicators of physical abuse:</w:t>
      </w:r>
    </w:p>
    <w:p w:rsidR="00E44537" w:rsidRDefault="00E44537">
      <w:pPr>
        <w:jc w:val="both"/>
        <w:rPr>
          <w:rFonts w:ascii="Arial" w:eastAsia="Arial" w:hAnsi="Arial" w:cs="Arial"/>
        </w:rPr>
      </w:pPr>
    </w:p>
    <w:p w:rsidR="00E44537" w:rsidRDefault="00E36934" w:rsidP="00471FE4">
      <w:pPr>
        <w:numPr>
          <w:ilvl w:val="0"/>
          <w:numId w:val="56"/>
        </w:numPr>
        <w:jc w:val="both"/>
        <w:rPr>
          <w:rFonts w:ascii="Arial" w:eastAsia="Arial" w:hAnsi="Arial" w:cs="Arial"/>
        </w:rPr>
      </w:pPr>
      <w:r>
        <w:rPr>
          <w:rFonts w:ascii="Arial" w:hAnsi="Arial"/>
        </w:rPr>
        <w:t xml:space="preserve">bruising </w:t>
      </w:r>
    </w:p>
    <w:p w:rsidR="00E44537" w:rsidRDefault="00E36934" w:rsidP="00471FE4">
      <w:pPr>
        <w:numPr>
          <w:ilvl w:val="0"/>
          <w:numId w:val="56"/>
        </w:numPr>
        <w:jc w:val="both"/>
        <w:rPr>
          <w:rFonts w:ascii="Arial" w:eastAsia="Arial" w:hAnsi="Arial" w:cs="Arial"/>
        </w:rPr>
      </w:pPr>
      <w:r>
        <w:rPr>
          <w:rFonts w:ascii="Arial" w:hAnsi="Arial"/>
        </w:rPr>
        <w:t>bruised eyes</w:t>
      </w:r>
    </w:p>
    <w:p w:rsidR="00E44537" w:rsidRDefault="00E36934" w:rsidP="00471FE4">
      <w:pPr>
        <w:numPr>
          <w:ilvl w:val="0"/>
          <w:numId w:val="56"/>
        </w:numPr>
        <w:jc w:val="both"/>
        <w:rPr>
          <w:rFonts w:ascii="Arial" w:eastAsia="Arial" w:hAnsi="Arial" w:cs="Arial"/>
        </w:rPr>
      </w:pPr>
      <w:r>
        <w:rPr>
          <w:rFonts w:ascii="Arial" w:hAnsi="Arial"/>
        </w:rPr>
        <w:lastRenderedPageBreak/>
        <w:t>unexplained or unusual fractures/ broken bones/ joint injuries</w:t>
      </w:r>
    </w:p>
    <w:p w:rsidR="00E44537" w:rsidRDefault="00E36934" w:rsidP="00471FE4">
      <w:pPr>
        <w:numPr>
          <w:ilvl w:val="0"/>
          <w:numId w:val="56"/>
        </w:numPr>
        <w:jc w:val="both"/>
        <w:rPr>
          <w:rFonts w:ascii="Arial" w:eastAsia="Arial" w:hAnsi="Arial" w:cs="Arial"/>
        </w:rPr>
      </w:pPr>
      <w:r>
        <w:rPr>
          <w:rFonts w:ascii="Arial" w:hAnsi="Arial"/>
        </w:rPr>
        <w:t>frequent injuries</w:t>
      </w:r>
    </w:p>
    <w:p w:rsidR="00E44537" w:rsidRDefault="00E36934" w:rsidP="00471FE4">
      <w:pPr>
        <w:numPr>
          <w:ilvl w:val="0"/>
          <w:numId w:val="56"/>
        </w:numPr>
        <w:jc w:val="both"/>
        <w:rPr>
          <w:rFonts w:ascii="Arial" w:eastAsia="Arial" w:hAnsi="Arial" w:cs="Arial"/>
        </w:rPr>
      </w:pPr>
      <w:r>
        <w:rPr>
          <w:rFonts w:ascii="Arial" w:hAnsi="Arial"/>
        </w:rPr>
        <w:t>internal injuries</w:t>
      </w:r>
    </w:p>
    <w:p w:rsidR="00E44537" w:rsidRDefault="00E36934" w:rsidP="00471FE4">
      <w:pPr>
        <w:numPr>
          <w:ilvl w:val="0"/>
          <w:numId w:val="56"/>
        </w:numPr>
        <w:jc w:val="both"/>
        <w:rPr>
          <w:rFonts w:ascii="Arial" w:eastAsia="Arial" w:hAnsi="Arial" w:cs="Arial"/>
        </w:rPr>
      </w:pPr>
      <w:r>
        <w:rPr>
          <w:rFonts w:ascii="Arial" w:hAnsi="Arial"/>
        </w:rPr>
        <w:t>suffocation – red dots around eyes</w:t>
      </w:r>
    </w:p>
    <w:p w:rsidR="00E44537" w:rsidRDefault="00E36934" w:rsidP="00471FE4">
      <w:pPr>
        <w:numPr>
          <w:ilvl w:val="0"/>
          <w:numId w:val="56"/>
        </w:numPr>
        <w:jc w:val="both"/>
        <w:rPr>
          <w:rFonts w:ascii="Arial" w:eastAsia="Arial" w:hAnsi="Arial" w:cs="Arial"/>
        </w:rPr>
      </w:pPr>
      <w:r>
        <w:rPr>
          <w:rFonts w:ascii="Arial" w:hAnsi="Arial"/>
        </w:rPr>
        <w:t>substance misuse – access to drugs</w:t>
      </w:r>
    </w:p>
    <w:p w:rsidR="00E44537" w:rsidRDefault="00E36934" w:rsidP="00471FE4">
      <w:pPr>
        <w:numPr>
          <w:ilvl w:val="0"/>
          <w:numId w:val="56"/>
        </w:numPr>
        <w:jc w:val="both"/>
        <w:rPr>
          <w:rFonts w:ascii="Arial" w:eastAsia="Arial" w:hAnsi="Arial" w:cs="Arial"/>
        </w:rPr>
      </w:pPr>
      <w:r>
        <w:rPr>
          <w:rFonts w:ascii="Arial" w:hAnsi="Arial"/>
        </w:rPr>
        <w:t>shaking</w:t>
      </w:r>
    </w:p>
    <w:p w:rsidR="00E44537" w:rsidRDefault="00E36934" w:rsidP="00471FE4">
      <w:pPr>
        <w:numPr>
          <w:ilvl w:val="0"/>
          <w:numId w:val="56"/>
        </w:numPr>
        <w:jc w:val="both"/>
        <w:rPr>
          <w:rFonts w:ascii="Arial" w:eastAsia="Arial" w:hAnsi="Arial" w:cs="Arial"/>
        </w:rPr>
      </w:pPr>
      <w:r>
        <w:rPr>
          <w:rFonts w:ascii="Arial" w:hAnsi="Arial"/>
        </w:rPr>
        <w:t>bald patches</w:t>
      </w:r>
    </w:p>
    <w:p w:rsidR="00E44537" w:rsidRDefault="00E36934" w:rsidP="00471FE4">
      <w:pPr>
        <w:numPr>
          <w:ilvl w:val="0"/>
          <w:numId w:val="56"/>
        </w:numPr>
        <w:jc w:val="both"/>
        <w:rPr>
          <w:rFonts w:ascii="Arial" w:eastAsia="Arial" w:hAnsi="Arial" w:cs="Arial"/>
        </w:rPr>
      </w:pPr>
      <w:r>
        <w:rPr>
          <w:rFonts w:ascii="Arial" w:hAnsi="Arial"/>
        </w:rPr>
        <w:t>scalds burns – radiator stripes – dipping injury</w:t>
      </w:r>
    </w:p>
    <w:p w:rsidR="00E44537" w:rsidRDefault="00E36934" w:rsidP="00471FE4">
      <w:pPr>
        <w:numPr>
          <w:ilvl w:val="0"/>
          <w:numId w:val="56"/>
        </w:numPr>
        <w:jc w:val="both"/>
        <w:rPr>
          <w:rFonts w:ascii="Arial" w:eastAsia="Arial" w:hAnsi="Arial" w:cs="Arial"/>
        </w:rPr>
      </w:pPr>
      <w:r>
        <w:rPr>
          <w:rFonts w:ascii="Arial" w:hAnsi="Arial"/>
        </w:rPr>
        <w:t>poisoning</w:t>
      </w:r>
    </w:p>
    <w:p w:rsidR="00E44537" w:rsidRDefault="00E36934" w:rsidP="00471FE4">
      <w:pPr>
        <w:numPr>
          <w:ilvl w:val="0"/>
          <w:numId w:val="56"/>
        </w:numPr>
        <w:jc w:val="both"/>
        <w:rPr>
          <w:rFonts w:ascii="Arial" w:eastAsia="Arial" w:hAnsi="Arial" w:cs="Arial"/>
        </w:rPr>
      </w:pPr>
      <w:r>
        <w:rPr>
          <w:rFonts w:ascii="Arial" w:hAnsi="Arial"/>
        </w:rPr>
        <w:t>bites (these may contain DNA – act ASAP)</w:t>
      </w:r>
    </w:p>
    <w:p w:rsidR="00E44537" w:rsidRDefault="00E36934" w:rsidP="00471FE4">
      <w:pPr>
        <w:numPr>
          <w:ilvl w:val="0"/>
          <w:numId w:val="56"/>
        </w:numPr>
        <w:jc w:val="both"/>
        <w:rPr>
          <w:rFonts w:ascii="Arial" w:eastAsia="Arial" w:hAnsi="Arial" w:cs="Arial"/>
        </w:rPr>
      </w:pPr>
      <w:r>
        <w:rPr>
          <w:rFonts w:ascii="Arial" w:hAnsi="Arial"/>
        </w:rPr>
        <w:t>behavioural indicators – cringing or flinching if touched unexpectedly</w:t>
      </w:r>
    </w:p>
    <w:p w:rsidR="00E44537" w:rsidRDefault="00E36934" w:rsidP="00471FE4">
      <w:pPr>
        <w:numPr>
          <w:ilvl w:val="0"/>
          <w:numId w:val="56"/>
        </w:numPr>
        <w:jc w:val="both"/>
        <w:rPr>
          <w:rFonts w:ascii="Arial" w:eastAsia="Arial" w:hAnsi="Arial" w:cs="Arial"/>
        </w:rPr>
      </w:pPr>
      <w:r>
        <w:rPr>
          <w:rFonts w:ascii="Arial" w:hAnsi="Arial"/>
        </w:rPr>
        <w:t>dressed inappropriately to hide bruises or other injuries (e.g. long sleeve shirt in the summer)</w:t>
      </w:r>
    </w:p>
    <w:p w:rsidR="00E44537" w:rsidRDefault="00E36934" w:rsidP="00471FE4">
      <w:pPr>
        <w:numPr>
          <w:ilvl w:val="0"/>
          <w:numId w:val="56"/>
        </w:numPr>
        <w:jc w:val="both"/>
        <w:rPr>
          <w:rFonts w:ascii="Arial" w:eastAsia="Arial" w:hAnsi="Arial" w:cs="Arial"/>
        </w:rPr>
      </w:pPr>
      <w:r>
        <w:rPr>
          <w:rFonts w:ascii="Arial" w:hAnsi="Arial"/>
        </w:rPr>
        <w:t>violent to other children or animals</w:t>
      </w:r>
    </w:p>
    <w:p w:rsidR="00E44537" w:rsidRDefault="00E36934" w:rsidP="00471FE4">
      <w:pPr>
        <w:numPr>
          <w:ilvl w:val="0"/>
          <w:numId w:val="56"/>
        </w:numPr>
        <w:jc w:val="both"/>
        <w:rPr>
          <w:rFonts w:ascii="Arial" w:eastAsia="Arial" w:hAnsi="Arial" w:cs="Arial"/>
        </w:rPr>
      </w:pPr>
      <w:r>
        <w:rPr>
          <w:rFonts w:ascii="Arial" w:hAnsi="Arial"/>
        </w:rPr>
        <w:t>fear of medical help or examination</w:t>
      </w:r>
    </w:p>
    <w:p w:rsidR="00E44537" w:rsidRDefault="00E36934" w:rsidP="00471FE4">
      <w:pPr>
        <w:numPr>
          <w:ilvl w:val="0"/>
          <w:numId w:val="56"/>
        </w:numPr>
        <w:jc w:val="both"/>
        <w:rPr>
          <w:rFonts w:ascii="Arial" w:eastAsia="Arial" w:hAnsi="Arial" w:cs="Arial"/>
        </w:rPr>
      </w:pPr>
      <w:r>
        <w:rPr>
          <w:rFonts w:ascii="Arial" w:hAnsi="Arial"/>
        </w:rPr>
        <w:t>refusal to undress for gym</w:t>
      </w:r>
    </w:p>
    <w:p w:rsidR="00E44537" w:rsidRDefault="00E36934" w:rsidP="00471FE4">
      <w:pPr>
        <w:numPr>
          <w:ilvl w:val="0"/>
          <w:numId w:val="56"/>
        </w:numPr>
        <w:jc w:val="both"/>
        <w:rPr>
          <w:rFonts w:ascii="Arial" w:eastAsia="Arial" w:hAnsi="Arial" w:cs="Arial"/>
        </w:rPr>
      </w:pPr>
      <w:r>
        <w:rPr>
          <w:rFonts w:ascii="Arial" w:hAnsi="Arial"/>
        </w:rPr>
        <w:t>chronic running away</w:t>
      </w:r>
    </w:p>
    <w:p w:rsidR="00E44537" w:rsidRDefault="00E36934" w:rsidP="00471FE4">
      <w:pPr>
        <w:numPr>
          <w:ilvl w:val="0"/>
          <w:numId w:val="56"/>
        </w:numPr>
        <w:jc w:val="both"/>
        <w:rPr>
          <w:rFonts w:ascii="Arial" w:eastAsia="Arial" w:hAnsi="Arial" w:cs="Arial"/>
        </w:rPr>
      </w:pPr>
      <w:r>
        <w:rPr>
          <w:rFonts w:ascii="Arial" w:hAnsi="Arial"/>
        </w:rPr>
        <w:t>self-destructive tendencies</w:t>
      </w:r>
    </w:p>
    <w:p w:rsidR="00E44537" w:rsidRDefault="00E36934" w:rsidP="00471FE4">
      <w:pPr>
        <w:numPr>
          <w:ilvl w:val="0"/>
          <w:numId w:val="56"/>
        </w:numPr>
        <w:jc w:val="both"/>
        <w:rPr>
          <w:rFonts w:ascii="Arial" w:eastAsia="Arial" w:hAnsi="Arial" w:cs="Arial"/>
        </w:rPr>
      </w:pPr>
      <w:r>
        <w:rPr>
          <w:rFonts w:ascii="Arial" w:hAnsi="Arial"/>
        </w:rPr>
        <w:t>fear of suspected abuser being contacted</w:t>
      </w:r>
    </w:p>
    <w:p w:rsidR="00E44537" w:rsidRDefault="00E36934" w:rsidP="00471FE4">
      <w:pPr>
        <w:numPr>
          <w:ilvl w:val="0"/>
          <w:numId w:val="56"/>
        </w:numPr>
        <w:jc w:val="both"/>
        <w:rPr>
          <w:rFonts w:ascii="Arial" w:eastAsia="Arial" w:hAnsi="Arial" w:cs="Arial"/>
        </w:rPr>
      </w:pPr>
      <w:r>
        <w:rPr>
          <w:rFonts w:ascii="Arial" w:hAnsi="Arial"/>
        </w:rPr>
        <w:t xml:space="preserve">peer on peer abuse – child on child </w:t>
      </w:r>
    </w:p>
    <w:p w:rsidR="00E44537" w:rsidRDefault="00E44537">
      <w:pPr>
        <w:tabs>
          <w:tab w:val="left" w:pos="851"/>
        </w:tabs>
        <w:jc w:val="both"/>
        <w:rPr>
          <w:rFonts w:ascii="Arial" w:eastAsia="Arial" w:hAnsi="Arial" w:cs="Arial"/>
        </w:rPr>
      </w:pPr>
    </w:p>
    <w:p w:rsidR="00E44537" w:rsidRDefault="00E36934" w:rsidP="009D5AA3">
      <w:pPr>
        <w:ind w:firstLine="567"/>
        <w:jc w:val="both"/>
        <w:rPr>
          <w:rFonts w:ascii="Arial" w:eastAsia="Arial" w:hAnsi="Arial" w:cs="Arial"/>
          <w:u w:val="single"/>
        </w:rPr>
      </w:pPr>
      <w:r>
        <w:rPr>
          <w:rFonts w:ascii="Arial" w:hAnsi="Arial"/>
          <w:u w:val="single"/>
        </w:rPr>
        <w:t>Definition of emotional/psychological abuse</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Emotional/psychological abuse is persistent emotional maltreatment of a child which can have severe and persistent adverse effects on a child’s emotional development.  The effects of emotional abuse might take a long time to be recognisable; practitioners will be in a position to observe it, for example, in the way that a parent interacts with their child. This could be deliberately telling a child that they are worthless, unloved, inadequate or not giving a child the opportunity to express their views, deliberately silencing them, ‘making fun’ of what they say or how they communicate, exploiting or terrorising a child/young person. </w:t>
      </w:r>
    </w:p>
    <w:p w:rsidR="00E44537" w:rsidRDefault="00E44537">
      <w:pPr>
        <w:ind w:left="567"/>
        <w:jc w:val="both"/>
        <w:rPr>
          <w:rFonts w:ascii="Arial" w:eastAsia="Arial" w:hAnsi="Arial" w:cs="Arial"/>
        </w:rPr>
      </w:pPr>
    </w:p>
    <w:p w:rsidR="00E44537" w:rsidRDefault="00E36934" w:rsidP="009D5AA3">
      <w:pPr>
        <w:ind w:firstLine="567"/>
        <w:jc w:val="both"/>
        <w:rPr>
          <w:rFonts w:ascii="Arial" w:eastAsia="Arial" w:hAnsi="Arial" w:cs="Arial"/>
          <w:u w:val="single"/>
        </w:rPr>
      </w:pPr>
      <w:r>
        <w:rPr>
          <w:rFonts w:ascii="Arial" w:hAnsi="Arial"/>
          <w:u w:val="single"/>
        </w:rPr>
        <w:t>Indicators of emotional/psychological abuse</w:t>
      </w:r>
    </w:p>
    <w:p w:rsidR="00E44537" w:rsidRDefault="00E44537">
      <w:pPr>
        <w:jc w:val="both"/>
        <w:rPr>
          <w:rFonts w:ascii="Arial" w:eastAsia="Arial" w:hAnsi="Arial" w:cs="Arial"/>
        </w:rPr>
      </w:pPr>
    </w:p>
    <w:p w:rsidR="00E44537" w:rsidRDefault="00E36934" w:rsidP="00471FE4">
      <w:pPr>
        <w:numPr>
          <w:ilvl w:val="0"/>
          <w:numId w:val="40"/>
        </w:numPr>
        <w:jc w:val="both"/>
        <w:rPr>
          <w:rFonts w:ascii="Arial" w:eastAsia="Arial" w:hAnsi="Arial" w:cs="Arial"/>
        </w:rPr>
      </w:pPr>
      <w:r>
        <w:rPr>
          <w:rFonts w:ascii="Arial" w:hAnsi="Arial"/>
        </w:rPr>
        <w:t>physical, mental  or emotional development delay</w:t>
      </w:r>
    </w:p>
    <w:p w:rsidR="00E44537" w:rsidRDefault="00E36934" w:rsidP="00471FE4">
      <w:pPr>
        <w:numPr>
          <w:ilvl w:val="0"/>
          <w:numId w:val="40"/>
        </w:numPr>
        <w:jc w:val="both"/>
        <w:rPr>
          <w:rFonts w:ascii="Arial" w:eastAsia="Arial" w:hAnsi="Arial" w:cs="Arial"/>
        </w:rPr>
      </w:pPr>
      <w:r>
        <w:rPr>
          <w:rFonts w:ascii="Arial" w:hAnsi="Arial"/>
        </w:rPr>
        <w:t>sudden speech disorders</w:t>
      </w:r>
    </w:p>
    <w:p w:rsidR="00E44537" w:rsidRDefault="00E36934" w:rsidP="00471FE4">
      <w:pPr>
        <w:numPr>
          <w:ilvl w:val="0"/>
          <w:numId w:val="40"/>
        </w:numPr>
        <w:jc w:val="both"/>
        <w:rPr>
          <w:rFonts w:ascii="Arial" w:eastAsia="Arial" w:hAnsi="Arial" w:cs="Arial"/>
        </w:rPr>
      </w:pPr>
      <w:r>
        <w:rPr>
          <w:rFonts w:ascii="Arial" w:hAnsi="Arial"/>
        </w:rPr>
        <w:t>overreaction to mistakes</w:t>
      </w:r>
    </w:p>
    <w:p w:rsidR="00E44537" w:rsidRDefault="00E36934" w:rsidP="00471FE4">
      <w:pPr>
        <w:numPr>
          <w:ilvl w:val="0"/>
          <w:numId w:val="40"/>
        </w:numPr>
        <w:jc w:val="both"/>
        <w:rPr>
          <w:rFonts w:ascii="Arial" w:eastAsia="Arial" w:hAnsi="Arial" w:cs="Arial"/>
        </w:rPr>
      </w:pPr>
      <w:r>
        <w:rPr>
          <w:rFonts w:ascii="Arial" w:hAnsi="Arial"/>
        </w:rPr>
        <w:t>continual self-deprecation</w:t>
      </w:r>
    </w:p>
    <w:p w:rsidR="00E44537" w:rsidRDefault="00E36934" w:rsidP="00471FE4">
      <w:pPr>
        <w:numPr>
          <w:ilvl w:val="0"/>
          <w:numId w:val="40"/>
        </w:numPr>
        <w:jc w:val="both"/>
        <w:rPr>
          <w:rFonts w:ascii="Arial" w:eastAsia="Arial" w:hAnsi="Arial" w:cs="Arial"/>
        </w:rPr>
      </w:pPr>
      <w:r>
        <w:rPr>
          <w:rFonts w:ascii="Arial" w:hAnsi="Arial"/>
        </w:rPr>
        <w:t>extreme fear of any new situation</w:t>
      </w:r>
    </w:p>
    <w:p w:rsidR="00E44537" w:rsidRDefault="00E36934" w:rsidP="00471FE4">
      <w:pPr>
        <w:numPr>
          <w:ilvl w:val="0"/>
          <w:numId w:val="40"/>
        </w:numPr>
        <w:jc w:val="both"/>
        <w:rPr>
          <w:rFonts w:ascii="Arial" w:eastAsia="Arial" w:hAnsi="Arial" w:cs="Arial"/>
        </w:rPr>
      </w:pPr>
      <w:r>
        <w:rPr>
          <w:rFonts w:ascii="Arial" w:hAnsi="Arial"/>
        </w:rPr>
        <w:t>inappropriate response to pain</w:t>
      </w:r>
    </w:p>
    <w:p w:rsidR="00E44537" w:rsidRDefault="00E36934" w:rsidP="00471FE4">
      <w:pPr>
        <w:numPr>
          <w:ilvl w:val="0"/>
          <w:numId w:val="40"/>
        </w:numPr>
        <w:jc w:val="both"/>
        <w:rPr>
          <w:rFonts w:ascii="Arial" w:eastAsia="Arial" w:hAnsi="Arial" w:cs="Arial"/>
        </w:rPr>
      </w:pPr>
      <w:r>
        <w:rPr>
          <w:rFonts w:ascii="Arial" w:hAnsi="Arial"/>
        </w:rPr>
        <w:t>neurotic behaviour</w:t>
      </w:r>
    </w:p>
    <w:p w:rsidR="00E44537" w:rsidRDefault="00E36934" w:rsidP="00471FE4">
      <w:pPr>
        <w:numPr>
          <w:ilvl w:val="0"/>
          <w:numId w:val="40"/>
        </w:numPr>
        <w:jc w:val="both"/>
        <w:rPr>
          <w:rFonts w:ascii="Arial" w:eastAsia="Arial" w:hAnsi="Arial" w:cs="Arial"/>
        </w:rPr>
      </w:pPr>
      <w:r>
        <w:rPr>
          <w:rFonts w:ascii="Arial" w:hAnsi="Arial"/>
        </w:rPr>
        <w:t>delayed language development</w:t>
      </w:r>
    </w:p>
    <w:p w:rsidR="00E44537" w:rsidRDefault="00E36934" w:rsidP="00471FE4">
      <w:pPr>
        <w:numPr>
          <w:ilvl w:val="0"/>
          <w:numId w:val="40"/>
        </w:numPr>
        <w:jc w:val="both"/>
        <w:rPr>
          <w:rFonts w:ascii="Arial" w:eastAsia="Arial" w:hAnsi="Arial" w:cs="Arial"/>
        </w:rPr>
      </w:pPr>
      <w:r>
        <w:rPr>
          <w:rFonts w:ascii="Arial" w:hAnsi="Arial"/>
        </w:rPr>
        <w:t>self-harm</w:t>
      </w:r>
    </w:p>
    <w:p w:rsidR="00E44537" w:rsidRDefault="00E36934" w:rsidP="00471FE4">
      <w:pPr>
        <w:numPr>
          <w:ilvl w:val="0"/>
          <w:numId w:val="40"/>
        </w:numPr>
        <w:jc w:val="both"/>
        <w:rPr>
          <w:rFonts w:ascii="Arial" w:eastAsia="Arial" w:hAnsi="Arial" w:cs="Arial"/>
        </w:rPr>
      </w:pPr>
      <w:r>
        <w:rPr>
          <w:rFonts w:ascii="Arial" w:hAnsi="Arial"/>
        </w:rPr>
        <w:t>extreme behaviour – rocking – nail biting</w:t>
      </w:r>
    </w:p>
    <w:p w:rsidR="00E44537" w:rsidRDefault="00E36934" w:rsidP="00471FE4">
      <w:pPr>
        <w:numPr>
          <w:ilvl w:val="0"/>
          <w:numId w:val="40"/>
        </w:numPr>
        <w:jc w:val="both"/>
        <w:rPr>
          <w:rFonts w:ascii="Arial" w:eastAsia="Arial" w:hAnsi="Arial" w:cs="Arial"/>
        </w:rPr>
      </w:pPr>
      <w:r>
        <w:rPr>
          <w:rFonts w:ascii="Arial" w:hAnsi="Arial"/>
        </w:rPr>
        <w:t>wetting or soiling</w:t>
      </w:r>
    </w:p>
    <w:p w:rsidR="00E44537" w:rsidRDefault="00E36934" w:rsidP="00471FE4">
      <w:pPr>
        <w:numPr>
          <w:ilvl w:val="0"/>
          <w:numId w:val="40"/>
        </w:numPr>
        <w:jc w:val="both"/>
        <w:rPr>
          <w:rFonts w:ascii="Arial" w:eastAsia="Arial" w:hAnsi="Arial" w:cs="Arial"/>
        </w:rPr>
      </w:pPr>
      <w:r>
        <w:rPr>
          <w:rFonts w:ascii="Arial" w:hAnsi="Arial"/>
        </w:rPr>
        <w:t>difficulties with play</w:t>
      </w:r>
    </w:p>
    <w:p w:rsidR="00E44537" w:rsidRDefault="00E36934" w:rsidP="00471FE4">
      <w:pPr>
        <w:numPr>
          <w:ilvl w:val="0"/>
          <w:numId w:val="40"/>
        </w:numPr>
        <w:jc w:val="both"/>
        <w:rPr>
          <w:rFonts w:ascii="Arial" w:eastAsia="Arial" w:hAnsi="Arial" w:cs="Arial"/>
        </w:rPr>
      </w:pPr>
      <w:r>
        <w:rPr>
          <w:rFonts w:ascii="Arial" w:hAnsi="Arial"/>
        </w:rPr>
        <w:t>forms relationships with adults not children</w:t>
      </w:r>
    </w:p>
    <w:p w:rsidR="00E44537" w:rsidRDefault="00E36934" w:rsidP="00471FE4">
      <w:pPr>
        <w:numPr>
          <w:ilvl w:val="0"/>
          <w:numId w:val="40"/>
        </w:numPr>
        <w:jc w:val="both"/>
        <w:rPr>
          <w:rFonts w:ascii="Arial" w:eastAsia="Arial" w:hAnsi="Arial" w:cs="Arial"/>
        </w:rPr>
      </w:pPr>
      <w:r>
        <w:rPr>
          <w:rFonts w:ascii="Arial" w:hAnsi="Arial"/>
        </w:rPr>
        <w:t>frequent psychosomatic complaints (e.g. headaches, nausea, abdominal pains)</w:t>
      </w:r>
    </w:p>
    <w:p w:rsidR="00E44537" w:rsidRDefault="00E36934" w:rsidP="00471FE4">
      <w:pPr>
        <w:numPr>
          <w:ilvl w:val="0"/>
          <w:numId w:val="40"/>
        </w:numPr>
        <w:jc w:val="both"/>
        <w:rPr>
          <w:rFonts w:ascii="Arial" w:eastAsia="Arial" w:hAnsi="Arial" w:cs="Arial"/>
        </w:rPr>
      </w:pPr>
      <w:r>
        <w:rPr>
          <w:rFonts w:ascii="Arial" w:hAnsi="Arial"/>
        </w:rPr>
        <w:lastRenderedPageBreak/>
        <w:t>extremes of passivity or aggression</w:t>
      </w:r>
    </w:p>
    <w:p w:rsidR="00E44537" w:rsidRDefault="00E36934" w:rsidP="00471FE4">
      <w:pPr>
        <w:numPr>
          <w:ilvl w:val="0"/>
          <w:numId w:val="40"/>
        </w:numPr>
        <w:jc w:val="both"/>
        <w:rPr>
          <w:rFonts w:ascii="Arial" w:eastAsia="Arial" w:hAnsi="Arial" w:cs="Arial"/>
        </w:rPr>
      </w:pPr>
      <w:r>
        <w:rPr>
          <w:rFonts w:ascii="Arial" w:hAnsi="Arial"/>
        </w:rPr>
        <w:t>seeing/hearing the ill treatment of another</w:t>
      </w:r>
    </w:p>
    <w:p w:rsidR="00E44537" w:rsidRDefault="00E36934" w:rsidP="00471FE4">
      <w:pPr>
        <w:numPr>
          <w:ilvl w:val="0"/>
          <w:numId w:val="40"/>
        </w:numPr>
        <w:jc w:val="both"/>
        <w:rPr>
          <w:rFonts w:ascii="Arial" w:eastAsia="Arial" w:hAnsi="Arial" w:cs="Arial"/>
        </w:rPr>
      </w:pPr>
      <w:r>
        <w:rPr>
          <w:rFonts w:ascii="Arial" w:hAnsi="Arial"/>
        </w:rPr>
        <w:t>domestic violence</w:t>
      </w:r>
    </w:p>
    <w:p w:rsidR="00E44537" w:rsidRDefault="00E36934" w:rsidP="00471FE4">
      <w:pPr>
        <w:numPr>
          <w:ilvl w:val="0"/>
          <w:numId w:val="40"/>
        </w:numPr>
        <w:jc w:val="both"/>
        <w:rPr>
          <w:rFonts w:ascii="Arial" w:eastAsia="Arial" w:hAnsi="Arial" w:cs="Arial"/>
        </w:rPr>
      </w:pPr>
      <w:r>
        <w:rPr>
          <w:rFonts w:ascii="Arial" w:hAnsi="Arial"/>
        </w:rPr>
        <w:t xml:space="preserve">parents/carers who withdraw their attention from their child, giving the child the ‘cold shoulder’ </w:t>
      </w:r>
    </w:p>
    <w:p w:rsidR="00E44537" w:rsidRDefault="00E36934" w:rsidP="00471FE4">
      <w:pPr>
        <w:numPr>
          <w:ilvl w:val="0"/>
          <w:numId w:val="40"/>
        </w:numPr>
        <w:jc w:val="both"/>
        <w:rPr>
          <w:rFonts w:ascii="Arial" w:eastAsia="Arial" w:hAnsi="Arial" w:cs="Arial"/>
        </w:rPr>
      </w:pPr>
      <w:r>
        <w:rPr>
          <w:rFonts w:ascii="Arial" w:hAnsi="Arial"/>
        </w:rPr>
        <w:t>parents/carers blaming their problems on their child</w:t>
      </w:r>
    </w:p>
    <w:p w:rsidR="00E44537" w:rsidRDefault="00E36934" w:rsidP="00471FE4">
      <w:pPr>
        <w:numPr>
          <w:ilvl w:val="0"/>
          <w:numId w:val="40"/>
        </w:numPr>
        <w:jc w:val="both"/>
        <w:rPr>
          <w:rFonts w:ascii="Arial" w:eastAsia="Arial" w:hAnsi="Arial" w:cs="Arial"/>
        </w:rPr>
      </w:pPr>
      <w:proofErr w:type="gramStart"/>
      <w:r>
        <w:rPr>
          <w:rFonts w:ascii="Arial" w:hAnsi="Arial"/>
        </w:rPr>
        <w:t>parents/carers</w:t>
      </w:r>
      <w:proofErr w:type="gramEnd"/>
      <w:r>
        <w:rPr>
          <w:rFonts w:ascii="Arial" w:hAnsi="Arial"/>
        </w:rPr>
        <w:t xml:space="preserve"> who humiliate their child, for example, by name-calling or making negative comparisons.</w:t>
      </w:r>
    </w:p>
    <w:p w:rsidR="00E44537" w:rsidRDefault="00E36934" w:rsidP="00471FE4">
      <w:pPr>
        <w:numPr>
          <w:ilvl w:val="0"/>
          <w:numId w:val="40"/>
        </w:numPr>
        <w:jc w:val="both"/>
        <w:rPr>
          <w:rFonts w:ascii="Arial" w:eastAsia="Arial" w:hAnsi="Arial" w:cs="Arial"/>
        </w:rPr>
      </w:pPr>
      <w:r>
        <w:rPr>
          <w:rFonts w:ascii="Arial" w:hAnsi="Arial"/>
        </w:rPr>
        <w:t xml:space="preserve">overstretching children (in a manner not appropriate for their age/ development) </w:t>
      </w:r>
    </w:p>
    <w:p w:rsidR="006010C7" w:rsidRPr="004B1682" w:rsidRDefault="00E36934" w:rsidP="004B1682">
      <w:pPr>
        <w:numPr>
          <w:ilvl w:val="0"/>
          <w:numId w:val="40"/>
        </w:numPr>
        <w:rPr>
          <w:rFonts w:ascii="Arial" w:eastAsia="Arial" w:hAnsi="Arial" w:cs="Arial"/>
        </w:rPr>
      </w:pPr>
      <w:r>
        <w:rPr>
          <w:rFonts w:ascii="Arial" w:hAnsi="Arial"/>
        </w:rPr>
        <w:t>‘</w:t>
      </w:r>
      <w:r w:rsidR="00ED00DF">
        <w:rPr>
          <w:rFonts w:ascii="Arial" w:hAnsi="Arial"/>
        </w:rPr>
        <w:t>cotton wool</w:t>
      </w:r>
      <w:r>
        <w:rPr>
          <w:rFonts w:ascii="Arial" w:hAnsi="Arial"/>
        </w:rPr>
        <w:t>’ children (not allowed/encouraged to be independent at an appropriate level for their age/development)</w:t>
      </w:r>
    </w:p>
    <w:p w:rsidR="006010C7" w:rsidRDefault="006010C7">
      <w:pPr>
        <w:jc w:val="both"/>
        <w:rPr>
          <w:rFonts w:ascii="Arial" w:hAnsi="Arial"/>
          <w:u w:val="single"/>
        </w:rPr>
      </w:pPr>
    </w:p>
    <w:p w:rsidR="00E44537" w:rsidRPr="006010C7" w:rsidRDefault="00E36934" w:rsidP="006010C7">
      <w:pPr>
        <w:ind w:firstLine="567"/>
        <w:jc w:val="both"/>
        <w:rPr>
          <w:rFonts w:ascii="Arial" w:eastAsia="Arial" w:hAnsi="Arial" w:cs="Arial"/>
          <w:u w:val="single"/>
        </w:rPr>
      </w:pPr>
      <w:r w:rsidRPr="006010C7">
        <w:rPr>
          <w:rFonts w:ascii="Arial" w:hAnsi="Arial"/>
          <w:u w:val="single"/>
        </w:rPr>
        <w:t>Definition of sexual abuse</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Sexual abuse involves forcing or enticing a child/young person to take part in sexual activities, not necessarily involving a high level of violence, whether or not the child is aware of what is happening. Some children</w:t>
      </w:r>
      <w:proofErr w:type="gramStart"/>
      <w:r>
        <w:rPr>
          <w:rFonts w:ascii="Arial" w:hAnsi="Arial"/>
        </w:rPr>
        <w:t>/  young</w:t>
      </w:r>
      <w:proofErr w:type="gramEnd"/>
      <w:r>
        <w:rPr>
          <w:rFonts w:ascii="Arial" w:hAnsi="Arial"/>
        </w:rPr>
        <w:t xml:space="preserve"> people who are victims of sexual abuse do not recognise themselves as such. Remember a child may not understand what is happening and may not even understand that it is wrong. Sexual abuse can have a long-term impact on mental health.</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Sexual abuse may involve physical contact, including assault by penetration</w:t>
      </w:r>
      <w:r w:rsidR="00867951">
        <w:rPr>
          <w:rFonts w:ascii="Arial" w:hAnsi="Arial"/>
        </w:rPr>
        <w:t xml:space="preserve"> </w:t>
      </w:r>
      <w:r>
        <w:rPr>
          <w:rFonts w:ascii="Arial" w:hAnsi="Arial"/>
        </w:rPr>
        <w:t>(</w:t>
      </w:r>
      <w:proofErr w:type="spellStart"/>
      <w:r>
        <w:rPr>
          <w:rFonts w:ascii="Arial" w:hAnsi="Arial"/>
        </w:rPr>
        <w:t>e.g</w:t>
      </w:r>
      <w:proofErr w:type="spellEnd"/>
      <w:r>
        <w:rPr>
          <w:rFonts w:ascii="Arial" w:hAnsi="Arial"/>
        </w:rPr>
        <w:t xml:space="preserve"> rape or oral sex) or non-penetrative acts (e.g.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Sexual abuse is not solely perpetrated by adult males. Women can commit acts of sexual abuse, as can other children. </w:t>
      </w:r>
    </w:p>
    <w:p w:rsidR="00E44537" w:rsidRDefault="00E44537">
      <w:pPr>
        <w:jc w:val="both"/>
        <w:rPr>
          <w:rFonts w:ascii="Arial" w:eastAsia="Arial" w:hAnsi="Arial" w:cs="Arial"/>
          <w:u w:val="single"/>
        </w:rPr>
      </w:pPr>
    </w:p>
    <w:p w:rsidR="00E44537" w:rsidRDefault="00E36934" w:rsidP="006010C7">
      <w:pPr>
        <w:ind w:firstLine="567"/>
        <w:jc w:val="both"/>
        <w:rPr>
          <w:rFonts w:ascii="Arial" w:eastAsia="Arial" w:hAnsi="Arial" w:cs="Arial"/>
          <w:u w:val="single"/>
        </w:rPr>
      </w:pPr>
      <w:r>
        <w:rPr>
          <w:rFonts w:ascii="Arial" w:hAnsi="Arial"/>
          <w:u w:val="single"/>
        </w:rPr>
        <w:t>Indicators of sexual abuse</w:t>
      </w:r>
    </w:p>
    <w:p w:rsidR="00E44537" w:rsidRDefault="00E44537">
      <w:pPr>
        <w:jc w:val="both"/>
        <w:rPr>
          <w:rFonts w:ascii="Arial" w:eastAsia="Arial" w:hAnsi="Arial" w:cs="Arial"/>
          <w:u w:val="single"/>
        </w:rPr>
      </w:pPr>
    </w:p>
    <w:p w:rsidR="00E44537" w:rsidRDefault="00E36934" w:rsidP="00471FE4">
      <w:pPr>
        <w:numPr>
          <w:ilvl w:val="0"/>
          <w:numId w:val="58"/>
        </w:numPr>
        <w:jc w:val="both"/>
        <w:rPr>
          <w:rFonts w:ascii="Arial" w:eastAsia="Arial" w:hAnsi="Arial" w:cs="Arial"/>
        </w:rPr>
      </w:pPr>
      <w:r>
        <w:rPr>
          <w:rFonts w:ascii="Arial" w:hAnsi="Arial"/>
        </w:rPr>
        <w:t>physical sexual health problems, including soreness in the genital and anal areas, injuries around genitals, sexually transmitted infections or underage pregnancy</w:t>
      </w:r>
    </w:p>
    <w:p w:rsidR="00E44537" w:rsidRDefault="00E36934" w:rsidP="00471FE4">
      <w:pPr>
        <w:numPr>
          <w:ilvl w:val="0"/>
          <w:numId w:val="58"/>
        </w:numPr>
        <w:jc w:val="both"/>
        <w:rPr>
          <w:rFonts w:ascii="Arial" w:eastAsia="Arial" w:hAnsi="Arial" w:cs="Arial"/>
        </w:rPr>
      </w:pPr>
      <w:r>
        <w:rPr>
          <w:rFonts w:ascii="Arial" w:hAnsi="Arial"/>
        </w:rPr>
        <w:t>sexually inappropriate knowledge/language/behaviour for their age</w:t>
      </w:r>
    </w:p>
    <w:p w:rsidR="00E44537" w:rsidRDefault="00E36934" w:rsidP="00471FE4">
      <w:pPr>
        <w:numPr>
          <w:ilvl w:val="0"/>
          <w:numId w:val="58"/>
        </w:numPr>
        <w:jc w:val="both"/>
        <w:rPr>
          <w:rFonts w:ascii="Arial" w:eastAsia="Arial" w:hAnsi="Arial" w:cs="Arial"/>
        </w:rPr>
      </w:pPr>
      <w:r>
        <w:rPr>
          <w:rFonts w:ascii="Arial" w:hAnsi="Arial"/>
        </w:rPr>
        <w:t>overly affectionate</w:t>
      </w:r>
    </w:p>
    <w:p w:rsidR="00E44537" w:rsidRDefault="00E36934" w:rsidP="00471FE4">
      <w:pPr>
        <w:numPr>
          <w:ilvl w:val="0"/>
          <w:numId w:val="58"/>
        </w:numPr>
        <w:jc w:val="both"/>
        <w:rPr>
          <w:rFonts w:ascii="Arial" w:eastAsia="Arial" w:hAnsi="Arial" w:cs="Arial"/>
        </w:rPr>
      </w:pPr>
      <w:r>
        <w:rPr>
          <w:rFonts w:ascii="Arial" w:hAnsi="Arial"/>
        </w:rPr>
        <w:t>ask others to behave sexually or play sexual games</w:t>
      </w:r>
    </w:p>
    <w:p w:rsidR="00E44537" w:rsidRDefault="00E36934" w:rsidP="00471FE4">
      <w:pPr>
        <w:numPr>
          <w:ilvl w:val="0"/>
          <w:numId w:val="58"/>
        </w:numPr>
        <w:jc w:val="both"/>
        <w:rPr>
          <w:rFonts w:ascii="Arial" w:eastAsia="Arial" w:hAnsi="Arial" w:cs="Arial"/>
        </w:rPr>
      </w:pPr>
      <w:r>
        <w:rPr>
          <w:rFonts w:ascii="Arial" w:hAnsi="Arial"/>
        </w:rPr>
        <w:t>wetting or soiling, day or nightmares</w:t>
      </w:r>
    </w:p>
    <w:p w:rsidR="00E44537" w:rsidRDefault="00E36934" w:rsidP="00471FE4">
      <w:pPr>
        <w:numPr>
          <w:ilvl w:val="0"/>
          <w:numId w:val="58"/>
        </w:numPr>
        <w:jc w:val="both"/>
        <w:rPr>
          <w:rFonts w:ascii="Arial" w:eastAsia="Arial" w:hAnsi="Arial" w:cs="Arial"/>
        </w:rPr>
      </w:pPr>
      <w:r>
        <w:rPr>
          <w:rFonts w:ascii="Arial" w:hAnsi="Arial"/>
        </w:rPr>
        <w:t>sleeplessness</w:t>
      </w:r>
    </w:p>
    <w:p w:rsidR="00E44537" w:rsidRDefault="00E36934" w:rsidP="00471FE4">
      <w:pPr>
        <w:numPr>
          <w:ilvl w:val="0"/>
          <w:numId w:val="58"/>
        </w:numPr>
        <w:jc w:val="both"/>
        <w:rPr>
          <w:rFonts w:ascii="Arial" w:eastAsia="Arial" w:hAnsi="Arial" w:cs="Arial"/>
        </w:rPr>
      </w:pPr>
      <w:r>
        <w:rPr>
          <w:rFonts w:ascii="Arial" w:hAnsi="Arial"/>
        </w:rPr>
        <w:t>self-harm</w:t>
      </w:r>
    </w:p>
    <w:p w:rsidR="00E44537" w:rsidRDefault="00E36934" w:rsidP="00471FE4">
      <w:pPr>
        <w:numPr>
          <w:ilvl w:val="0"/>
          <w:numId w:val="58"/>
        </w:numPr>
        <w:jc w:val="both"/>
        <w:rPr>
          <w:rFonts w:ascii="Arial" w:eastAsia="Arial" w:hAnsi="Arial" w:cs="Arial"/>
        </w:rPr>
      </w:pPr>
      <w:r>
        <w:rPr>
          <w:rFonts w:ascii="Arial" w:hAnsi="Arial"/>
        </w:rPr>
        <w:t>eating disorders – loss of appetite or compulsive eating</w:t>
      </w:r>
    </w:p>
    <w:p w:rsidR="00E44537" w:rsidRDefault="00E36934" w:rsidP="00471FE4">
      <w:pPr>
        <w:numPr>
          <w:ilvl w:val="0"/>
          <w:numId w:val="58"/>
        </w:numPr>
        <w:jc w:val="both"/>
        <w:rPr>
          <w:rFonts w:ascii="Arial" w:eastAsia="Arial" w:hAnsi="Arial" w:cs="Arial"/>
        </w:rPr>
      </w:pPr>
      <w:r>
        <w:rPr>
          <w:rFonts w:ascii="Arial" w:hAnsi="Arial"/>
        </w:rPr>
        <w:t xml:space="preserve">psychosomatic symptoms </w:t>
      </w:r>
      <w:proofErr w:type="spellStart"/>
      <w:r>
        <w:rPr>
          <w:rFonts w:ascii="Arial" w:hAnsi="Arial"/>
        </w:rPr>
        <w:t>eg</w:t>
      </w:r>
      <w:proofErr w:type="spellEnd"/>
      <w:r>
        <w:rPr>
          <w:rFonts w:ascii="Arial" w:hAnsi="Arial"/>
        </w:rPr>
        <w:t xml:space="preserve"> abdominal pain</w:t>
      </w:r>
    </w:p>
    <w:p w:rsidR="00E44537" w:rsidRDefault="00E36934" w:rsidP="00471FE4">
      <w:pPr>
        <w:numPr>
          <w:ilvl w:val="0"/>
          <w:numId w:val="58"/>
        </w:numPr>
        <w:jc w:val="both"/>
        <w:rPr>
          <w:rFonts w:ascii="Arial" w:eastAsia="Arial" w:hAnsi="Arial" w:cs="Arial"/>
        </w:rPr>
      </w:pPr>
      <w:r>
        <w:rPr>
          <w:rFonts w:ascii="Arial" w:hAnsi="Arial"/>
        </w:rPr>
        <w:t>personality changes  - isolated, withdrawn, insecure or clinging</w:t>
      </w:r>
    </w:p>
    <w:p w:rsidR="00E44537" w:rsidRDefault="00E36934" w:rsidP="00471FE4">
      <w:pPr>
        <w:numPr>
          <w:ilvl w:val="0"/>
          <w:numId w:val="58"/>
        </w:numPr>
        <w:jc w:val="both"/>
        <w:rPr>
          <w:rFonts w:ascii="Arial" w:eastAsia="Arial" w:hAnsi="Arial" w:cs="Arial"/>
        </w:rPr>
      </w:pPr>
      <w:r>
        <w:rPr>
          <w:rFonts w:ascii="Arial" w:hAnsi="Arial"/>
        </w:rPr>
        <w:t>trying to be ‘ultra-good’ or perfect, overreacting to criticism</w:t>
      </w:r>
    </w:p>
    <w:p w:rsidR="00E44537" w:rsidRDefault="00E36934" w:rsidP="00471FE4">
      <w:pPr>
        <w:numPr>
          <w:ilvl w:val="0"/>
          <w:numId w:val="58"/>
        </w:numPr>
        <w:jc w:val="both"/>
        <w:rPr>
          <w:rFonts w:ascii="Arial" w:eastAsia="Arial" w:hAnsi="Arial" w:cs="Arial"/>
        </w:rPr>
      </w:pPr>
      <w:r>
        <w:rPr>
          <w:rFonts w:ascii="Arial" w:hAnsi="Arial"/>
        </w:rPr>
        <w:t>itching around genitals</w:t>
      </w:r>
    </w:p>
    <w:p w:rsidR="00E44537" w:rsidRDefault="00E36934" w:rsidP="00471FE4">
      <w:pPr>
        <w:numPr>
          <w:ilvl w:val="0"/>
          <w:numId w:val="58"/>
        </w:numPr>
        <w:jc w:val="both"/>
        <w:rPr>
          <w:rFonts w:ascii="Arial" w:eastAsia="Arial" w:hAnsi="Arial" w:cs="Arial"/>
        </w:rPr>
      </w:pPr>
      <w:r>
        <w:rPr>
          <w:rFonts w:ascii="Arial" w:hAnsi="Arial"/>
        </w:rPr>
        <w:t>fidgeting</w:t>
      </w:r>
    </w:p>
    <w:p w:rsidR="00E44537" w:rsidRDefault="00E36934" w:rsidP="00471FE4">
      <w:pPr>
        <w:numPr>
          <w:ilvl w:val="0"/>
          <w:numId w:val="58"/>
        </w:numPr>
        <w:jc w:val="both"/>
        <w:rPr>
          <w:rFonts w:ascii="Arial" w:eastAsia="Arial" w:hAnsi="Arial" w:cs="Arial"/>
        </w:rPr>
      </w:pPr>
      <w:r>
        <w:rPr>
          <w:rFonts w:ascii="Arial" w:hAnsi="Arial"/>
        </w:rPr>
        <w:t>extreme reactions, e.g. depression, self-mutilation, suicide attempts, running away, overdoses, anorexia</w:t>
      </w:r>
    </w:p>
    <w:p w:rsidR="00E44537" w:rsidRDefault="00E36934" w:rsidP="00471FE4">
      <w:pPr>
        <w:numPr>
          <w:ilvl w:val="0"/>
          <w:numId w:val="58"/>
        </w:numPr>
        <w:jc w:val="both"/>
        <w:rPr>
          <w:rFonts w:ascii="Arial" w:eastAsia="Arial" w:hAnsi="Arial" w:cs="Arial"/>
        </w:rPr>
      </w:pPr>
      <w:r>
        <w:rPr>
          <w:rFonts w:ascii="Arial" w:hAnsi="Arial"/>
        </w:rPr>
        <w:lastRenderedPageBreak/>
        <w:t>watching pornography</w:t>
      </w:r>
    </w:p>
    <w:p w:rsidR="00E44537" w:rsidRDefault="00E36934" w:rsidP="00471FE4">
      <w:pPr>
        <w:numPr>
          <w:ilvl w:val="0"/>
          <w:numId w:val="58"/>
        </w:numPr>
        <w:jc w:val="both"/>
        <w:rPr>
          <w:rFonts w:ascii="Arial" w:eastAsia="Arial" w:hAnsi="Arial" w:cs="Arial"/>
        </w:rPr>
      </w:pPr>
      <w:r>
        <w:rPr>
          <w:rFonts w:ascii="Arial" w:hAnsi="Arial"/>
        </w:rPr>
        <w:t>regress to younger behaviour patterns – thumb sucking or bringing out discarded toys</w:t>
      </w:r>
    </w:p>
    <w:p w:rsidR="00E44537" w:rsidRDefault="00E36934" w:rsidP="00471FE4">
      <w:pPr>
        <w:numPr>
          <w:ilvl w:val="0"/>
          <w:numId w:val="58"/>
        </w:numPr>
        <w:jc w:val="both"/>
        <w:rPr>
          <w:rFonts w:ascii="Arial" w:eastAsia="Arial" w:hAnsi="Arial" w:cs="Arial"/>
        </w:rPr>
      </w:pPr>
      <w:r>
        <w:rPr>
          <w:rFonts w:ascii="Arial" w:hAnsi="Arial"/>
        </w:rPr>
        <w:t>inability to concentrate</w:t>
      </w:r>
    </w:p>
    <w:p w:rsidR="00E44537" w:rsidRDefault="00E36934" w:rsidP="00471FE4">
      <w:pPr>
        <w:numPr>
          <w:ilvl w:val="0"/>
          <w:numId w:val="58"/>
        </w:numPr>
        <w:jc w:val="both"/>
        <w:rPr>
          <w:rFonts w:ascii="Arial" w:eastAsia="Arial" w:hAnsi="Arial" w:cs="Arial"/>
        </w:rPr>
      </w:pPr>
      <w:r>
        <w:rPr>
          <w:rFonts w:ascii="Arial" w:hAnsi="Arial"/>
        </w:rPr>
        <w:t>lack of trust/ fear of certain people or of a particular person or fear of a certain place</w:t>
      </w:r>
    </w:p>
    <w:p w:rsidR="00E44537" w:rsidRDefault="00E36934" w:rsidP="00471FE4">
      <w:pPr>
        <w:numPr>
          <w:ilvl w:val="0"/>
          <w:numId w:val="58"/>
        </w:numPr>
        <w:jc w:val="both"/>
        <w:rPr>
          <w:rFonts w:ascii="Arial" w:eastAsia="Arial" w:hAnsi="Arial" w:cs="Arial"/>
        </w:rPr>
      </w:pPr>
      <w:r>
        <w:rPr>
          <w:rFonts w:ascii="Arial" w:hAnsi="Arial"/>
        </w:rPr>
        <w:t>being worried about clothing being removed</w:t>
      </w:r>
    </w:p>
    <w:p w:rsidR="006010C7" w:rsidRPr="004B1682" w:rsidRDefault="00E36934" w:rsidP="006010C7">
      <w:pPr>
        <w:numPr>
          <w:ilvl w:val="0"/>
          <w:numId w:val="58"/>
        </w:numPr>
        <w:jc w:val="both"/>
        <w:rPr>
          <w:rFonts w:ascii="Arial" w:eastAsia="Arial" w:hAnsi="Arial" w:cs="Arial"/>
        </w:rPr>
      </w:pPr>
      <w:proofErr w:type="gramStart"/>
      <w:r>
        <w:rPr>
          <w:rFonts w:ascii="Arial" w:hAnsi="Arial"/>
        </w:rPr>
        <w:t>female</w:t>
      </w:r>
      <w:proofErr w:type="gramEnd"/>
      <w:r>
        <w:rPr>
          <w:rFonts w:ascii="Arial" w:hAnsi="Arial"/>
        </w:rPr>
        <w:t xml:space="preserve"> genital mutilation.</w:t>
      </w:r>
    </w:p>
    <w:p w:rsidR="00E44537" w:rsidRDefault="00E44537">
      <w:pPr>
        <w:jc w:val="both"/>
        <w:rPr>
          <w:rFonts w:ascii="Arial" w:eastAsia="Arial" w:hAnsi="Arial" w:cs="Arial"/>
          <w:u w:val="single"/>
        </w:rPr>
      </w:pPr>
    </w:p>
    <w:p w:rsidR="00E44537" w:rsidRDefault="00E36934" w:rsidP="009D5AA3">
      <w:pPr>
        <w:ind w:firstLine="567"/>
        <w:jc w:val="both"/>
        <w:rPr>
          <w:rFonts w:ascii="Arial" w:eastAsia="Arial" w:hAnsi="Arial" w:cs="Arial"/>
          <w:u w:val="single"/>
        </w:rPr>
      </w:pPr>
      <w:r>
        <w:rPr>
          <w:rFonts w:ascii="Arial" w:hAnsi="Arial"/>
          <w:u w:val="single"/>
        </w:rPr>
        <w:t>Definition of sexual exploitation</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Sexual exploitation is a form of sexual abuse where children are sexually exploited for money, power or status. It can involve violent, humiliating and degrading sexual assault. In some cases, young people are persuaded or forced into exchanging sexual activity for money, drugs, gifts, affection or status.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Consent cannot be given, even where a child may believe they are voluntarily engaging in sexual activity with the person who is exploiting them. Child Sexual Exploitation (CSE) doesn’t always involve physical contact and can happen online. A significant number of children who are victims of sexual exploitation go missing from home, care and education at some point. Children/young people who are victims of sexual exploitation often do not recognise themselves as such. </w:t>
      </w:r>
    </w:p>
    <w:p w:rsidR="00E44537" w:rsidRDefault="00E44537">
      <w:pPr>
        <w:jc w:val="both"/>
        <w:rPr>
          <w:rFonts w:ascii="Arial" w:eastAsia="Arial" w:hAnsi="Arial" w:cs="Arial"/>
        </w:rPr>
      </w:pPr>
    </w:p>
    <w:p w:rsidR="00E44537" w:rsidRDefault="00E36934" w:rsidP="009D5AA3">
      <w:pPr>
        <w:ind w:firstLine="567"/>
        <w:jc w:val="both"/>
        <w:rPr>
          <w:rFonts w:ascii="Arial" w:eastAsia="Arial" w:hAnsi="Arial" w:cs="Arial"/>
          <w:u w:val="single"/>
        </w:rPr>
      </w:pPr>
      <w:r>
        <w:rPr>
          <w:rFonts w:ascii="Arial" w:hAnsi="Arial"/>
          <w:u w:val="single"/>
        </w:rPr>
        <w:t xml:space="preserve">Indicators of sexual exploitation </w:t>
      </w:r>
    </w:p>
    <w:p w:rsidR="00E44537" w:rsidRDefault="00E44537">
      <w:pPr>
        <w:jc w:val="both"/>
        <w:rPr>
          <w:rFonts w:ascii="Arial" w:eastAsia="Arial" w:hAnsi="Arial" w:cs="Arial"/>
          <w:u w:val="single"/>
        </w:rPr>
      </w:pPr>
    </w:p>
    <w:p w:rsidR="00E44537" w:rsidRDefault="00E36934" w:rsidP="00471FE4">
      <w:pPr>
        <w:numPr>
          <w:ilvl w:val="0"/>
          <w:numId w:val="60"/>
        </w:numPr>
        <w:jc w:val="both"/>
        <w:rPr>
          <w:rFonts w:ascii="Arial" w:eastAsia="Arial" w:hAnsi="Arial" w:cs="Arial"/>
        </w:rPr>
      </w:pPr>
      <w:r>
        <w:rPr>
          <w:rFonts w:ascii="Arial" w:hAnsi="Arial"/>
        </w:rPr>
        <w:t>appear with unexplained gifts or new possessions</w:t>
      </w:r>
    </w:p>
    <w:p w:rsidR="00E44537" w:rsidRDefault="00E36934" w:rsidP="00471FE4">
      <w:pPr>
        <w:numPr>
          <w:ilvl w:val="0"/>
          <w:numId w:val="60"/>
        </w:numPr>
        <w:jc w:val="both"/>
        <w:rPr>
          <w:rFonts w:ascii="Arial" w:eastAsia="Arial" w:hAnsi="Arial" w:cs="Arial"/>
        </w:rPr>
      </w:pPr>
      <w:r>
        <w:rPr>
          <w:rFonts w:ascii="Arial" w:hAnsi="Arial"/>
        </w:rPr>
        <w:t>associating with other young people involved in exploitation</w:t>
      </w:r>
    </w:p>
    <w:p w:rsidR="00E44537" w:rsidRDefault="00E36934" w:rsidP="00471FE4">
      <w:pPr>
        <w:numPr>
          <w:ilvl w:val="0"/>
          <w:numId w:val="60"/>
        </w:numPr>
        <w:jc w:val="both"/>
        <w:rPr>
          <w:rFonts w:ascii="Arial" w:eastAsia="Arial" w:hAnsi="Arial" w:cs="Arial"/>
        </w:rPr>
      </w:pPr>
      <w:r>
        <w:rPr>
          <w:rFonts w:ascii="Arial" w:hAnsi="Arial"/>
        </w:rPr>
        <w:t>have older boyfriends or girlfriends</w:t>
      </w:r>
    </w:p>
    <w:p w:rsidR="00E44537" w:rsidRDefault="00E36934" w:rsidP="00471FE4">
      <w:pPr>
        <w:numPr>
          <w:ilvl w:val="0"/>
          <w:numId w:val="60"/>
        </w:numPr>
        <w:jc w:val="both"/>
        <w:rPr>
          <w:rFonts w:ascii="Arial" w:eastAsia="Arial" w:hAnsi="Arial" w:cs="Arial"/>
        </w:rPr>
      </w:pPr>
      <w:r>
        <w:rPr>
          <w:rFonts w:ascii="Arial" w:hAnsi="Arial"/>
        </w:rPr>
        <w:t>suffering from sexually transmitted infections or become pregnant</w:t>
      </w:r>
    </w:p>
    <w:p w:rsidR="00E44537" w:rsidRDefault="00E36934" w:rsidP="00471FE4">
      <w:pPr>
        <w:numPr>
          <w:ilvl w:val="0"/>
          <w:numId w:val="60"/>
        </w:numPr>
        <w:jc w:val="both"/>
        <w:rPr>
          <w:rFonts w:ascii="Arial" w:eastAsia="Arial" w:hAnsi="Arial" w:cs="Arial"/>
        </w:rPr>
      </w:pPr>
      <w:r>
        <w:rPr>
          <w:rFonts w:ascii="Arial" w:hAnsi="Arial"/>
        </w:rPr>
        <w:t>mood swing or changes in emotional well-being</w:t>
      </w:r>
    </w:p>
    <w:p w:rsidR="00E44537" w:rsidRDefault="00E36934" w:rsidP="00471FE4">
      <w:pPr>
        <w:numPr>
          <w:ilvl w:val="0"/>
          <w:numId w:val="60"/>
        </w:numPr>
        <w:jc w:val="both"/>
        <w:rPr>
          <w:rFonts w:ascii="Arial" w:eastAsia="Arial" w:hAnsi="Arial" w:cs="Arial"/>
        </w:rPr>
      </w:pPr>
      <w:r>
        <w:rPr>
          <w:rFonts w:ascii="Arial" w:hAnsi="Arial"/>
        </w:rPr>
        <w:t>drug and alcohol misuse</w:t>
      </w:r>
    </w:p>
    <w:p w:rsidR="00E44537" w:rsidRDefault="00E36934" w:rsidP="00471FE4">
      <w:pPr>
        <w:numPr>
          <w:ilvl w:val="0"/>
          <w:numId w:val="60"/>
        </w:numPr>
        <w:jc w:val="both"/>
        <w:rPr>
          <w:rFonts w:ascii="Arial" w:eastAsia="Arial" w:hAnsi="Arial" w:cs="Arial"/>
        </w:rPr>
      </w:pPr>
      <w:r>
        <w:rPr>
          <w:rFonts w:ascii="Arial" w:hAnsi="Arial"/>
        </w:rPr>
        <w:t>go missing for periods of time or regularly come home late</w:t>
      </w:r>
    </w:p>
    <w:p w:rsidR="00E44537" w:rsidRDefault="00E36934" w:rsidP="00471FE4">
      <w:pPr>
        <w:numPr>
          <w:ilvl w:val="0"/>
          <w:numId w:val="60"/>
        </w:numPr>
        <w:jc w:val="both"/>
        <w:rPr>
          <w:rFonts w:ascii="Arial" w:eastAsia="Arial" w:hAnsi="Arial" w:cs="Arial"/>
        </w:rPr>
      </w:pPr>
      <w:r>
        <w:rPr>
          <w:rFonts w:ascii="Arial" w:hAnsi="Arial"/>
        </w:rPr>
        <w:t>regularly miss school or education or don’t take part in education</w:t>
      </w:r>
    </w:p>
    <w:p w:rsidR="00E44537" w:rsidRDefault="00E36934" w:rsidP="00471FE4">
      <w:pPr>
        <w:numPr>
          <w:ilvl w:val="0"/>
          <w:numId w:val="60"/>
        </w:numPr>
        <w:jc w:val="both"/>
        <w:rPr>
          <w:rFonts w:ascii="Arial" w:eastAsia="Arial" w:hAnsi="Arial" w:cs="Arial"/>
        </w:rPr>
      </w:pPr>
      <w:r>
        <w:rPr>
          <w:rFonts w:ascii="Arial" w:hAnsi="Arial"/>
        </w:rPr>
        <w:t>displaying inappropriate sexualised behaviour</w:t>
      </w:r>
    </w:p>
    <w:p w:rsidR="00E44537" w:rsidRDefault="00E44537">
      <w:pPr>
        <w:tabs>
          <w:tab w:val="left" w:pos="851"/>
        </w:tabs>
        <w:ind w:left="851"/>
        <w:jc w:val="both"/>
        <w:rPr>
          <w:rFonts w:ascii="Arial" w:eastAsia="Arial" w:hAnsi="Arial" w:cs="Arial"/>
        </w:rPr>
      </w:pPr>
    </w:p>
    <w:p w:rsidR="00E44537" w:rsidRDefault="00E36934">
      <w:pPr>
        <w:tabs>
          <w:tab w:val="left" w:pos="567"/>
        </w:tabs>
        <w:ind w:left="567"/>
        <w:jc w:val="both"/>
        <w:rPr>
          <w:rFonts w:ascii="Arial" w:eastAsia="Arial" w:hAnsi="Arial" w:cs="Arial"/>
        </w:rPr>
      </w:pPr>
      <w:r>
        <w:rPr>
          <w:rFonts w:ascii="Arial" w:hAnsi="Arial"/>
        </w:rPr>
        <w:t xml:space="preserve">The ‘Say Something’ helpline helps prevent and support </w:t>
      </w:r>
      <w:r w:rsidR="00BC6050">
        <w:rPr>
          <w:rFonts w:ascii="Arial" w:hAnsi="Arial"/>
        </w:rPr>
        <w:t>vulnerable</w:t>
      </w:r>
      <w:r>
        <w:rPr>
          <w:rFonts w:ascii="Arial" w:hAnsi="Arial"/>
        </w:rPr>
        <w:t xml:space="preserve"> children/young people and victims of CSE.  </w:t>
      </w:r>
    </w:p>
    <w:p w:rsidR="00E44537" w:rsidRDefault="00E36934" w:rsidP="00ED00DF">
      <w:pPr>
        <w:tabs>
          <w:tab w:val="left" w:pos="567"/>
        </w:tabs>
        <w:ind w:left="567"/>
        <w:rPr>
          <w:rFonts w:ascii="Arial" w:eastAsia="Arial" w:hAnsi="Arial" w:cs="Arial"/>
        </w:rPr>
      </w:pPr>
      <w:proofErr w:type="gramStart"/>
      <w:r>
        <w:rPr>
          <w:rFonts w:ascii="Arial" w:hAnsi="Arial"/>
        </w:rPr>
        <w:t xml:space="preserve">Call or </w:t>
      </w:r>
      <w:r w:rsidR="00ED00DF">
        <w:rPr>
          <w:rFonts w:ascii="Arial" w:hAnsi="Arial"/>
        </w:rPr>
        <w:t>text 11</w:t>
      </w:r>
      <w:r>
        <w:rPr>
          <w:rFonts w:ascii="Arial" w:hAnsi="Arial"/>
        </w:rPr>
        <w:t>6000 to talk to someone.</w:t>
      </w:r>
      <w:proofErr w:type="gramEnd"/>
      <w:r>
        <w:rPr>
          <w:rFonts w:ascii="Arial" w:hAnsi="Arial"/>
        </w:rPr>
        <w:t xml:space="preserve">  </w:t>
      </w:r>
    </w:p>
    <w:p w:rsidR="008651B6" w:rsidRPr="006010C7" w:rsidRDefault="005D03CC" w:rsidP="006010C7">
      <w:pPr>
        <w:tabs>
          <w:tab w:val="left" w:pos="851"/>
        </w:tabs>
        <w:ind w:firstLine="567"/>
        <w:jc w:val="both"/>
        <w:rPr>
          <w:rFonts w:ascii="Arial" w:eastAsia="Arial" w:hAnsi="Arial" w:cs="Arial"/>
        </w:rPr>
      </w:pPr>
      <w:hyperlink r:id="rId25" w:history="1">
        <w:r w:rsidR="00E36934">
          <w:rPr>
            <w:rStyle w:val="Hyperlink1"/>
          </w:rPr>
          <w:t>http://www.stop-cse.org/saysomething/</w:t>
        </w:r>
      </w:hyperlink>
    </w:p>
    <w:p w:rsidR="008651B6" w:rsidRDefault="008651B6">
      <w:pPr>
        <w:jc w:val="both"/>
        <w:rPr>
          <w:rFonts w:ascii="Arial" w:hAnsi="Arial"/>
          <w:u w:val="single"/>
        </w:rPr>
      </w:pPr>
    </w:p>
    <w:p w:rsidR="00E44537" w:rsidRDefault="00E36934" w:rsidP="009D5AA3">
      <w:pPr>
        <w:ind w:firstLine="567"/>
        <w:jc w:val="both"/>
        <w:rPr>
          <w:rFonts w:ascii="Arial" w:eastAsia="Arial" w:hAnsi="Arial" w:cs="Arial"/>
          <w:u w:val="single"/>
        </w:rPr>
      </w:pPr>
      <w:r>
        <w:rPr>
          <w:rFonts w:ascii="Arial" w:hAnsi="Arial"/>
          <w:u w:val="single"/>
        </w:rPr>
        <w:t xml:space="preserve">Definition of Female Genital Mutilation (FGM) </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FGM comprises of all procedures involving partial or total removal of the external female genital organs or any other injury to the </w:t>
      </w:r>
      <w:r w:rsidR="00BC6050">
        <w:rPr>
          <w:rFonts w:ascii="Arial" w:hAnsi="Arial"/>
        </w:rPr>
        <w:t>female</w:t>
      </w:r>
      <w:r>
        <w:rPr>
          <w:rFonts w:ascii="Arial" w:hAnsi="Arial"/>
        </w:rPr>
        <w:t xml:space="preserve"> genital organs for non-medical reasons. </w:t>
      </w:r>
    </w:p>
    <w:p w:rsidR="00E44537" w:rsidRDefault="00E44537">
      <w:pPr>
        <w:ind w:left="567"/>
        <w:jc w:val="both"/>
        <w:rPr>
          <w:rFonts w:ascii="Arial" w:eastAsia="Arial" w:hAnsi="Arial" w:cs="Arial"/>
        </w:rPr>
      </w:pPr>
    </w:p>
    <w:p w:rsidR="001D6429" w:rsidRDefault="001D6429">
      <w:pPr>
        <w:ind w:left="567"/>
        <w:jc w:val="both"/>
        <w:rPr>
          <w:rFonts w:ascii="Arial" w:hAnsi="Arial"/>
        </w:rPr>
      </w:pPr>
    </w:p>
    <w:p w:rsidR="001D6429" w:rsidRDefault="001D6429">
      <w:pPr>
        <w:ind w:left="567"/>
        <w:jc w:val="both"/>
        <w:rPr>
          <w:rFonts w:ascii="Arial" w:hAnsi="Arial"/>
        </w:rPr>
      </w:pPr>
    </w:p>
    <w:p w:rsidR="001D6429" w:rsidRDefault="001D6429">
      <w:pPr>
        <w:ind w:left="567"/>
        <w:jc w:val="both"/>
        <w:rPr>
          <w:rFonts w:ascii="Arial" w:hAnsi="Arial"/>
        </w:rPr>
      </w:pPr>
    </w:p>
    <w:p w:rsidR="00E44537" w:rsidRPr="009D5AA3" w:rsidRDefault="00BC3B31">
      <w:pPr>
        <w:ind w:left="567"/>
        <w:jc w:val="both"/>
        <w:rPr>
          <w:rFonts w:ascii="Arial" w:eastAsia="Arial" w:hAnsi="Arial" w:cs="Arial"/>
          <w:u w:val="single"/>
        </w:rPr>
      </w:pPr>
      <w:r>
        <w:rPr>
          <w:rFonts w:ascii="Arial" w:hAnsi="Arial"/>
          <w:u w:val="single"/>
        </w:rPr>
        <w:lastRenderedPageBreak/>
        <w:t>Facts on FGM</w:t>
      </w:r>
    </w:p>
    <w:p w:rsidR="00E44537" w:rsidRDefault="00E44537">
      <w:pPr>
        <w:ind w:left="567"/>
        <w:jc w:val="both"/>
        <w:rPr>
          <w:rFonts w:ascii="Arial" w:eastAsia="Arial" w:hAnsi="Arial" w:cs="Arial"/>
        </w:rPr>
      </w:pPr>
    </w:p>
    <w:p w:rsidR="00E44537" w:rsidRDefault="00E36934" w:rsidP="00471FE4">
      <w:pPr>
        <w:numPr>
          <w:ilvl w:val="0"/>
          <w:numId w:val="62"/>
        </w:numPr>
        <w:jc w:val="both"/>
        <w:rPr>
          <w:rFonts w:ascii="Arial" w:eastAsia="Arial" w:hAnsi="Arial" w:cs="Arial"/>
        </w:rPr>
      </w:pPr>
      <w:r>
        <w:rPr>
          <w:rFonts w:ascii="Arial" w:hAnsi="Arial"/>
        </w:rPr>
        <w:t xml:space="preserve">  FGM is very harmful. It is not like male circumcision. It causes long-term mental and physical suffering, difficulty in giving birth, infertility and even death. </w:t>
      </w:r>
      <w:r>
        <w:rPr>
          <w:rFonts w:ascii="Arial" w:hAnsi="Arial"/>
          <w:b/>
          <w:bCs/>
        </w:rPr>
        <w:t>FGM is illegal in the UK.</w:t>
      </w:r>
      <w:r>
        <w:rPr>
          <w:rFonts w:ascii="Arial" w:hAnsi="Arial"/>
        </w:rPr>
        <w:t xml:space="preserve"> </w:t>
      </w:r>
    </w:p>
    <w:p w:rsidR="00E44537" w:rsidRDefault="00E36934" w:rsidP="00471FE4">
      <w:pPr>
        <w:numPr>
          <w:ilvl w:val="0"/>
          <w:numId w:val="63"/>
        </w:numPr>
        <w:jc w:val="both"/>
        <w:rPr>
          <w:rFonts w:ascii="Arial" w:eastAsia="Arial" w:hAnsi="Arial" w:cs="Arial"/>
        </w:rPr>
      </w:pPr>
      <w:r>
        <w:rPr>
          <w:rFonts w:ascii="Arial" w:hAnsi="Arial"/>
        </w:rPr>
        <w:t>FGM is much more common than most people realise. Sheffield has a higher percentage of women who have experienced FGM.</w:t>
      </w:r>
      <w:r>
        <w:rPr>
          <w:rFonts w:ascii="Arial" w:hAnsi="Arial"/>
          <w:color w:val="FF0000"/>
          <w:u w:color="FF0000"/>
        </w:rPr>
        <w:t xml:space="preserve"> </w:t>
      </w:r>
    </w:p>
    <w:p w:rsidR="00E44537" w:rsidRDefault="00E36934" w:rsidP="00471FE4">
      <w:pPr>
        <w:numPr>
          <w:ilvl w:val="0"/>
          <w:numId w:val="63"/>
        </w:numPr>
        <w:jc w:val="both"/>
        <w:rPr>
          <w:rFonts w:ascii="Arial" w:eastAsia="Arial" w:hAnsi="Arial" w:cs="Arial"/>
        </w:rPr>
      </w:pPr>
      <w:r>
        <w:rPr>
          <w:rFonts w:ascii="Arial" w:hAnsi="Arial"/>
        </w:rPr>
        <w:t xml:space="preserve">It is estimated that there are around 74,000 women in the UK who have undergone the procedure, and about 7,000 girls under 16 who are at risk. </w:t>
      </w:r>
    </w:p>
    <w:p w:rsidR="00E44537" w:rsidRDefault="00E36934" w:rsidP="00471FE4">
      <w:pPr>
        <w:numPr>
          <w:ilvl w:val="0"/>
          <w:numId w:val="63"/>
        </w:numPr>
        <w:jc w:val="both"/>
        <w:rPr>
          <w:rFonts w:ascii="Arial" w:eastAsia="Arial" w:hAnsi="Arial" w:cs="Arial"/>
        </w:rPr>
      </w:pPr>
      <w:r>
        <w:rPr>
          <w:rFonts w:ascii="Arial" w:hAnsi="Arial"/>
        </w:rPr>
        <w:t xml:space="preserve">FGM is traditionally practiced in Yemen, Oman, Malaysia, Indonesia and the United Arab Emirates as well as 26 countries in Africa including Somalia, Sudan and Sierra Leone. </w:t>
      </w:r>
    </w:p>
    <w:p w:rsidR="00E44537" w:rsidRDefault="00E36934" w:rsidP="00471FE4">
      <w:pPr>
        <w:numPr>
          <w:ilvl w:val="0"/>
          <w:numId w:val="63"/>
        </w:numPr>
        <w:jc w:val="both"/>
        <w:rPr>
          <w:rFonts w:ascii="Arial" w:eastAsia="Arial" w:hAnsi="Arial" w:cs="Arial"/>
        </w:rPr>
      </w:pPr>
      <w:r>
        <w:rPr>
          <w:rFonts w:ascii="Arial" w:hAnsi="Arial"/>
        </w:rPr>
        <w:t xml:space="preserve">FGM is most often carried out on young girls aged between infancy and 15 years old.  The age at which girls undergo FGM varies enormously according to the community beliefs and can occur at marriage or during the first pregnancy. </w:t>
      </w:r>
    </w:p>
    <w:p w:rsidR="00E44537" w:rsidRDefault="00E36934" w:rsidP="00471FE4">
      <w:pPr>
        <w:numPr>
          <w:ilvl w:val="0"/>
          <w:numId w:val="63"/>
        </w:numPr>
        <w:jc w:val="both"/>
        <w:rPr>
          <w:rFonts w:ascii="Arial" w:eastAsia="Arial" w:hAnsi="Arial" w:cs="Arial"/>
        </w:rPr>
      </w:pPr>
      <w:r>
        <w:rPr>
          <w:rFonts w:ascii="Arial" w:hAnsi="Arial"/>
        </w:rPr>
        <w:t xml:space="preserve">FGM is often </w:t>
      </w:r>
      <w:r w:rsidR="00BC6050">
        <w:rPr>
          <w:rFonts w:ascii="Arial" w:hAnsi="Arial"/>
        </w:rPr>
        <w:t>referred</w:t>
      </w:r>
      <w:r>
        <w:rPr>
          <w:rFonts w:ascii="Arial" w:hAnsi="Arial"/>
        </w:rPr>
        <w:t xml:space="preserve"> to as ‘cutting’, ‘female circumcision’, ‘initiation’, ‘Sunna’ and ‘infibulation’.</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u w:val="single"/>
        </w:rPr>
        <w:t>Indicators that FGM may be about to or has already taken place can be</w:t>
      </w:r>
      <w:r>
        <w:rPr>
          <w:rFonts w:ascii="Arial" w:hAnsi="Arial"/>
        </w:rPr>
        <w:t>:</w:t>
      </w:r>
    </w:p>
    <w:p w:rsidR="00E44537" w:rsidRDefault="00E44537">
      <w:pPr>
        <w:jc w:val="both"/>
        <w:rPr>
          <w:rFonts w:ascii="Arial" w:eastAsia="Arial" w:hAnsi="Arial" w:cs="Arial"/>
        </w:rPr>
      </w:pPr>
    </w:p>
    <w:p w:rsidR="00E44537" w:rsidRDefault="00E36934" w:rsidP="00471FE4">
      <w:pPr>
        <w:numPr>
          <w:ilvl w:val="0"/>
          <w:numId w:val="65"/>
        </w:numPr>
        <w:jc w:val="both"/>
        <w:rPr>
          <w:rFonts w:ascii="Arial" w:eastAsia="Arial" w:hAnsi="Arial" w:cs="Arial"/>
        </w:rPr>
      </w:pPr>
      <w:r>
        <w:rPr>
          <w:rFonts w:ascii="Arial" w:hAnsi="Arial"/>
        </w:rPr>
        <w:t>a girl/young women may confide that she is to have a ‘special procedure’ or to attend a special occasion to ‘become a woman’</w:t>
      </w:r>
    </w:p>
    <w:p w:rsidR="00E44537" w:rsidRDefault="00E36934" w:rsidP="00471FE4">
      <w:pPr>
        <w:numPr>
          <w:ilvl w:val="0"/>
          <w:numId w:val="65"/>
        </w:numPr>
        <w:jc w:val="both"/>
        <w:rPr>
          <w:rFonts w:ascii="Arial" w:eastAsia="Arial" w:hAnsi="Arial" w:cs="Arial"/>
        </w:rPr>
      </w:pPr>
      <w:r>
        <w:rPr>
          <w:rFonts w:ascii="Arial" w:hAnsi="Arial"/>
        </w:rPr>
        <w:t>a prolonged absence from the school and a noticeable change in the child’s behaviour on their return, including a reluctance or inability to take part in physical activity</w:t>
      </w:r>
    </w:p>
    <w:p w:rsidR="00E44537" w:rsidRDefault="00E36934" w:rsidP="00471FE4">
      <w:pPr>
        <w:numPr>
          <w:ilvl w:val="0"/>
          <w:numId w:val="65"/>
        </w:numPr>
        <w:jc w:val="both"/>
        <w:rPr>
          <w:rFonts w:ascii="Arial" w:eastAsia="Arial" w:hAnsi="Arial" w:cs="Arial"/>
        </w:rPr>
      </w:pPr>
      <w:proofErr w:type="gramStart"/>
      <w:r>
        <w:rPr>
          <w:rFonts w:ascii="Arial" w:hAnsi="Arial"/>
        </w:rPr>
        <w:t>a</w:t>
      </w:r>
      <w:proofErr w:type="gramEnd"/>
      <w:r>
        <w:rPr>
          <w:rFonts w:ascii="Arial" w:hAnsi="Arial"/>
        </w:rPr>
        <w:t xml:space="preserve"> prolonged family trip to the country of origin. This procedure often takes place over the summer, as the recovery period after FGM is 6-9 weeks. </w:t>
      </w:r>
    </w:p>
    <w:p w:rsidR="00E44537" w:rsidRDefault="00E36934" w:rsidP="00471FE4">
      <w:pPr>
        <w:numPr>
          <w:ilvl w:val="0"/>
          <w:numId w:val="65"/>
        </w:numPr>
        <w:jc w:val="both"/>
        <w:rPr>
          <w:rFonts w:ascii="Arial" w:eastAsia="Arial" w:hAnsi="Arial" w:cs="Arial"/>
        </w:rPr>
      </w:pPr>
      <w:r>
        <w:rPr>
          <w:rFonts w:ascii="Arial" w:hAnsi="Arial"/>
        </w:rPr>
        <w:t>mother or sister has undergone FGM</w:t>
      </w:r>
    </w:p>
    <w:p w:rsidR="00E44537" w:rsidRDefault="00E36934" w:rsidP="00471FE4">
      <w:pPr>
        <w:numPr>
          <w:ilvl w:val="0"/>
          <w:numId w:val="65"/>
        </w:numPr>
        <w:jc w:val="both"/>
        <w:rPr>
          <w:rFonts w:ascii="Arial" w:eastAsia="Arial" w:hAnsi="Arial" w:cs="Arial"/>
        </w:rPr>
      </w:pPr>
      <w:r>
        <w:rPr>
          <w:rFonts w:ascii="Arial" w:hAnsi="Arial"/>
        </w:rPr>
        <w:t>a child may spend long periods of time away from class during the day – perhaps indicating bladder or menstrual problems</w:t>
      </w:r>
    </w:p>
    <w:p w:rsidR="00E44537" w:rsidRDefault="00E36934" w:rsidP="00471FE4">
      <w:pPr>
        <w:numPr>
          <w:ilvl w:val="0"/>
          <w:numId w:val="65"/>
        </w:numPr>
        <w:jc w:val="both"/>
        <w:rPr>
          <w:rFonts w:ascii="Arial" w:eastAsia="Arial" w:hAnsi="Arial" w:cs="Arial"/>
        </w:rPr>
      </w:pPr>
      <w:r>
        <w:rPr>
          <w:rFonts w:ascii="Arial" w:hAnsi="Arial"/>
        </w:rPr>
        <w:t>any girl withdrawn from Personal, Social and Health Education may be at risk as a result of her parents/carers wishing to keep her uninformed about her body and rights</w:t>
      </w:r>
    </w:p>
    <w:p w:rsidR="00E44537" w:rsidRDefault="00E36934" w:rsidP="00471FE4">
      <w:pPr>
        <w:numPr>
          <w:ilvl w:val="0"/>
          <w:numId w:val="65"/>
        </w:numPr>
        <w:jc w:val="both"/>
        <w:rPr>
          <w:rFonts w:ascii="Arial" w:eastAsia="Arial" w:hAnsi="Arial" w:cs="Arial"/>
        </w:rPr>
      </w:pPr>
      <w:r>
        <w:rPr>
          <w:rFonts w:ascii="Arial" w:hAnsi="Arial"/>
        </w:rPr>
        <w:t>when a female family elder is around, particularly when she is visiting from a country of origin</w:t>
      </w:r>
    </w:p>
    <w:p w:rsidR="00E44537" w:rsidRDefault="00E36934" w:rsidP="00471FE4">
      <w:pPr>
        <w:numPr>
          <w:ilvl w:val="0"/>
          <w:numId w:val="65"/>
        </w:numPr>
        <w:jc w:val="both"/>
        <w:rPr>
          <w:rFonts w:ascii="Arial" w:eastAsia="Arial" w:hAnsi="Arial" w:cs="Arial"/>
        </w:rPr>
      </w:pPr>
      <w:proofErr w:type="gramStart"/>
      <w:r>
        <w:rPr>
          <w:rFonts w:ascii="Arial" w:hAnsi="Arial"/>
        </w:rPr>
        <w:t>communities/families</w:t>
      </w:r>
      <w:proofErr w:type="gramEnd"/>
      <w:r>
        <w:rPr>
          <w:rFonts w:ascii="Arial" w:hAnsi="Arial"/>
        </w:rPr>
        <w:t xml:space="preserve"> that are less integrated into British society. </w:t>
      </w:r>
    </w:p>
    <w:p w:rsidR="00E44537" w:rsidRDefault="00E44537">
      <w:pPr>
        <w:jc w:val="both"/>
        <w:rPr>
          <w:rFonts w:ascii="Arial" w:eastAsia="Arial" w:hAnsi="Arial" w:cs="Arial"/>
          <w:b/>
          <w:bCs/>
        </w:rPr>
      </w:pPr>
    </w:p>
    <w:p w:rsidR="00E44537" w:rsidRDefault="00E36934" w:rsidP="009D5AA3">
      <w:pPr>
        <w:ind w:firstLine="567"/>
        <w:jc w:val="both"/>
        <w:rPr>
          <w:rFonts w:ascii="Arial" w:eastAsia="Arial" w:hAnsi="Arial" w:cs="Arial"/>
          <w:u w:val="single"/>
        </w:rPr>
      </w:pPr>
      <w:r>
        <w:rPr>
          <w:rFonts w:ascii="Arial" w:hAnsi="Arial"/>
          <w:u w:val="single"/>
        </w:rPr>
        <w:t>Reporting FGM</w:t>
      </w:r>
    </w:p>
    <w:p w:rsidR="00E44537" w:rsidRDefault="00E44537">
      <w:pPr>
        <w:jc w:val="both"/>
        <w:rPr>
          <w:rFonts w:ascii="Arial" w:eastAsia="Arial" w:hAnsi="Arial" w:cs="Arial"/>
          <w:u w:val="single"/>
        </w:rPr>
      </w:pPr>
    </w:p>
    <w:p w:rsidR="00E44537" w:rsidRDefault="00E36934" w:rsidP="001D6429">
      <w:pPr>
        <w:ind w:left="567"/>
        <w:jc w:val="both"/>
        <w:rPr>
          <w:rFonts w:ascii="Arial" w:eastAsia="Arial" w:hAnsi="Arial" w:cs="Arial"/>
        </w:rPr>
      </w:pPr>
      <w:r>
        <w:rPr>
          <w:rFonts w:ascii="Arial" w:hAnsi="Arial"/>
          <w:b/>
          <w:bCs/>
        </w:rPr>
        <w:t>FGM Reporting is essential.</w:t>
      </w:r>
      <w:r>
        <w:rPr>
          <w:rFonts w:ascii="Arial" w:hAnsi="Arial"/>
        </w:rPr>
        <w:t xml:space="preserve">  Please see the FGM Reporting chart below to identify the route of reporting and the professional responsibilities/ lawful duty.  This will vary depending on the age of the child/ woman and who has disclosed the information.  Please see the FGM Reporting Information requirements to assist the Police/ Social Care. </w:t>
      </w:r>
    </w:p>
    <w:p w:rsidR="00BC6050" w:rsidRDefault="00BC6050">
      <w:pPr>
        <w:sectPr w:rsidR="00BC6050">
          <w:footerReference w:type="default" r:id="rId26"/>
          <w:pgSz w:w="11900" w:h="16840"/>
          <w:pgMar w:top="1135" w:right="851" w:bottom="1800" w:left="1440" w:header="708" w:footer="708" w:gutter="0"/>
          <w:cols w:space="720"/>
        </w:sectPr>
      </w:pPr>
    </w:p>
    <w:p w:rsidR="00BC6050" w:rsidRDefault="00ED00DF">
      <w:pPr>
        <w:jc w:val="both"/>
      </w:pPr>
      <w:r>
        <w:rPr>
          <w:noProof/>
        </w:rPr>
        <w:lastRenderedPageBreak/>
        <mc:AlternateContent>
          <mc:Choice Requires="wps">
            <w:drawing>
              <wp:anchor distT="0" distB="0" distL="0" distR="0" simplePos="0" relativeHeight="251677696" behindDoc="0" locked="0" layoutInCell="1" allowOverlap="1" wp14:anchorId="32F2D3CB" wp14:editId="28B3F2E1">
                <wp:simplePos x="0" y="0"/>
                <wp:positionH relativeFrom="column">
                  <wp:posOffset>2324100</wp:posOffset>
                </wp:positionH>
                <wp:positionV relativeFrom="line">
                  <wp:posOffset>635</wp:posOffset>
                </wp:positionV>
                <wp:extent cx="4210050" cy="295275"/>
                <wp:effectExtent l="0" t="0" r="19050" b="28575"/>
                <wp:wrapNone/>
                <wp:docPr id="1073741831" name="officeArt object"/>
                <wp:cNvGraphicFramePr/>
                <a:graphic xmlns:a="http://schemas.openxmlformats.org/drawingml/2006/main">
                  <a:graphicData uri="http://schemas.microsoft.com/office/word/2010/wordprocessingShape">
                    <wps:wsp>
                      <wps:cNvSpPr txBox="1"/>
                      <wps:spPr>
                        <a:xfrm>
                          <a:off x="0" y="0"/>
                          <a:ext cx="4210050" cy="295275"/>
                        </a:xfrm>
                        <a:prstGeom prst="rect">
                          <a:avLst/>
                        </a:prstGeom>
                        <a:solidFill>
                          <a:srgbClr val="FFFFFF"/>
                        </a:solidFill>
                        <a:ln w="9525" cap="flat">
                          <a:solidFill>
                            <a:srgbClr val="000000"/>
                          </a:solidFill>
                          <a:prstDash val="solid"/>
                          <a:round/>
                        </a:ln>
                        <a:effectLst/>
                      </wps:spPr>
                      <wps:txbx>
                        <w:txbxContent>
                          <w:p w:rsidR="005D03CC" w:rsidRDefault="005D03CC">
                            <w:pPr>
                              <w:jc w:val="center"/>
                            </w:pPr>
                            <w:r>
                              <w:rPr>
                                <w:b/>
                                <w:bCs/>
                              </w:rPr>
                              <w:t>FGM Reporting</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7" type="#_x0000_t202" style="position:absolute;left:0;text-align:left;margin-left:183pt;margin-top:.05pt;width:331.5pt;height:23.25pt;z-index:25167769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">
                <v:stroke joinstyle="round"/>
                <v:textbox inset="1.27mm,1.27mm,1.27mm,1.27mm">
                  <w:txbxContent>
                    <w:p w:rsidR="005D03CC" w:rsidRDefault="005D03CC">
                      <w:pPr>
                        <w:jc w:val="center"/>
                      </w:pPr>
                      <w:r>
                        <w:rPr>
                          <w:b/>
                          <w:bCs/>
                        </w:rPr>
                        <w:t>FGM Reporting</w:t>
                      </w:r>
                    </w:p>
                  </w:txbxContent>
                </v:textbox>
                <w10:wrap anchory="line"/>
              </v:shape>
            </w:pict>
          </mc:Fallback>
        </mc:AlternateContent>
      </w:r>
    </w:p>
    <w:p w:rsidR="00E44537" w:rsidRDefault="00E36934">
      <w:pPr>
        <w:tabs>
          <w:tab w:val="left" w:pos="3686"/>
        </w:tabs>
        <w:spacing w:after="200" w:line="276" w:lineRule="auto"/>
        <w:rPr>
          <w:rFonts w:ascii="Calibri" w:eastAsia="Calibri" w:hAnsi="Calibri" w:cs="Calibri"/>
          <w:sz w:val="22"/>
          <w:szCs w:val="22"/>
        </w:rPr>
      </w:pPr>
      <w:r>
        <w:rPr>
          <w:noProof/>
        </w:rPr>
        <mc:AlternateContent>
          <mc:Choice Requires="wpg">
            <w:drawing>
              <wp:anchor distT="0" distB="0" distL="0" distR="0" simplePos="0" relativeHeight="251664384" behindDoc="0" locked="0" layoutInCell="1" allowOverlap="1" wp14:anchorId="127F3A76" wp14:editId="35F27EAF">
                <wp:simplePos x="0" y="0"/>
                <wp:positionH relativeFrom="column">
                  <wp:posOffset>6858000</wp:posOffset>
                </wp:positionH>
                <wp:positionV relativeFrom="line">
                  <wp:posOffset>237490</wp:posOffset>
                </wp:positionV>
                <wp:extent cx="1943100" cy="79057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943100" cy="790575"/>
                          <a:chOff x="0" y="0"/>
                          <a:chExt cx="1943100" cy="790575"/>
                        </a:xfrm>
                      </wpg:grpSpPr>
                      <wps:wsp>
                        <wps:cNvPr id="1073741828" name="Shape 1073741828"/>
                        <wps:cNvSpPr/>
                        <wps:spPr>
                          <a:xfrm>
                            <a:off x="0" y="0"/>
                            <a:ext cx="1943100" cy="790575"/>
                          </a:xfrm>
                          <a:prstGeom prst="rect">
                            <a:avLst/>
                          </a:prstGeom>
                          <a:solidFill>
                            <a:srgbClr val="C0C0C0"/>
                          </a:solidFill>
                          <a:ln w="25400" cap="flat">
                            <a:solidFill>
                              <a:srgbClr val="B3A2C7"/>
                            </a:solidFill>
                            <a:prstDash val="solid"/>
                            <a:round/>
                          </a:ln>
                          <a:effectLst/>
                        </wps:spPr>
                        <wps:bodyPr/>
                      </wps:wsp>
                      <wps:wsp>
                        <wps:cNvPr id="1073741829" name="Shape 1073741829"/>
                        <wps:cNvSpPr txBox="1"/>
                        <wps:spPr>
                          <a:xfrm>
                            <a:off x="0" y="0"/>
                            <a:ext cx="1943100" cy="790575"/>
                          </a:xfrm>
                          <a:prstGeom prst="rect">
                            <a:avLst/>
                          </a:prstGeom>
                          <a:noFill/>
                          <a:ln w="12700" cap="flat">
                            <a:noFill/>
                            <a:miter lim="400000"/>
                          </a:ln>
                          <a:effectLst/>
                        </wps:spPr>
                        <wps:txbx>
                          <w:txbxContent>
                            <w:p w:rsidR="005D03CC" w:rsidRDefault="005D03CC">
                              <w:pPr>
                                <w:jc w:val="center"/>
                              </w:pPr>
                              <w:r>
                                <w:rPr>
                                  <w:b/>
                                  <w:bCs/>
                                </w:rPr>
                                <w:t>Woman (18+)* discloses or is identified as having had FGM</w:t>
                              </w:r>
                            </w:p>
                          </w:txbxContent>
                        </wps:txbx>
                        <wps:bodyPr wrap="square" lIns="45719" tIns="45719" rIns="45719" bIns="45719" numCol="1" anchor="t">
                          <a:noAutofit/>
                        </wps:bodyPr>
                      </wps:wsp>
                    </wpg:wgp>
                  </a:graphicData>
                </a:graphic>
              </wp:anchor>
            </w:drawing>
          </mc:Choice>
          <mc:Fallback>
            <w:pict>
              <v:group id="_x0000_s1028" style="position:absolute;margin-left:540pt;margin-top:18.7pt;width:153pt;height:62.25pt;z-index:251664384;mso-wrap-distance-left:0;mso-wrap-distance-right:0;mso-position-vertical-relative:line" coordsize="1943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">
                <v:rect id="Shape 1073741828" o:spid="_x0000_s1029" style="position:absolute;width:1943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B5M0A&#10;AADjAAAADwAAAGRycy9kb3ducmV2LnhtbESPT0vDQBDF70K/wzKCN7tJ/dOQdltCVfAi1GopvQ3Z&#10;MQnNzobs2kQ/vXMoeJx5b977zXI9uladqQ+NZwPpNAFFXHrbcGXg8+PlNgMVIrLF1jMZ+KEA69Xk&#10;aom59QO/03kXKyUhHHI0UMfY5VqHsiaHYeo7YtG+fO8wythX2vY4SLhr9SxJHrXDhqWhxo42NZWn&#10;3bcz0BRPmyFzIRRvz9tttf99KNPD0Zib67FYgIo0xn/z5frVCn4yv5vfp9lMoOUnWYBe/Q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FoggeTNAAAA4wAAAA8AAAAAAAAAAAAAAAAA&#10;mAIAAGRycy9kb3ducmV2LnhtbFBLBQYAAAAABAAEAPUAAACSAwAAAAA=&#10;" fillcolor="silver" strokecolor="#b3a2c7" strokeweight="2pt">
                  <v:stroke joinstyle="round"/>
                </v:rect>
                <v:shape id="Shape 1073741829" o:spid="_x0000_s1030" type="#_x0000_t202" style="position:absolute;width:1943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8gA&#10;AADjAAAADwAAAGRycy9kb3ducmV2LnhtbERPS2sCMRC+F/ofwhR6q9ndio/VKKVF8NAetBU9Dpsx&#10;WbqZLJvU3f77piB4nO89y/XgGnGhLtSeFeSjDARx5XXNRsHX5+ZpBiJEZI2NZ1LwSwHWq/u7JZba&#10;97yjyz4akUI4lKjAxtiWUobKksMw8i1x4s6+cxjT2RmpO+xTuGtkkWUT6bDm1GCxpVdL1ff+xyl4&#10;M7k7MY77fivt0RSH6N43H0o9PgwvCxCRhngTX91bneZn0+fpOJ8Vc/j/KQE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n/LyAAAAOMAAAAPAAAAAAAAAAAAAAAAAJgCAABk&#10;cnMvZG93bnJldi54bWxQSwUGAAAAAAQABAD1AAAAjQMAAAAA&#10;" filled="f" stroked="f" strokeweight="1pt">
                  <v:stroke miterlimit="4"/>
                  <v:textbox inset="1.27mm,1.27mm,1.27mm,1.27mm">
                    <w:txbxContent>
                      <w:p w:rsidR="005D03CC" w:rsidRDefault="005D03CC">
                        <w:pPr>
                          <w:jc w:val="center"/>
                        </w:pPr>
                        <w:r>
                          <w:rPr>
                            <w:b/>
                            <w:bCs/>
                          </w:rPr>
                          <w:t>Woman (18+)* discloses or is identified as having had FGM</w:t>
                        </w:r>
                      </w:p>
                    </w:txbxContent>
                  </v:textbox>
                </v:shape>
                <w10:wrap anchory="line"/>
              </v:group>
            </w:pict>
          </mc:Fallback>
        </mc:AlternateContent>
      </w:r>
      <w:r>
        <w:rPr>
          <w:noProof/>
        </w:rPr>
        <mc:AlternateContent>
          <mc:Choice Requires="wpg">
            <w:drawing>
              <wp:anchor distT="0" distB="0" distL="0" distR="0" simplePos="0" relativeHeight="251661312" behindDoc="0" locked="0" layoutInCell="1" allowOverlap="1" wp14:anchorId="7338712C" wp14:editId="575A9C58">
                <wp:simplePos x="0" y="0"/>
                <wp:positionH relativeFrom="column">
                  <wp:posOffset>0</wp:posOffset>
                </wp:positionH>
                <wp:positionV relativeFrom="line">
                  <wp:posOffset>228600</wp:posOffset>
                </wp:positionV>
                <wp:extent cx="1943100" cy="8001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1943100" cy="800100"/>
                          <a:chOff x="0" y="0"/>
                          <a:chExt cx="1943100" cy="800100"/>
                        </a:xfrm>
                      </wpg:grpSpPr>
                      <wps:wsp>
                        <wps:cNvPr id="1073741832" name="Shape 1073741832"/>
                        <wps:cNvSpPr/>
                        <wps:spPr>
                          <a:xfrm>
                            <a:off x="0" y="0"/>
                            <a:ext cx="1943100" cy="800100"/>
                          </a:xfrm>
                          <a:prstGeom prst="rect">
                            <a:avLst/>
                          </a:prstGeom>
                          <a:solidFill>
                            <a:srgbClr val="C0C0C0"/>
                          </a:solidFill>
                          <a:ln w="25400" cap="flat">
                            <a:solidFill>
                              <a:srgbClr val="00B0F0"/>
                            </a:solidFill>
                            <a:prstDash val="solid"/>
                            <a:round/>
                          </a:ln>
                          <a:effectLst/>
                        </wps:spPr>
                        <wps:bodyPr/>
                      </wps:wsp>
                      <wps:wsp>
                        <wps:cNvPr id="1073741833" name="Shape 1073741833"/>
                        <wps:cNvSpPr txBox="1"/>
                        <wps:spPr>
                          <a:xfrm>
                            <a:off x="0" y="0"/>
                            <a:ext cx="1943100" cy="800100"/>
                          </a:xfrm>
                          <a:prstGeom prst="rect">
                            <a:avLst/>
                          </a:prstGeom>
                          <a:noFill/>
                          <a:ln w="12700" cap="flat">
                            <a:noFill/>
                            <a:miter lim="400000"/>
                          </a:ln>
                          <a:effectLst/>
                        </wps:spPr>
                        <wps:txbx>
                          <w:txbxContent>
                            <w:p w:rsidR="005D03CC" w:rsidRDefault="005D03CC">
                              <w:pPr>
                                <w:jc w:val="both"/>
                              </w:pPr>
                              <w:r>
                                <w:rPr>
                                  <w:b/>
                                  <w:bCs/>
                                </w:rPr>
                                <w:t>Girl under 18 years* tells you they have had FGM</w:t>
                              </w:r>
                            </w:p>
                          </w:txbxContent>
                        </wps:txbx>
                        <wps:bodyPr wrap="square" lIns="45719" tIns="45719" rIns="45719" bIns="45719" numCol="1" anchor="t">
                          <a:noAutofit/>
                        </wps:bodyPr>
                      </wps:wsp>
                    </wpg:wgp>
                  </a:graphicData>
                </a:graphic>
              </wp:anchor>
            </w:drawing>
          </mc:Choice>
          <mc:Fallback>
            <w:pict>
              <v:group id="_x0000_s1031" style="position:absolute;margin-left:0;margin-top:18pt;width:153pt;height:63pt;z-index:251661312;mso-wrap-distance-left:0;mso-wrap-distance-right:0;mso-position-vertical-relative:line" coordsize="1943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">
                <v:rect id="Shape 1073741832" o:spid="_x0000_s1032" style="position:absolute;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sNcYA&#10;AADjAAAADwAAAGRycy9kb3ducmV2LnhtbERPS2sCMRC+F/wPYYTeaqIWV7ZGEUHwWLXQHofNuA+T&#10;ybqJ7vbfN4VCj/O9Z7UZnBUP6kLtWcN0okAQF97UXGr4OO9fliBCRDZoPZOGbwqwWY+eVpgb3/OR&#10;HqdYihTCIUcNVYxtLmUoKnIYJr4lTtzFdw5jOrtSmg77FO6snCm1kA5rTg0VtrSrqLie7k7DolHX&#10;c3O/fdrt5etIQ9NnrX3X+nk8bN9ARBriv/jPfTBpvsrm2et0OZ/B708JAL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6sNcYAAADjAAAADwAAAAAAAAAAAAAAAACYAgAAZHJz&#10;L2Rvd25yZXYueG1sUEsFBgAAAAAEAAQA9QAAAIsDAAAAAA==&#10;" fillcolor="silver" strokecolor="#00b0f0" strokeweight="2pt">
                  <v:stroke joinstyle="round"/>
                </v:rect>
                <v:shape id="Shape 1073741833" o:spid="_x0000_s1033" type="#_x0000_t202" style="position:absolute;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e/McA&#10;AADjAAAADwAAAGRycy9kb3ducmV2LnhtbERPT2vCMBS/C/sO4Q1207RWVDqjjA3BwzzoNvT4aN6S&#10;sualNJntvr0RhB3f7/9bbQbXiAt1ofasIJ9kIIgrr2s2Cj4/tuMliBCRNTaeScEfBdisH0YrLLXv&#10;+UCXYzQihXAoUYGNsS2lDJUlh2HiW+LEffvOYUxnZ6TusE/hrpHTLJtLhzWnBostvVqqfo6/TsGb&#10;yd2Zcdb3O2lPZvoV3ft2r9TT4/DyDCLSEP/Fd/dOp/nZoljM8mVRwO2nBI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3vzHAAAA4wAAAA8AAAAAAAAAAAAAAAAAmAIAAGRy&#10;cy9kb3ducmV2LnhtbFBLBQYAAAAABAAEAPUAAACMAwAAAAA=&#10;" filled="f" stroked="f" strokeweight="1pt">
                  <v:stroke miterlimit="4"/>
                  <v:textbox inset="1.27mm,1.27mm,1.27mm,1.27mm">
                    <w:txbxContent>
                      <w:p w:rsidR="005D03CC" w:rsidRDefault="005D03CC">
                        <w:pPr>
                          <w:jc w:val="both"/>
                        </w:pPr>
                        <w:r>
                          <w:rPr>
                            <w:b/>
                            <w:bCs/>
                          </w:rPr>
                          <w:t>Girl under 18 years* tells you they have had FGM</w:t>
                        </w:r>
                      </w:p>
                    </w:txbxContent>
                  </v:textbox>
                </v:shape>
                <w10:wrap anchory="line"/>
              </v:group>
            </w:pict>
          </mc:Fallback>
        </mc:AlternateContent>
      </w:r>
      <w:r>
        <w:rPr>
          <w:noProof/>
        </w:rPr>
        <mc:AlternateContent>
          <mc:Choice Requires="wpg">
            <w:drawing>
              <wp:anchor distT="0" distB="0" distL="0" distR="0" simplePos="0" relativeHeight="251663360" behindDoc="0" locked="0" layoutInCell="1" allowOverlap="1" wp14:anchorId="4A2CC372" wp14:editId="3252C056">
                <wp:simplePos x="0" y="0"/>
                <wp:positionH relativeFrom="column">
                  <wp:posOffset>4572000</wp:posOffset>
                </wp:positionH>
                <wp:positionV relativeFrom="line">
                  <wp:posOffset>238125</wp:posOffset>
                </wp:positionV>
                <wp:extent cx="1943100" cy="790575"/>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1943100" cy="790575"/>
                          <a:chOff x="0" y="0"/>
                          <a:chExt cx="1943100" cy="790575"/>
                        </a:xfrm>
                      </wpg:grpSpPr>
                      <wps:wsp>
                        <wps:cNvPr id="1073741835" name="Shape 1073741835"/>
                        <wps:cNvSpPr/>
                        <wps:spPr>
                          <a:xfrm>
                            <a:off x="0" y="0"/>
                            <a:ext cx="1943100" cy="790575"/>
                          </a:xfrm>
                          <a:prstGeom prst="rect">
                            <a:avLst/>
                          </a:prstGeom>
                          <a:solidFill>
                            <a:srgbClr val="C0C0C0"/>
                          </a:solidFill>
                          <a:ln w="25400" cap="flat">
                            <a:solidFill>
                              <a:schemeClr val="accent6"/>
                            </a:solidFill>
                            <a:prstDash val="solid"/>
                            <a:round/>
                          </a:ln>
                          <a:effectLst/>
                        </wps:spPr>
                        <wps:bodyPr/>
                      </wps:wsp>
                      <wps:wsp>
                        <wps:cNvPr id="1073741836" name="Shape 1073741836"/>
                        <wps:cNvSpPr txBox="1"/>
                        <wps:spPr>
                          <a:xfrm>
                            <a:off x="0" y="0"/>
                            <a:ext cx="1943100" cy="790575"/>
                          </a:xfrm>
                          <a:prstGeom prst="rect">
                            <a:avLst/>
                          </a:prstGeom>
                          <a:noFill/>
                          <a:ln w="12700" cap="flat">
                            <a:noFill/>
                            <a:miter lim="400000"/>
                          </a:ln>
                          <a:effectLst/>
                        </wps:spPr>
                        <wps:txbx>
                          <w:txbxContent>
                            <w:p w:rsidR="005D03CC" w:rsidRDefault="005D03CC">
                              <w:pPr>
                                <w:jc w:val="center"/>
                              </w:pPr>
                              <w:r>
                                <w:rPr>
                                  <w:b/>
                                  <w:bCs/>
                                </w:rPr>
                                <w:t>Girl under 18 years* is risk of FGM</w:t>
                              </w:r>
                            </w:p>
                          </w:txbxContent>
                        </wps:txbx>
                        <wps:bodyPr wrap="square" lIns="45719" tIns="45719" rIns="45719" bIns="45719" numCol="1" anchor="t">
                          <a:noAutofit/>
                        </wps:bodyPr>
                      </wps:wsp>
                    </wpg:wgp>
                  </a:graphicData>
                </a:graphic>
              </wp:anchor>
            </w:drawing>
          </mc:Choice>
          <mc:Fallback>
            <w:pict>
              <v:group id="_x0000_s1034" style="position:absolute;margin-left:5in;margin-top:18.75pt;width:153pt;height:62.25pt;z-index:251663360;mso-wrap-distance-left:0;mso-wrap-distance-right:0;mso-position-vertical-relative:line" coordsize="1943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">
                <v:rect id="Shape 1073741835" o:spid="_x0000_s1035" style="position:absolute;width:1943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TZccA&#10;AADjAAAADwAAAGRycy9kb3ducmV2LnhtbERPX0vDMBB/F/wO4QTfXLp1uq5bNkQYDCaCU/D1SG5t&#10;sbmUXlyrn94MBB/v9//W29G36ky9NIENTCcZKGIbXMOVgfe33V0BSiKywzYwGfgmge3m+mqNpQsD&#10;v9L5GCuVQlhKNFDH2JVai63Jo0xCR5y4U+g9xnT2lXY9Dinct3qWZQ/aY8OpocaOnmqyn8cvb+Ag&#10;RfvxIj/5sNx1udhnOzs5Meb2ZnxcgYo0xn/xn3vv0vxskS/m0yK/h8tPCQC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402XHAAAA4wAAAA8AAAAAAAAAAAAAAAAAmAIAAGRy&#10;cy9kb3ducmV2LnhtbFBLBQYAAAAABAAEAPUAAACMAwAAAAA=&#10;" fillcolor="silver" strokecolor="#f79646 [3209]" strokeweight="2pt">
                  <v:stroke joinstyle="round"/>
                </v:rect>
                <v:shape id="Shape 1073741836" o:spid="_x0000_s1036" type="#_x0000_t202" style="position:absolute;width:1943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9ZMcA&#10;AADjAAAADwAAAGRycy9kb3ducmV2LnhtbERPzWoCMRC+C32HMIXeNLsqKqtRSovgoR5qK3ocNmOy&#10;uJksm9Tdvn0jFDzO9z+rTe9qcaM2VJ4V5KMMBHHpdcVGwffXdrgAESKyxtozKfilAJv102CFhfYd&#10;f9LtEI1IIRwKVGBjbAopQ2nJYRj5hjhxF986jOlsjdQtdinc1XKcZTPpsOLUYLGhN0vl9fDjFLyb&#10;3J0Zp123k/ZkxsfoPrZ7pV6e+9cliEh9fIj/3Tud5mfzyXyaLyYzuP+UA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fWTHAAAA4wAAAA8AAAAAAAAAAAAAAAAAmAIAAGRy&#10;cy9kb3ducmV2LnhtbFBLBQYAAAAABAAEAPUAAACMAwAAAAA=&#10;" filled="f" stroked="f" strokeweight="1pt">
                  <v:stroke miterlimit="4"/>
                  <v:textbox inset="1.27mm,1.27mm,1.27mm,1.27mm">
                    <w:txbxContent>
                      <w:p w:rsidR="005D03CC" w:rsidRDefault="005D03CC">
                        <w:pPr>
                          <w:jc w:val="center"/>
                        </w:pPr>
                        <w:r>
                          <w:rPr>
                            <w:b/>
                            <w:bCs/>
                          </w:rPr>
                          <w:t>Girl under 18 years* is risk of FGM</w:t>
                        </w:r>
                      </w:p>
                    </w:txbxContent>
                  </v:textbox>
                </v:shape>
                <w10:wrap anchory="line"/>
              </v:group>
            </w:pict>
          </mc:Fallback>
        </mc:AlternateContent>
      </w:r>
      <w:r>
        <w:rPr>
          <w:noProof/>
        </w:rPr>
        <mc:AlternateContent>
          <mc:Choice Requires="wpg">
            <w:drawing>
              <wp:anchor distT="0" distB="0" distL="0" distR="0" simplePos="0" relativeHeight="251662336" behindDoc="0" locked="0" layoutInCell="1" allowOverlap="1" wp14:anchorId="2BA96781" wp14:editId="1CF4858D">
                <wp:simplePos x="0" y="0"/>
                <wp:positionH relativeFrom="column">
                  <wp:posOffset>2286000</wp:posOffset>
                </wp:positionH>
                <wp:positionV relativeFrom="line">
                  <wp:posOffset>238125</wp:posOffset>
                </wp:positionV>
                <wp:extent cx="1943100" cy="790575"/>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1943100" cy="790575"/>
                          <a:chOff x="0" y="0"/>
                          <a:chExt cx="1943100" cy="790575"/>
                        </a:xfrm>
                      </wpg:grpSpPr>
                      <wps:wsp>
                        <wps:cNvPr id="1073741838" name="Shape 1073741838"/>
                        <wps:cNvSpPr/>
                        <wps:spPr>
                          <a:xfrm>
                            <a:off x="0" y="0"/>
                            <a:ext cx="1943100" cy="790575"/>
                          </a:xfrm>
                          <a:prstGeom prst="rect">
                            <a:avLst/>
                          </a:prstGeom>
                          <a:solidFill>
                            <a:srgbClr val="C0C0C0"/>
                          </a:solidFill>
                          <a:ln w="25400" cap="flat">
                            <a:solidFill>
                              <a:srgbClr val="92D050"/>
                            </a:solidFill>
                            <a:prstDash val="solid"/>
                            <a:round/>
                          </a:ln>
                          <a:effectLst/>
                        </wps:spPr>
                        <wps:bodyPr/>
                      </wps:wsp>
                      <wps:wsp>
                        <wps:cNvPr id="1073741839" name="Shape 1073741839"/>
                        <wps:cNvSpPr txBox="1"/>
                        <wps:spPr>
                          <a:xfrm>
                            <a:off x="0" y="0"/>
                            <a:ext cx="1943100" cy="790575"/>
                          </a:xfrm>
                          <a:prstGeom prst="rect">
                            <a:avLst/>
                          </a:prstGeom>
                          <a:noFill/>
                          <a:ln w="12700" cap="flat">
                            <a:noFill/>
                            <a:miter lim="400000"/>
                          </a:ln>
                          <a:effectLst/>
                        </wps:spPr>
                        <wps:txbx>
                          <w:txbxContent>
                            <w:p w:rsidR="005D03CC" w:rsidRDefault="005D03CC">
                              <w:pPr>
                                <w:jc w:val="center"/>
                              </w:pPr>
                              <w:r>
                                <w:rPr>
                                  <w:b/>
                                  <w:bCs/>
                                </w:rPr>
                                <w:t>Someone else tells you about a girl under 18 years* who has had FGM</w:t>
                              </w:r>
                            </w:p>
                          </w:txbxContent>
                        </wps:txbx>
                        <wps:bodyPr wrap="square" lIns="45719" tIns="45719" rIns="45719" bIns="45719" numCol="1" anchor="t">
                          <a:noAutofit/>
                        </wps:bodyPr>
                      </wps:wsp>
                    </wpg:wgp>
                  </a:graphicData>
                </a:graphic>
              </wp:anchor>
            </w:drawing>
          </mc:Choice>
          <mc:Fallback>
            <w:pict>
              <v:group id="_x0000_s1037" style="position:absolute;margin-left:180pt;margin-top:18.75pt;width:153pt;height:62.25pt;z-index:251662336;mso-wrap-distance-left:0;mso-wrap-distance-right:0;mso-position-vertical-relative:line" coordsize="1943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">
                <v:rect id="Shape 1073741838" o:spid="_x0000_s1038" style="position:absolute;width:1943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Vj8oA&#10;AADjAAAADwAAAGRycy9kb3ducmV2LnhtbESPT0/DMAzF70j7DpGRuLF0G2JbWTbBJASIC/vH2WpM&#10;E61xqiZ05dvjAxJH+z2/9/NqM4RG9dQlH9nAZFyAIq6i9VwbOB6ebxegUka22EQmAz+UYLMeXa2w&#10;tPHCO+r3uVYSwqlEAy7nttQ6VY4CpnFsiUX7il3ALGNXa9vhRcJDo6dFca8DepYGhy1tHVXn/Xcw&#10;8Lm13r37j9P09BRf3vIy9VFXxtxcD48PoDIN+d/8d/1qBb+Yz+Z3k8VMoOUnWYBe/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MrlY/KAAAA4wAAAA8AAAAAAAAAAAAAAAAAmAIA&#10;AGRycy9kb3ducmV2LnhtbFBLBQYAAAAABAAEAPUAAACPAwAAAAA=&#10;" fillcolor="silver" strokecolor="#92d050" strokeweight="2pt">
                  <v:stroke joinstyle="round"/>
                </v:rect>
                <v:shape id="Shape 1073741839" o:spid="_x0000_s1039" type="#_x0000_t202" style="position:absolute;width:1943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pFscA&#10;AADjAAAADwAAAGRycy9kb3ducmV2LnhtbERPS2sCMRC+F/ofwhR6q9lVqbo1ilgED+3BF/Y4bMZk&#10;cTNZNqm7/fdNoeBxvvfMl72rxY3aUHlWkA8yEMSl1xUbBcfD5mUKIkRkjbVnUvBDAZaLx4c5Ftp3&#10;vKPbPhqRQjgUqMDG2BRShtKSwzDwDXHiLr51GNPZGqlb7FK4q+Uwy16lw4pTg8WG1pbK6/7bKXg3&#10;uftiHHfdVtqzGZ6i+9h8KvX81K/eQETq4138797qND+bjCbjfDqawd9PCQ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76RbHAAAA4wAAAA8AAAAAAAAAAAAAAAAAmAIAAGRy&#10;cy9kb3ducmV2LnhtbFBLBQYAAAAABAAEAPUAAACMAwAAAAA=&#10;" filled="f" stroked="f" strokeweight="1pt">
                  <v:stroke miterlimit="4"/>
                  <v:textbox inset="1.27mm,1.27mm,1.27mm,1.27mm">
                    <w:txbxContent>
                      <w:p w:rsidR="005D03CC" w:rsidRDefault="005D03CC">
                        <w:pPr>
                          <w:jc w:val="center"/>
                        </w:pPr>
                        <w:r>
                          <w:rPr>
                            <w:b/>
                            <w:bCs/>
                          </w:rPr>
                          <w:t>Someone else tells you about a girl under 18 years* who has had FGM</w:t>
                        </w:r>
                      </w:p>
                    </w:txbxContent>
                  </v:textbox>
                </v:shape>
                <w10:wrap anchory="line"/>
              </v:group>
            </w:pict>
          </mc:Fallback>
        </mc:AlternateContent>
      </w:r>
    </w:p>
    <w:p w:rsidR="00E44537" w:rsidRDefault="00E36934">
      <w:pPr>
        <w:spacing w:after="200" w:line="276" w:lineRule="auto"/>
        <w:rPr>
          <w:rFonts w:ascii="Calibri" w:eastAsia="Calibri" w:hAnsi="Calibri" w:cs="Calibri"/>
          <w:sz w:val="22"/>
          <w:szCs w:val="22"/>
        </w:rPr>
      </w:pPr>
      <w:r>
        <w:rPr>
          <w:noProof/>
        </w:rPr>
        <mc:AlternateContent>
          <mc:Choice Requires="wps">
            <w:drawing>
              <wp:anchor distT="0" distB="0" distL="0" distR="0" simplePos="0" relativeHeight="251687936" behindDoc="0" locked="0" layoutInCell="1" allowOverlap="1" wp14:anchorId="6BB422D9" wp14:editId="78A9DA9C">
                <wp:simplePos x="0" y="0"/>
                <wp:positionH relativeFrom="column">
                  <wp:posOffset>5498493</wp:posOffset>
                </wp:positionH>
                <wp:positionV relativeFrom="line">
                  <wp:posOffset>3905519</wp:posOffset>
                </wp:positionV>
                <wp:extent cx="9526" cy="123826"/>
                <wp:effectExtent l="0" t="0" r="0" b="0"/>
                <wp:wrapNone/>
                <wp:docPr id="1073741841" name="officeArt object"/>
                <wp:cNvGraphicFramePr/>
                <a:graphic xmlns:a="http://schemas.openxmlformats.org/drawingml/2006/main">
                  <a:graphicData uri="http://schemas.microsoft.com/office/word/2010/wordprocessingShape">
                    <wps:wsp>
                      <wps:cNvCnPr/>
                      <wps:spPr>
                        <a:xfrm flipH="1">
                          <a:off x="0" y="0"/>
                          <a:ext cx="9526" cy="123826"/>
                        </a:xfrm>
                        <a:prstGeom prst="line">
                          <a:avLst/>
                        </a:prstGeom>
                        <a:noFill/>
                        <a:ln w="9525" cap="flat">
                          <a:solidFill>
                            <a:srgbClr val="FFC000"/>
                          </a:solidFill>
                          <a:prstDash val="solid"/>
                          <a:round/>
                          <a:tailEnd type="triangle" w="med" len="med"/>
                        </a:ln>
                        <a:effectLst/>
                      </wps:spPr>
                      <wps:bodyPr/>
                    </wps:wsp>
                  </a:graphicData>
                </a:graphic>
              </wp:anchor>
            </w:drawing>
          </mc:Choice>
          <mc:Fallback>
            <w:pict>
              <v:line id="_x0000_s1040" style="visibility:visible;position:absolute;margin-left:433.0pt;margin-top:307.5pt;width:0.8pt;height:9.8pt;z-index:251687936;mso-position-horizontal:absolute;mso-position-horizontal-relative:text;mso-position-vertical:absolute;mso-position-vertical-relative:line;mso-wrap-distance-left:0.0pt;mso-wrap-distance-top:0.0pt;mso-wrap-distance-right:0.0pt;mso-wrap-distance-bottom:0.0pt;flip:x;">
                <v:fill on="f"/>
                <v:stroke filltype="solid" color="#FFC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g">
            <w:drawing>
              <wp:anchor distT="0" distB="0" distL="0" distR="0" simplePos="0" relativeHeight="251674624" behindDoc="0" locked="0" layoutInCell="1" allowOverlap="1" wp14:anchorId="27349593" wp14:editId="275AE878">
                <wp:simplePos x="0" y="0"/>
                <wp:positionH relativeFrom="column">
                  <wp:posOffset>4591050</wp:posOffset>
                </wp:positionH>
                <wp:positionV relativeFrom="line">
                  <wp:posOffset>4039234</wp:posOffset>
                </wp:positionV>
                <wp:extent cx="1943100" cy="1276350"/>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1943100" cy="1276350"/>
                          <a:chOff x="0" y="0"/>
                          <a:chExt cx="1943100" cy="1276350"/>
                        </a:xfrm>
                      </wpg:grpSpPr>
                      <wps:wsp>
                        <wps:cNvPr id="1073741842" name="Shape 1073741842"/>
                        <wps:cNvSpPr/>
                        <wps:spPr>
                          <a:xfrm>
                            <a:off x="0" y="0"/>
                            <a:ext cx="1943100" cy="1276350"/>
                          </a:xfrm>
                          <a:prstGeom prst="rect">
                            <a:avLst/>
                          </a:prstGeom>
                          <a:solidFill>
                            <a:srgbClr val="C0C0C0"/>
                          </a:solidFill>
                          <a:ln w="25400" cap="flat">
                            <a:solidFill>
                              <a:schemeClr val="accent6"/>
                            </a:solidFill>
                            <a:prstDash val="solid"/>
                            <a:round/>
                          </a:ln>
                          <a:effectLst/>
                        </wps:spPr>
                        <wps:bodyPr/>
                      </wps:wsp>
                      <wps:wsp>
                        <wps:cNvPr id="1073741843" name="Shape 1073741843"/>
                        <wps:cNvSpPr txBox="1"/>
                        <wps:spPr>
                          <a:xfrm>
                            <a:off x="0" y="0"/>
                            <a:ext cx="1943100" cy="1276350"/>
                          </a:xfrm>
                          <a:prstGeom prst="rect">
                            <a:avLst/>
                          </a:prstGeom>
                          <a:noFill/>
                          <a:ln w="12700" cap="flat">
                            <a:noFill/>
                            <a:miter lim="400000"/>
                          </a:ln>
                          <a:effectLst/>
                        </wps:spPr>
                        <wps:txbx>
                          <w:txbxContent>
                            <w:p w:rsidR="005D03CC" w:rsidRDefault="005D03CC">
                              <w:pPr>
                                <w:jc w:val="center"/>
                              </w:pPr>
                              <w:r>
                                <w:rPr>
                                  <w:b/>
                                  <w:bCs/>
                                </w:rPr>
                                <w:t>If there is a risk of life or likelihood of serious immediate harm</w:t>
                              </w:r>
                              <w:r>
                                <w:t>, report the case immediately to police, including dialling 999 if appropriate</w:t>
                              </w:r>
                            </w:p>
                          </w:txbxContent>
                        </wps:txbx>
                        <wps:bodyPr wrap="square" lIns="45719" tIns="45719" rIns="45719" bIns="45719" numCol="1" anchor="t">
                          <a:noAutofit/>
                        </wps:bodyPr>
                      </wps:wsp>
                    </wpg:wgp>
                  </a:graphicData>
                </a:graphic>
              </wp:anchor>
            </w:drawing>
          </mc:Choice>
          <mc:Fallback>
            <w:pict>
              <v:group id="_x0000_s1040" style="position:absolute;margin-left:361.5pt;margin-top:318.05pt;width:153pt;height:100.5pt;z-index:251674624;mso-wrap-distance-left:0;mso-wrap-distance-right:0;mso-position-vertical-relative:line" coordsize="19431,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">
                <v:rect id="Shape 1073741842" o:spid="_x0000_s1041" style="position:absolute;width:19431;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4bMcA&#10;AADjAAAADwAAAGRycy9kb3ducmV2LnhtbERPX0vDMBB/F/Ydwg18c+na4WpdNsZgICiCU/D1SG5t&#10;sbmUXlyrn94Igo/3+3+b3eQ7daFB2sAGlosMFLENruXawNvr8aYEJRHZYReYDHyRwG47u9pg5cLI&#10;L3Q5xVqlEJYKDTQx9pXWYhvyKIvQEyfuHAaPMZ1Drd2AYwr3nc6z7FZ7bDk1NNjToSH7cfr0Bh6l&#10;7N6f5bsY7459IfbJ5mcnxlzPp/09qEhT/Bf/uR9cmp+ti/VqWa5y+P0pAa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XOGzHAAAA4wAAAA8AAAAAAAAAAAAAAAAAmAIAAGRy&#10;cy9kb3ducmV2LnhtbFBLBQYAAAAABAAEAPUAAACMAwAAAAA=&#10;" fillcolor="silver" strokecolor="#f79646 [3209]" strokeweight="2pt">
                  <v:stroke joinstyle="round"/>
                </v:rect>
                <v:shape id="Shape 1073741843" o:spid="_x0000_s1042" type="#_x0000_t202" style="position:absolute;width:19431;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tgccA&#10;AADjAAAADwAAAGRycy9kb3ducmV2LnhtbERPT2vCMBS/D/Ydwht4m2m1qHRGGRuCB3dQN/T4aN6S&#10;sualNNHWb78MBh7f7/9brgfXiCt1ofasIB9nIIgrr2s2Cj6Pm+cFiBCRNTaeScGNAqxXjw9LLLXv&#10;eU/XQzQihXAoUYGNsS2lDJUlh2HsW+LEffvOYUxnZ6TusE/hrpGTLJtJhzWnBostvVmqfg4Xp+Dd&#10;5O7MWPT9VtqTmXxFt9t8KDV6Gl5fQEQa4l38797qND+bT+dFviim8PdTAk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rYHHAAAA4wAAAA8AAAAAAAAAAAAAAAAAmAIAAGRy&#10;cy9kb3ducmV2LnhtbFBLBQYAAAAABAAEAPUAAACMAwAAAAA=&#10;" filled="f" stroked="f" strokeweight="1pt">
                  <v:stroke miterlimit="4"/>
                  <v:textbox inset="1.27mm,1.27mm,1.27mm,1.27mm">
                    <w:txbxContent>
                      <w:p w:rsidR="005D03CC" w:rsidRDefault="005D03CC">
                        <w:pPr>
                          <w:jc w:val="center"/>
                        </w:pPr>
                        <w:r>
                          <w:rPr>
                            <w:b/>
                            <w:bCs/>
                          </w:rPr>
                          <w:t>If there is a risk of life or likelihood of serious immediate harm</w:t>
                        </w:r>
                        <w:r>
                          <w:t>, report the case immediately to police, including dialling 999 if appropriate</w:t>
                        </w:r>
                      </w:p>
                    </w:txbxContent>
                  </v:textbox>
                </v:shape>
                <w10:wrap anchory="line"/>
              </v:group>
            </w:pict>
          </mc:Fallback>
        </mc:AlternateContent>
      </w:r>
      <w:r>
        <w:rPr>
          <w:noProof/>
        </w:rPr>
        <mc:AlternateContent>
          <mc:Choice Requires="wps">
            <w:drawing>
              <wp:anchor distT="0" distB="0" distL="0" distR="0" simplePos="0" relativeHeight="251683840" behindDoc="0" locked="0" layoutInCell="1" allowOverlap="1" wp14:anchorId="659502AE" wp14:editId="2094CB2B">
                <wp:simplePos x="0" y="0"/>
                <wp:positionH relativeFrom="column">
                  <wp:posOffset>3207542</wp:posOffset>
                </wp:positionH>
                <wp:positionV relativeFrom="line">
                  <wp:posOffset>2972435</wp:posOffset>
                </wp:positionV>
                <wp:extent cx="0" cy="133350"/>
                <wp:effectExtent l="0" t="0" r="0" b="0"/>
                <wp:wrapNone/>
                <wp:docPr id="1073741845" name="officeArt object"/>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a:solidFill>
                            <a:srgbClr val="92D050"/>
                          </a:solidFill>
                          <a:prstDash val="solid"/>
                          <a:round/>
                          <a:tailEnd type="triangle" w="med" len="med"/>
                        </a:ln>
                        <a:effectLst/>
                      </wps:spPr>
                      <wps:bodyPr/>
                    </wps:wsp>
                  </a:graphicData>
                </a:graphic>
              </wp:anchor>
            </w:drawing>
          </mc:Choice>
          <mc:Fallback>
            <w:pict>
              <v:line id="_x0000_s1044" style="visibility:visible;position:absolute;margin-left:252.6pt;margin-top:234.1pt;width:0.0pt;height:10.5pt;z-index:251683840;mso-position-horizontal:absolute;mso-position-horizontal-relative:text;mso-position-vertical:absolute;mso-position-vertical-relative:line;mso-wrap-distance-left:0.0pt;mso-wrap-distance-top:0.0pt;mso-wrap-distance-right:0.0pt;mso-wrap-distance-bottom:0.0pt;">
                <v:fill on="f"/>
                <v:stroke filltype="solid" color="#92D05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g">
            <w:drawing>
              <wp:anchor distT="0" distB="0" distL="0" distR="0" simplePos="0" relativeHeight="251673600" behindDoc="0" locked="0" layoutInCell="1" allowOverlap="1" wp14:anchorId="0742F110" wp14:editId="2E26AE62">
                <wp:simplePos x="0" y="0"/>
                <wp:positionH relativeFrom="column">
                  <wp:posOffset>2305050</wp:posOffset>
                </wp:positionH>
                <wp:positionV relativeFrom="line">
                  <wp:posOffset>3105785</wp:posOffset>
                </wp:positionV>
                <wp:extent cx="1943100" cy="914400"/>
                <wp:effectExtent l="0" t="0" r="0" b="0"/>
                <wp:wrapNone/>
                <wp:docPr id="1073741848" name="officeArt object"/>
                <wp:cNvGraphicFramePr/>
                <a:graphic xmlns:a="http://schemas.openxmlformats.org/drawingml/2006/main">
                  <a:graphicData uri="http://schemas.microsoft.com/office/word/2010/wordprocessingGroup">
                    <wpg:wgp>
                      <wpg:cNvGrpSpPr/>
                      <wpg:grpSpPr>
                        <a:xfrm>
                          <a:off x="0" y="0"/>
                          <a:ext cx="1943100" cy="914400"/>
                          <a:chOff x="0" y="0"/>
                          <a:chExt cx="1943100" cy="914400"/>
                        </a:xfrm>
                      </wpg:grpSpPr>
                      <wps:wsp>
                        <wps:cNvPr id="1073741846" name="Shape 1073741846"/>
                        <wps:cNvSpPr/>
                        <wps:spPr>
                          <a:xfrm>
                            <a:off x="0" y="0"/>
                            <a:ext cx="1943100" cy="914400"/>
                          </a:xfrm>
                          <a:prstGeom prst="rect">
                            <a:avLst/>
                          </a:prstGeom>
                          <a:solidFill>
                            <a:srgbClr val="C0C0C0"/>
                          </a:solidFill>
                          <a:ln w="25400" cap="flat">
                            <a:solidFill>
                              <a:srgbClr val="92D050"/>
                            </a:solidFill>
                            <a:prstDash val="solid"/>
                            <a:round/>
                          </a:ln>
                          <a:effectLst/>
                        </wps:spPr>
                        <wps:bodyPr/>
                      </wps:wsp>
                      <wps:wsp>
                        <wps:cNvPr id="1073741847" name="Shape 1073741847"/>
                        <wps:cNvSpPr txBox="1"/>
                        <wps:spPr>
                          <a:xfrm>
                            <a:off x="0" y="0"/>
                            <a:ext cx="1943100" cy="914400"/>
                          </a:xfrm>
                          <a:prstGeom prst="rect">
                            <a:avLst/>
                          </a:prstGeom>
                          <a:noFill/>
                          <a:ln w="12700" cap="flat">
                            <a:noFill/>
                            <a:miter lim="400000"/>
                          </a:ln>
                          <a:effectLst/>
                        </wps:spPr>
                        <wps:txbx>
                          <w:txbxContent>
                            <w:p w:rsidR="005D03CC" w:rsidRDefault="005D03CC">
                              <w:r>
                                <w:rPr>
                                  <w:rFonts w:eastAsia="Arial Unicode MS" w:cs="Arial Unicode MS"/>
                                </w:rPr>
                                <w:t>A strategy discussion will consider the medical needs, issues &amp; risks, which will include the police.</w:t>
                              </w:r>
                            </w:p>
                          </w:txbxContent>
                        </wps:txbx>
                        <wps:bodyPr wrap="square" lIns="45719" tIns="45719" rIns="45719" bIns="45719" numCol="1" anchor="t">
                          <a:noAutofit/>
                        </wps:bodyPr>
                      </wps:wsp>
                    </wpg:wgp>
                  </a:graphicData>
                </a:graphic>
              </wp:anchor>
            </w:drawing>
          </mc:Choice>
          <mc:Fallback>
            <w:pict>
              <v:group id="_x0000_s1043" style="position:absolute;margin-left:181.5pt;margin-top:244.55pt;width:153pt;height:1in;z-index:251673600;mso-wrap-distance-left:0;mso-wrap-distance-right:0;mso-position-vertical-relative:line" coordsize="1943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">
                <v:rect id="Shape 1073741846" o:spid="_x0000_s1044" style="position:absolute;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XG8cA&#10;AADjAAAADwAAAGRycy9kb3ducmV2LnhtbERPS2sCMRC+C/6HMEJvmvWB2q1RVCht8dLa2vOwmW6C&#10;m8mySdftvzdCweN871ltOleJlppgPSsYjzIQxIXXlksFX5/PwyWIEJE1Vp5JwR8F2Kz7vRXm2l/4&#10;g9pjLEUK4ZCjAhNjnUsZCkMOw8jXxIn78Y3DmM6mlLrBSwp3lZxk2Vw6tJwaDNa0N1Scj79Owfde&#10;W3Ow76fJaedf3uJjaL0slHoYdNsnEJG6eBf/u191mp8tpovZeDmbw+2nBI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1xvHAAAA4wAAAA8AAAAAAAAAAAAAAAAAmAIAAGRy&#10;cy9kb3ducmV2LnhtbFBLBQYAAAAABAAEAPUAAACMAwAAAAA=&#10;" fillcolor="silver" strokecolor="#92d050" strokeweight="2pt">
                  <v:stroke joinstyle="round"/>
                </v:rect>
                <v:shape id="Shape 1073741847" o:spid="_x0000_s1045" type="#_x0000_t202" style="position:absolute;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rgscA&#10;AADjAAAADwAAAGRycy9kb3ducmV2LnhtbERPT2vCMBS/D/Ydwht4m2m1rNIZZUwED+4wt7EdH81b&#10;Uta8lCba+u0XQfD4fv/fcj26VpyoD41nBfk0A0Fce92wUfD5sX1cgAgRWWPrmRScKcB6dX+3xEr7&#10;gd/pdIhGpBAOFSqwMXaVlKG25DBMfUecuF/fO4zp7I3UPQ4p3LVylmVP0mHDqcFiR6+W6r/D0SnY&#10;mNz9MBbDsJP228y+ottv35SaPIwvzyAijfEmvrp3Os3PynlZ5IuihMtPC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uq4LHAAAA4wAAAA8AAAAAAAAAAAAAAAAAmAIAAGRy&#10;cy9kb3ducmV2LnhtbFBLBQYAAAAABAAEAPUAAACMAwAAAAA=&#10;" filled="f" stroked="f" strokeweight="1pt">
                  <v:stroke miterlimit="4"/>
                  <v:textbox inset="1.27mm,1.27mm,1.27mm,1.27mm">
                    <w:txbxContent>
                      <w:p w:rsidR="005D03CC" w:rsidRDefault="005D03CC">
                        <w:r>
                          <w:rPr>
                            <w:rFonts w:eastAsia="Arial Unicode MS" w:cs="Arial Unicode MS"/>
                          </w:rPr>
                          <w:t>A strategy discussion will consider the medical needs, issues &amp; risks, which will include the police.</w:t>
                        </w:r>
                      </w:p>
                    </w:txbxContent>
                  </v:textbox>
                </v:shape>
                <w10:wrap anchory="line"/>
              </v:group>
            </w:pict>
          </mc:Fallback>
        </mc:AlternateContent>
      </w:r>
      <w:r>
        <w:rPr>
          <w:noProof/>
        </w:rPr>
        <mc:AlternateContent>
          <mc:Choice Requires="wps">
            <w:drawing>
              <wp:anchor distT="0" distB="0" distL="0" distR="0" simplePos="0" relativeHeight="251682816" behindDoc="0" locked="0" layoutInCell="1" allowOverlap="1" wp14:anchorId="1CFCA897" wp14:editId="23DC6B2B">
                <wp:simplePos x="0" y="0"/>
                <wp:positionH relativeFrom="column">
                  <wp:posOffset>3207542</wp:posOffset>
                </wp:positionH>
                <wp:positionV relativeFrom="line">
                  <wp:posOffset>2191385</wp:posOffset>
                </wp:positionV>
                <wp:extent cx="0" cy="114300"/>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92D050"/>
                          </a:solidFill>
                          <a:prstDash val="solid"/>
                          <a:round/>
                          <a:tailEnd type="triangle" w="med" len="med"/>
                        </a:ln>
                        <a:effectLst/>
                      </wps:spPr>
                      <wps:bodyPr/>
                    </wps:wsp>
                  </a:graphicData>
                </a:graphic>
              </wp:anchor>
            </w:drawing>
          </mc:Choice>
          <mc:Fallback>
            <w:pict>
              <v:line id="_x0000_s1048" style="visibility:visible;position:absolute;margin-left:252.6pt;margin-top:172.6pt;width:0.0pt;height:9.0pt;z-index:251682816;mso-position-horizontal:absolute;mso-position-horizontal-relative:text;mso-position-vertical:absolute;mso-position-vertical-relative:line;mso-wrap-distance-left:0.0pt;mso-wrap-distance-top:0.0pt;mso-wrap-distance-right:0.0pt;mso-wrap-distance-bottom:0.0pt;">
                <v:fill on="f"/>
                <v:stroke filltype="solid" color="#92D05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g">
            <w:drawing>
              <wp:anchor distT="0" distB="0" distL="0" distR="0" simplePos="0" relativeHeight="251670528" behindDoc="0" locked="0" layoutInCell="1" allowOverlap="1" wp14:anchorId="5A0820F1" wp14:editId="04E4B2F8">
                <wp:simplePos x="0" y="0"/>
                <wp:positionH relativeFrom="column">
                  <wp:posOffset>2305050</wp:posOffset>
                </wp:positionH>
                <wp:positionV relativeFrom="line">
                  <wp:posOffset>2305685</wp:posOffset>
                </wp:positionV>
                <wp:extent cx="1943100" cy="666750"/>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1943100" cy="666750"/>
                          <a:chOff x="0" y="0"/>
                          <a:chExt cx="1943100" cy="666750"/>
                        </a:xfrm>
                      </wpg:grpSpPr>
                      <wps:wsp>
                        <wps:cNvPr id="1073741850" name="Shape 1073741850"/>
                        <wps:cNvSpPr/>
                        <wps:spPr>
                          <a:xfrm>
                            <a:off x="0" y="0"/>
                            <a:ext cx="1943100" cy="666750"/>
                          </a:xfrm>
                          <a:prstGeom prst="rect">
                            <a:avLst/>
                          </a:prstGeom>
                          <a:solidFill>
                            <a:srgbClr val="C0C0C0"/>
                          </a:solidFill>
                          <a:ln w="25400" cap="flat">
                            <a:solidFill>
                              <a:srgbClr val="92D050"/>
                            </a:solidFill>
                            <a:prstDash val="solid"/>
                            <a:round/>
                          </a:ln>
                          <a:effectLst/>
                        </wps:spPr>
                        <wps:bodyPr/>
                      </wps:wsp>
                      <wps:wsp>
                        <wps:cNvPr id="1073741851" name="Shape 1073741851"/>
                        <wps:cNvSpPr txBox="1"/>
                        <wps:spPr>
                          <a:xfrm>
                            <a:off x="0" y="0"/>
                            <a:ext cx="1943100" cy="666750"/>
                          </a:xfrm>
                          <a:prstGeom prst="rect">
                            <a:avLst/>
                          </a:prstGeom>
                          <a:noFill/>
                          <a:ln w="12700" cap="flat">
                            <a:noFill/>
                            <a:miter lim="400000"/>
                          </a:ln>
                          <a:effectLst/>
                        </wps:spPr>
                        <wps:txbx>
                          <w:txbxContent>
                            <w:p w:rsidR="005D03CC" w:rsidRDefault="005D03CC">
                              <w:r>
                                <w:rPr>
                                  <w:rFonts w:eastAsia="Arial Unicode MS" w:cs="Arial Unicode MS"/>
                                </w:rPr>
                                <w:t xml:space="preserve">Refer girl to Children’s Social Care via safeguarding procedures. </w:t>
                              </w:r>
                            </w:p>
                          </w:txbxContent>
                        </wps:txbx>
                        <wps:bodyPr wrap="square" lIns="45719" tIns="45719" rIns="45719" bIns="45719" numCol="1" anchor="t">
                          <a:noAutofit/>
                        </wps:bodyPr>
                      </wps:wsp>
                    </wpg:wgp>
                  </a:graphicData>
                </a:graphic>
              </wp:anchor>
            </w:drawing>
          </mc:Choice>
          <mc:Fallback>
            <w:pict>
              <v:group id="_x0000_s1046" style="position:absolute;margin-left:181.5pt;margin-top:181.55pt;width:153pt;height:52.5pt;z-index:251670528;mso-wrap-distance-left:0;mso-wrap-distance-right:0;mso-position-vertical-relative:line" coordsize="19431,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">
                <v:rect id="Shape 1073741850" o:spid="_x0000_s1047" style="position:absolute;width:19431;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8KcsA&#10;AADjAAAADwAAAGRycy9kb3ducmV2LnhtbESPT0/DMAzF70j7DpGRuLF048+2btkEkxAgLjC2na3G&#10;NNEap2pCV749PiBxtP383vutNkNoVE9d8pENTMYFKOIqWs+1gf3n0/UcVMrIFpvIZOCHEmzWo4sV&#10;ljae+YP6Xa6VmHAq0YDLuS21TpWjgGkcW2K5fcUuYJaxq7Xt8CzmodHTorjXAT1LgsOWto6q0+47&#10;GDhurXdv/v0wPTzG59e8SH3UlTFXl8PDElSmIf+L/75frNQvZjez28n8TiiE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wgnwpywAAAOMAAAAPAAAAAAAAAAAAAAAAAJgC&#10;AABkcnMvZG93bnJldi54bWxQSwUGAAAAAAQABAD1AAAAkAMAAAAA&#10;" fillcolor="silver" strokecolor="#92d050" strokeweight="2pt">
                  <v:stroke joinstyle="round"/>
                </v:rect>
                <v:shape id="Shape 1073741851" o:spid="_x0000_s1048" type="#_x0000_t202" style="position:absolute;width:19431;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AsMcA&#10;AADjAAAADwAAAGRycy9kb3ducmV2LnhtbERPzWoCMRC+F3yHMII3za61KlujlBbBgz1oW9rjsJkm&#10;SzeTZRPd9e2NIPQ43/+sNr2rxZnaUHlWkE8yEMSl1xUbBZ8f2/ESRIjIGmvPpOBCATbrwcMKC+07&#10;PtD5GI1IIRwKVGBjbAopQ2nJYZj4hjhxv751GNPZGqlb7FK4q+U0y+bSYcWpwWJDr5bKv+PJKXgz&#10;ufthnHXdTtpvM/2Kbr99V2o07F+eQUTq47/47t7pND9bPC5m+fIph9tPCQC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SALDHAAAA4wAAAA8AAAAAAAAAAAAAAAAAmAIAAGRy&#10;cy9kb3ducmV2LnhtbFBLBQYAAAAABAAEAPUAAACMAwAAAAA=&#10;" filled="f" stroked="f" strokeweight="1pt">
                  <v:stroke miterlimit="4"/>
                  <v:textbox inset="1.27mm,1.27mm,1.27mm,1.27mm">
                    <w:txbxContent>
                      <w:p w:rsidR="005D03CC" w:rsidRDefault="005D03CC">
                        <w:r>
                          <w:rPr>
                            <w:rFonts w:eastAsia="Arial Unicode MS" w:cs="Arial Unicode MS"/>
                          </w:rPr>
                          <w:t xml:space="preserve">Refer girl to Children’s Social Care via safeguarding procedures. </w:t>
                        </w:r>
                      </w:p>
                    </w:txbxContent>
                  </v:textbox>
                </v:shape>
                <w10:wrap anchory="line"/>
              </v:group>
            </w:pict>
          </mc:Fallback>
        </mc:AlternateContent>
      </w:r>
      <w:r>
        <w:rPr>
          <w:noProof/>
        </w:rPr>
        <mc:AlternateContent>
          <mc:Choice Requires="wps">
            <w:drawing>
              <wp:anchor distT="0" distB="0" distL="0" distR="0" simplePos="0" relativeHeight="251680768" behindDoc="0" locked="0" layoutInCell="1" allowOverlap="1" wp14:anchorId="54B27968" wp14:editId="5DE87627">
                <wp:simplePos x="0" y="0"/>
                <wp:positionH relativeFrom="column">
                  <wp:posOffset>883442</wp:posOffset>
                </wp:positionH>
                <wp:positionV relativeFrom="line">
                  <wp:posOffset>4201159</wp:posOffset>
                </wp:positionV>
                <wp:extent cx="0" cy="123825"/>
                <wp:effectExtent l="0" t="0" r="0" b="0"/>
                <wp:wrapNone/>
                <wp:docPr id="1073741853" name="officeArt object"/>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_x0000_s1052" style="visibility:visible;position:absolute;margin-left:69.6pt;margin-top:330.8pt;width:0.0pt;height:9.8pt;z-index:251680768;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g">
            <w:drawing>
              <wp:anchor distT="0" distB="0" distL="0" distR="0" simplePos="0" relativeHeight="251669504" behindDoc="0" locked="0" layoutInCell="1" allowOverlap="1" wp14:anchorId="3A099B2C" wp14:editId="1D92BB22">
                <wp:simplePos x="0" y="0"/>
                <wp:positionH relativeFrom="column">
                  <wp:posOffset>0</wp:posOffset>
                </wp:positionH>
                <wp:positionV relativeFrom="line">
                  <wp:posOffset>2896234</wp:posOffset>
                </wp:positionV>
                <wp:extent cx="1914525" cy="1304925"/>
                <wp:effectExtent l="0" t="0" r="0" b="0"/>
                <wp:wrapNone/>
                <wp:docPr id="1073741856" name="officeArt object"/>
                <wp:cNvGraphicFramePr/>
                <a:graphic xmlns:a="http://schemas.openxmlformats.org/drawingml/2006/main">
                  <a:graphicData uri="http://schemas.microsoft.com/office/word/2010/wordprocessingGroup">
                    <wpg:wgp>
                      <wpg:cNvGrpSpPr/>
                      <wpg:grpSpPr>
                        <a:xfrm>
                          <a:off x="0" y="0"/>
                          <a:ext cx="1914525" cy="1304925"/>
                          <a:chOff x="0" y="0"/>
                          <a:chExt cx="1914525" cy="1304924"/>
                        </a:xfrm>
                      </wpg:grpSpPr>
                      <wps:wsp>
                        <wps:cNvPr id="1073741854" name="Shape 1073741854"/>
                        <wps:cNvSpPr/>
                        <wps:spPr>
                          <a:xfrm>
                            <a:off x="0" y="0"/>
                            <a:ext cx="1914525" cy="1304925"/>
                          </a:xfrm>
                          <a:prstGeom prst="rect">
                            <a:avLst/>
                          </a:prstGeom>
                          <a:solidFill>
                            <a:srgbClr val="C0C0C0"/>
                          </a:solidFill>
                          <a:ln w="25400" cap="flat">
                            <a:solidFill>
                              <a:srgbClr val="00B0F0"/>
                            </a:solidFill>
                            <a:prstDash val="solid"/>
                            <a:round/>
                          </a:ln>
                          <a:effectLst/>
                        </wps:spPr>
                        <wps:bodyPr/>
                      </wps:wsp>
                      <wps:wsp>
                        <wps:cNvPr id="1073741855" name="Shape 1073741855"/>
                        <wps:cNvSpPr txBox="1"/>
                        <wps:spPr>
                          <a:xfrm>
                            <a:off x="0" y="0"/>
                            <a:ext cx="1914525" cy="1304925"/>
                          </a:xfrm>
                          <a:prstGeom prst="rect">
                            <a:avLst/>
                          </a:prstGeom>
                          <a:noFill/>
                          <a:ln w="12700" cap="flat">
                            <a:noFill/>
                            <a:miter lim="400000"/>
                          </a:ln>
                          <a:effectLst/>
                        </wps:spPr>
                        <wps:txbx>
                          <w:txbxContent>
                            <w:p w:rsidR="005D03CC" w:rsidRDefault="005D03CC">
                              <w:r>
                                <w:rPr>
                                  <w:rFonts w:eastAsia="Arial Unicode MS" w:cs="Arial Unicode MS"/>
                                </w:rPr>
                                <w:t>Best practice is to report by the close of the next working day.  Reporting must be within 31 days even if historical and happened outside of the UK.</w:t>
                              </w:r>
                            </w:p>
                          </w:txbxContent>
                        </wps:txbx>
                        <wps:bodyPr wrap="square" lIns="45719" tIns="45719" rIns="45719" bIns="45719" numCol="1" anchor="t">
                          <a:noAutofit/>
                        </wps:bodyPr>
                      </wps:wsp>
                    </wpg:wgp>
                  </a:graphicData>
                </a:graphic>
              </wp:anchor>
            </w:drawing>
          </mc:Choice>
          <mc:Fallback>
            <w:pict>
              <v:group id="_x0000_s1049" style="position:absolute;margin-left:0;margin-top:228.05pt;width:150.75pt;height:102.75pt;z-index:251669504;mso-wrap-distance-left:0;mso-wrap-distance-right:0;mso-position-vertical-relative:line" coordsize="1914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">
                <v:rect id="Shape 1073741854" o:spid="_x0000_s1050" style="position:absolute;width:19145;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escA&#10;AADjAAAADwAAAGRycy9kb3ducmV2LnhtbERPS2sCMRC+F/ofwgi91cT6WFmNIgWhx6qF9jhsxn2Y&#10;TLab6G7/fVMQepzvPevt4Ky4URdqzxomYwWCuPCm5lLDx2n/vAQRIrJB65k0/FCA7ebxYY258T0f&#10;6HaMpUghHHLUUMXY5lKGoiKHYexb4sSdfecwprMrpemwT+HOyhelFtJhzamhwpZeKyoux6vTsGjU&#10;5dRcvz/t7vx1oKHps9a+a/00GnYrEJGG+C++u99Mmq+yaTabLOc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UdHrHAAAA4wAAAA8AAAAAAAAAAAAAAAAAmAIAAGRy&#10;cy9kb3ducmV2LnhtbFBLBQYAAAAABAAEAPUAAACMAwAAAAA=&#10;" fillcolor="silver" strokecolor="#00b0f0" strokeweight="2pt">
                  <v:stroke joinstyle="round"/>
                </v:rect>
                <v:shape id="Shape 1073741855" o:spid="_x0000_s1051" type="#_x0000_t202" style="position:absolute;width:19145;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Gs8cA&#10;AADjAAAADwAAAGRycy9kb3ducmV2LnhtbERPyWrDMBC9F/oPYgK9NbLTbDhRQmkJ5NAespEcB2si&#10;mVgjY6mx+/dVodDjvH2W697V4k5tqDwryIcZCOLS64qNguNh8zwHESKyxtozKfimAOvV48MSC+07&#10;3tF9H41IIRwKVGBjbAopQ2nJYRj6hjhxV986jOlsjdQtdinc1XKUZVPpsOLUYLGhN0vlbf/lFLyb&#10;3F0Yx123lfZsRqfoPjafSj0N+tcFiEh9/Bf/ubc6zc9mL7NxPp9M4PenBI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BrPHAAAA4wAAAA8AAAAAAAAAAAAAAAAAmAIAAGRy&#10;cy9kb3ducmV2LnhtbFBLBQYAAAAABAAEAPUAAACMAwAAAAA=&#10;" filled="f" stroked="f" strokeweight="1pt">
                  <v:stroke miterlimit="4"/>
                  <v:textbox inset="1.27mm,1.27mm,1.27mm,1.27mm">
                    <w:txbxContent>
                      <w:p w:rsidR="005D03CC" w:rsidRDefault="005D03CC">
                        <w:r>
                          <w:rPr>
                            <w:rFonts w:eastAsia="Arial Unicode MS" w:cs="Arial Unicode MS"/>
                          </w:rPr>
                          <w:t>Best practice is to report by the close of the next working day.  Reporting must be within 31 days even if historical and happened outside of the UK.</w:t>
                        </w:r>
                      </w:p>
                    </w:txbxContent>
                  </v:textbox>
                </v:shape>
                <w10:wrap anchory="line"/>
              </v:group>
            </w:pict>
          </mc:Fallback>
        </mc:AlternateContent>
      </w:r>
      <w:r>
        <w:rPr>
          <w:noProof/>
        </w:rPr>
        <mc:AlternateContent>
          <mc:Choice Requires="wpg">
            <w:drawing>
              <wp:anchor distT="0" distB="0" distL="0" distR="0" simplePos="0" relativeHeight="251665408" behindDoc="0" locked="0" layoutInCell="1" allowOverlap="1" wp14:anchorId="2121BA28" wp14:editId="25EF49DA">
                <wp:simplePos x="0" y="0"/>
                <wp:positionH relativeFrom="column">
                  <wp:posOffset>0</wp:posOffset>
                </wp:positionH>
                <wp:positionV relativeFrom="line">
                  <wp:posOffset>838835</wp:posOffset>
                </wp:positionV>
                <wp:extent cx="1914525" cy="1924050"/>
                <wp:effectExtent l="0" t="0" r="0" b="0"/>
                <wp:wrapNone/>
                <wp:docPr id="1073741859" name="officeArt object"/>
                <wp:cNvGraphicFramePr/>
                <a:graphic xmlns:a="http://schemas.openxmlformats.org/drawingml/2006/main">
                  <a:graphicData uri="http://schemas.microsoft.com/office/word/2010/wordprocessingGroup">
                    <wpg:wgp>
                      <wpg:cNvGrpSpPr/>
                      <wpg:grpSpPr>
                        <a:xfrm>
                          <a:off x="0" y="0"/>
                          <a:ext cx="1914525" cy="1924050"/>
                          <a:chOff x="0" y="0"/>
                          <a:chExt cx="1914525" cy="1924050"/>
                        </a:xfrm>
                      </wpg:grpSpPr>
                      <wps:wsp>
                        <wps:cNvPr id="1073741857" name="Shape 1073741857"/>
                        <wps:cNvSpPr/>
                        <wps:spPr>
                          <a:xfrm>
                            <a:off x="0" y="0"/>
                            <a:ext cx="1914525" cy="1924050"/>
                          </a:xfrm>
                          <a:prstGeom prst="rect">
                            <a:avLst/>
                          </a:prstGeom>
                          <a:solidFill>
                            <a:srgbClr val="C0C0C0"/>
                          </a:solidFill>
                          <a:ln w="25400" cap="flat">
                            <a:solidFill>
                              <a:srgbClr val="00B0F0"/>
                            </a:solidFill>
                            <a:prstDash val="solid"/>
                            <a:round/>
                          </a:ln>
                          <a:effectLst/>
                        </wps:spPr>
                        <wps:bodyPr/>
                      </wps:wsp>
                      <wps:wsp>
                        <wps:cNvPr id="1073741858" name="Shape 1073741858"/>
                        <wps:cNvSpPr txBox="1"/>
                        <wps:spPr>
                          <a:xfrm>
                            <a:off x="0" y="0"/>
                            <a:ext cx="1914525" cy="1924050"/>
                          </a:xfrm>
                          <a:prstGeom prst="rect">
                            <a:avLst/>
                          </a:prstGeom>
                          <a:noFill/>
                          <a:ln w="12700" cap="flat">
                            <a:noFill/>
                            <a:miter lim="400000"/>
                          </a:ln>
                          <a:effectLst/>
                        </wps:spPr>
                        <wps:txbx>
                          <w:txbxContent>
                            <w:p w:rsidR="005D03CC" w:rsidRDefault="005D03CC">
                              <w:r>
                                <w:rPr>
                                  <w:rFonts w:eastAsia="Arial Unicode MS" w:cs="Arial Unicode MS"/>
                                </w:rPr>
                                <w:t>Personal mandatory reporting duty – Ensure the police are notified ASAP via 101.   You do not need to be 100% certain that FGM has been carried out. This duty is on the individual; the DSL can support you but cannot submit the report.</w:t>
                              </w:r>
                            </w:p>
                          </w:txbxContent>
                        </wps:txbx>
                        <wps:bodyPr wrap="square" lIns="45719" tIns="45719" rIns="45719" bIns="45719" numCol="1" anchor="t">
                          <a:noAutofit/>
                        </wps:bodyPr>
                      </wps:wsp>
                    </wpg:wgp>
                  </a:graphicData>
                </a:graphic>
              </wp:anchor>
            </w:drawing>
          </mc:Choice>
          <mc:Fallback>
            <w:pict>
              <v:group id="_x0000_s1052" style="position:absolute;margin-left:0;margin-top:66.05pt;width:150.75pt;height:151.5pt;z-index:251665408;mso-wrap-distance-left:0;mso-wrap-distance-right:0;mso-position-vertical-relative:line" coordsize="1914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">
                <v:rect id="Shape 1073741857" o:spid="_x0000_s1053" style="position:absolute;width:19145;height:1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qDccA&#10;AADjAAAADwAAAGRycy9kb3ducmV2LnhtbERPS2sCMRC+F/wPYQRvNbG2rmyNIoVCj/UB9jhsxn2Y&#10;TLab6G7/fVMoeJzvPavN4Ky4URdqzxpmUwWCuPCm5lLD8fD+uAQRIrJB65k0/FCAzXr0sMLc+J53&#10;dNvHUqQQDjlqqGJscylDUZHDMPUtceLOvnMY09mV0nTYp3Bn5ZNSC+mw5tRQYUtvFRWX/dVpWDTq&#10;cmiu3ye7PX/taGj6rLWfWk/Gw/YVRKQh3sX/7g+T5qtsnj3Pli8Z/P2UAJ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G6g3HAAAA4wAAAA8AAAAAAAAAAAAAAAAAmAIAAGRy&#10;cy9kb3ducmV2LnhtbFBLBQYAAAAABAAEAPUAAACMAwAAAAA=&#10;" fillcolor="silver" strokecolor="#00b0f0" strokeweight="2pt">
                  <v:stroke joinstyle="round"/>
                </v:rect>
                <v:shape id="Shape 1073741858" o:spid="_x0000_s1054" type="#_x0000_t202" style="position:absolute;width:19145;height:1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pLcsA&#10;AADjAAAADwAAAGRycy9kb3ducmV2LnhtbESPQU/DMAyF70j8h8hI3FjaMbapLJvQpkk7wGEbCI5W&#10;Y5KKxqmasJZ/jw9IHO33/N7n1WYMrbpQn5rIBspJAYq4jrZhZ+D1vL9bgkoZ2WIbmQz8UILN+vpq&#10;hZWNAx/pcspOSQinCg34nLtK61R7CpgmsSMW7TP2AbOMvdO2x0HCQ6unRTHXARuWBo8dbT3VX6fv&#10;YGDnyvDBOBuGg/bvbvqWw/P+xZjbm/HpEVSmMf+b/64PVvCLxf1iVi4fBFp+kgXo9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sqKktywAAAOMAAAAPAAAAAAAAAAAAAAAAAJgC&#10;AABkcnMvZG93bnJldi54bWxQSwUGAAAAAAQABAD1AAAAkAMAAAAA&#10;" filled="f" stroked="f" strokeweight="1pt">
                  <v:stroke miterlimit="4"/>
                  <v:textbox inset="1.27mm,1.27mm,1.27mm,1.27mm">
                    <w:txbxContent>
                      <w:p w:rsidR="005D03CC" w:rsidRDefault="005D03CC">
                        <w:r>
                          <w:rPr>
                            <w:rFonts w:eastAsia="Arial Unicode MS" w:cs="Arial Unicode MS"/>
                          </w:rPr>
                          <w:t>Personal mandatory reporting duty – Ensure the police are notified ASAP via 101.   You do not need to be 100% certain that FGM has been carried out. This duty is on the individual; the DSL can support you but cannot submit the report.</w:t>
                        </w:r>
                      </w:p>
                    </w:txbxContent>
                  </v:textbox>
                </v:shape>
                <w10:wrap anchory="line"/>
              </v:group>
            </w:pict>
          </mc:Fallback>
        </mc:AlternateContent>
      </w:r>
      <w:r>
        <w:rPr>
          <w:noProof/>
        </w:rPr>
        <mc:AlternateContent>
          <mc:Choice Requires="wps">
            <w:drawing>
              <wp:anchor distT="0" distB="0" distL="0" distR="0" simplePos="0" relativeHeight="251679744" behindDoc="0" locked="0" layoutInCell="1" allowOverlap="1" wp14:anchorId="67F1084F" wp14:editId="24D8AFEB">
                <wp:simplePos x="0" y="0"/>
                <wp:positionH relativeFrom="column">
                  <wp:posOffset>931067</wp:posOffset>
                </wp:positionH>
                <wp:positionV relativeFrom="line">
                  <wp:posOffset>2762885</wp:posOffset>
                </wp:positionV>
                <wp:extent cx="0" cy="133350"/>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_x0000_s1059" style="visibility:visible;position:absolute;margin-left:73.3pt;margin-top:217.6pt;width:0.0pt;height:10.5pt;z-index:25167974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g">
            <w:drawing>
              <wp:anchor distT="0" distB="0" distL="0" distR="0" simplePos="0" relativeHeight="251672576" behindDoc="0" locked="0" layoutInCell="1" allowOverlap="1" wp14:anchorId="27E18F75" wp14:editId="1349411E">
                <wp:simplePos x="0" y="0"/>
                <wp:positionH relativeFrom="column">
                  <wp:posOffset>6858000</wp:posOffset>
                </wp:positionH>
                <wp:positionV relativeFrom="line">
                  <wp:posOffset>1962785</wp:posOffset>
                </wp:positionV>
                <wp:extent cx="1943100" cy="1485900"/>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1943100" cy="1485900"/>
                          <a:chOff x="0" y="0"/>
                          <a:chExt cx="1943100" cy="1485900"/>
                        </a:xfrm>
                      </wpg:grpSpPr>
                      <wps:wsp>
                        <wps:cNvPr id="1073741861" name="Shape 1073741861"/>
                        <wps:cNvSpPr/>
                        <wps:spPr>
                          <a:xfrm>
                            <a:off x="0" y="0"/>
                            <a:ext cx="1943100" cy="1485900"/>
                          </a:xfrm>
                          <a:prstGeom prst="rect">
                            <a:avLst/>
                          </a:prstGeom>
                          <a:solidFill>
                            <a:srgbClr val="C0C0C0"/>
                          </a:solidFill>
                          <a:ln w="25400" cap="flat">
                            <a:solidFill>
                              <a:srgbClr val="B3A2C7"/>
                            </a:solidFill>
                            <a:prstDash val="solid"/>
                            <a:round/>
                          </a:ln>
                          <a:effectLst/>
                        </wps:spPr>
                        <wps:bodyPr/>
                      </wps:wsp>
                      <wps:wsp>
                        <wps:cNvPr id="1073741862" name="Shape 1073741862"/>
                        <wps:cNvSpPr txBox="1"/>
                        <wps:spPr>
                          <a:xfrm>
                            <a:off x="0" y="0"/>
                            <a:ext cx="1943100" cy="1485900"/>
                          </a:xfrm>
                          <a:prstGeom prst="rect">
                            <a:avLst/>
                          </a:prstGeom>
                          <a:noFill/>
                          <a:ln w="12700" cap="flat">
                            <a:noFill/>
                            <a:miter lim="400000"/>
                          </a:ln>
                          <a:effectLst/>
                        </wps:spPr>
                        <wps:txbx>
                          <w:txbxContent>
                            <w:p w:rsidR="005D03CC" w:rsidRDefault="005D03CC">
                              <w:r>
                                <w:rPr>
                                  <w:rFonts w:eastAsia="Arial Unicode MS" w:cs="Arial Unicode MS"/>
                                </w:rPr>
                                <w:t>Does the woman have female children/ young female relatives/ pregnant?</w:t>
                              </w:r>
                            </w:p>
                            <w:p w:rsidR="005D03CC" w:rsidRDefault="005D03CC">
                              <w:r>
                                <w:rPr>
                                  <w:rFonts w:eastAsia="Arial Unicode MS" w:cs="Arial Unicode MS"/>
                                </w:rPr>
                                <w:t xml:space="preserve"> Girls are more vulnerable if a mother/ sister/ auntie </w:t>
                              </w:r>
                              <w:proofErr w:type="spellStart"/>
                              <w:r>
                                <w:rPr>
                                  <w:rFonts w:eastAsia="Arial Unicode MS" w:cs="Arial Unicode MS"/>
                                </w:rPr>
                                <w:t>etc</w:t>
                              </w:r>
                              <w:proofErr w:type="spellEnd"/>
                              <w:r>
                                <w:rPr>
                                  <w:rFonts w:eastAsia="Arial Unicode MS" w:cs="Arial Unicode MS"/>
                                </w:rPr>
                                <w:t xml:space="preserve"> have undergone FGM. </w:t>
                              </w:r>
                            </w:p>
                          </w:txbxContent>
                        </wps:txbx>
                        <wps:bodyPr wrap="square" lIns="45719" tIns="45719" rIns="45719" bIns="45719" numCol="1" anchor="t">
                          <a:noAutofit/>
                        </wps:bodyPr>
                      </wps:wsp>
                    </wpg:wgp>
                  </a:graphicData>
                </a:graphic>
              </wp:anchor>
            </w:drawing>
          </mc:Choice>
          <mc:Fallback>
            <w:pict>
              <v:group id="_x0000_s1055" style="position:absolute;margin-left:540pt;margin-top:154.55pt;width:153pt;height:117pt;z-index:251672576;mso-wrap-distance-left:0;mso-wrap-distance-right:0;mso-position-vertical-relative:line" coordsize="1943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">
                <v:rect id="Shape 1073741861" o:spid="_x0000_s1056" style="position:absolute;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RuckA&#10;AADjAAAADwAAAGRycy9kb3ducmV2LnhtbERPzWrCQBC+F3yHZQRvdZNqNaSuErQFLwVrW8TbkJ0m&#10;odnZkF1N9Om7QsHjfP+zWPWmFmdqXWVZQTyOQBDnVldcKPj6fHtMQDiPrLG2TAou5GC1HDwsMNW2&#10;4w86730hQgi7FBWU3jeplC4vyaAb24Y4cD+2NejD2RZSt9iFcFPLpyiaSYMVh4YSG1qXlP/uT0ZB&#10;lW3WXWKcy95fd7vi+/qcx4ejUqNhn72A8NT7u/jfvdVhfjSfzKdxMovh9lMA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XCRuckAAADjAAAADwAAAAAAAAAAAAAAAACYAgAA&#10;ZHJzL2Rvd25yZXYueG1sUEsFBgAAAAAEAAQA9QAAAI4DAAAAAA==&#10;" fillcolor="silver" strokecolor="#b3a2c7" strokeweight="2pt">
                  <v:stroke joinstyle="round"/>
                </v:rect>
                <v:shape id="Shape 1073741862" o:spid="_x0000_s1057" type="#_x0000_t202" style="position:absolute;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UescA&#10;AADjAAAADwAAAGRycy9kb3ducmV2LnhtbERPT2vCMBS/C/sO4Q28adpOVDqjjA3BwzxMN/T4aN6S&#10;sualNJmt334RBh7f7/9bbQbXiAt1ofasIJ9mIIgrr2s2Cj6P28kSRIjIGhvPpOBKATbrh9EKS+17&#10;/qDLIRqRQjiUqMDG2JZShsqSwzD1LXHivn3nMKazM1J32Kdw18giy+bSYc2pwWJLr5aqn8OvU/Bm&#10;cndmnPX9TtqTKb6ie9/ulRo/Di/PICIN8S7+d+90mp8tnhazfDkv4PZTAk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sVHrHAAAA4wAAAA8AAAAAAAAAAAAAAAAAmAIAAGRy&#10;cy9kb3ducmV2LnhtbFBLBQYAAAAABAAEAPUAAACMAwAAAAA=&#10;" filled="f" stroked="f" strokeweight="1pt">
                  <v:stroke miterlimit="4"/>
                  <v:textbox inset="1.27mm,1.27mm,1.27mm,1.27mm">
                    <w:txbxContent>
                      <w:p w:rsidR="005D03CC" w:rsidRDefault="005D03CC">
                        <w:r>
                          <w:rPr>
                            <w:rFonts w:eastAsia="Arial Unicode MS" w:cs="Arial Unicode MS"/>
                          </w:rPr>
                          <w:t>Does the woman have female children/ young female relatives/ pregnant?</w:t>
                        </w:r>
                      </w:p>
                      <w:p w:rsidR="005D03CC" w:rsidRDefault="005D03CC">
                        <w:r>
                          <w:rPr>
                            <w:rFonts w:eastAsia="Arial Unicode MS" w:cs="Arial Unicode MS"/>
                          </w:rPr>
                          <w:t xml:space="preserve"> Girls are more vulnerable if a mother/ sister/ auntie </w:t>
                        </w:r>
                        <w:proofErr w:type="spellStart"/>
                        <w:r>
                          <w:rPr>
                            <w:rFonts w:eastAsia="Arial Unicode MS" w:cs="Arial Unicode MS"/>
                          </w:rPr>
                          <w:t>etc</w:t>
                        </w:r>
                        <w:proofErr w:type="spellEnd"/>
                        <w:r>
                          <w:rPr>
                            <w:rFonts w:eastAsia="Arial Unicode MS" w:cs="Arial Unicode MS"/>
                          </w:rPr>
                          <w:t xml:space="preserve"> have undergone FGM. </w:t>
                        </w:r>
                      </w:p>
                    </w:txbxContent>
                  </v:textbox>
                </v:shape>
                <w10:wrap anchory="line"/>
              </v:group>
            </w:pict>
          </mc:Fallback>
        </mc:AlternateContent>
      </w:r>
      <w:r>
        <w:rPr>
          <w:noProof/>
        </w:rPr>
        <mc:AlternateContent>
          <mc:Choice Requires="wps">
            <w:drawing>
              <wp:anchor distT="0" distB="0" distL="0" distR="0" simplePos="0" relativeHeight="251689984" behindDoc="0" locked="0" layoutInCell="1" allowOverlap="1" wp14:anchorId="7C53C58E" wp14:editId="34CED87D">
                <wp:simplePos x="0" y="0"/>
                <wp:positionH relativeFrom="column">
                  <wp:posOffset>7779542</wp:posOffset>
                </wp:positionH>
                <wp:positionV relativeFrom="line">
                  <wp:posOffset>1848485</wp:posOffset>
                </wp:positionV>
                <wp:extent cx="0" cy="114300"/>
                <wp:effectExtent l="0" t="0" r="0" b="0"/>
                <wp:wrapNone/>
                <wp:docPr id="1073741864"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7030A0"/>
                          </a:solidFill>
                          <a:prstDash val="solid"/>
                          <a:round/>
                          <a:tailEnd type="triangle" w="med" len="med"/>
                        </a:ln>
                        <a:effectLst/>
                      </wps:spPr>
                      <wps:bodyPr/>
                    </wps:wsp>
                  </a:graphicData>
                </a:graphic>
              </wp:anchor>
            </w:drawing>
          </mc:Choice>
          <mc:Fallback>
            <w:pict>
              <v:line id="_x0000_s1063" style="visibility:visible;position:absolute;margin-left:612.6pt;margin-top:145.6pt;width:0.0pt;height:9.0pt;z-index:251689984;mso-position-horizontal:absolute;mso-position-horizontal-relative:text;mso-position-vertical:absolute;mso-position-vertical-relative:line;mso-wrap-distance-left:0.0pt;mso-wrap-distance-top:0.0pt;mso-wrap-distance-right:0.0pt;mso-wrap-distance-bottom:0.0pt;">
                <v:fill on="f"/>
                <v:stroke filltype="solid" color="#7030A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88960" behindDoc="0" locked="0" layoutInCell="1" allowOverlap="1" wp14:anchorId="7E540FA5" wp14:editId="79E91DC8">
                <wp:simplePos x="0" y="0"/>
                <wp:positionH relativeFrom="column">
                  <wp:posOffset>7779542</wp:posOffset>
                </wp:positionH>
                <wp:positionV relativeFrom="line">
                  <wp:posOffset>705484</wp:posOffset>
                </wp:positionV>
                <wp:extent cx="0" cy="114300"/>
                <wp:effectExtent l="0" t="0" r="0" b="0"/>
                <wp:wrapNone/>
                <wp:docPr id="1073741865"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7030A0"/>
                          </a:solidFill>
                          <a:prstDash val="solid"/>
                          <a:round/>
                          <a:tailEnd type="triangle" w="med" len="med"/>
                        </a:ln>
                        <a:effectLst/>
                      </wps:spPr>
                      <wps:bodyPr/>
                    </wps:wsp>
                  </a:graphicData>
                </a:graphic>
              </wp:anchor>
            </w:drawing>
          </mc:Choice>
          <mc:Fallback>
            <w:pict>
              <v:line id="_x0000_s1064" style="visibility:visible;position:absolute;margin-left:612.6pt;margin-top:55.5pt;width:0.0pt;height:9.0pt;z-index:251688960;mso-position-horizontal:absolute;mso-position-horizontal-relative:text;mso-position-vertical:absolute;mso-position-vertical-relative:line;mso-wrap-distance-left:0.0pt;mso-wrap-distance-top:0.0pt;mso-wrap-distance-right:0.0pt;mso-wrap-distance-bottom:0.0pt;">
                <v:fill on="f"/>
                <v:stroke filltype="solid" color="#7030A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86912" behindDoc="0" locked="0" layoutInCell="1" allowOverlap="1" wp14:anchorId="7F28709F" wp14:editId="4D75846A">
                <wp:simplePos x="0" y="0"/>
                <wp:positionH relativeFrom="column">
                  <wp:posOffset>5503067</wp:posOffset>
                </wp:positionH>
                <wp:positionV relativeFrom="line">
                  <wp:posOffset>3105785</wp:posOffset>
                </wp:positionV>
                <wp:extent cx="0" cy="114300"/>
                <wp:effectExtent l="0" t="0" r="0" b="0"/>
                <wp:wrapNone/>
                <wp:docPr id="1073741866"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FFC000"/>
                          </a:solidFill>
                          <a:prstDash val="solid"/>
                          <a:round/>
                          <a:tailEnd type="triangle" w="med" len="med"/>
                        </a:ln>
                        <a:effectLst/>
                      </wps:spPr>
                      <wps:bodyPr/>
                    </wps:wsp>
                  </a:graphicData>
                </a:graphic>
              </wp:anchor>
            </w:drawing>
          </mc:Choice>
          <mc:Fallback>
            <w:pict>
              <v:line id="_x0000_s1065" style="visibility:visible;position:absolute;margin-left:433.3pt;margin-top:244.6pt;width:0.0pt;height:9.0pt;z-index:251686912;mso-position-horizontal:absolute;mso-position-horizontal-relative:text;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85888" behindDoc="0" locked="0" layoutInCell="1" allowOverlap="1" wp14:anchorId="3065ABB4" wp14:editId="4778E006">
                <wp:simplePos x="0" y="0"/>
                <wp:positionH relativeFrom="column">
                  <wp:posOffset>5464967</wp:posOffset>
                </wp:positionH>
                <wp:positionV relativeFrom="line">
                  <wp:posOffset>2191385</wp:posOffset>
                </wp:positionV>
                <wp:extent cx="0" cy="114300"/>
                <wp:effectExtent l="0" t="0" r="0" b="0"/>
                <wp:wrapNone/>
                <wp:docPr id="1073741867"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FFC000"/>
                          </a:solidFill>
                          <a:prstDash val="solid"/>
                          <a:round/>
                          <a:tailEnd type="triangle" w="med" len="med"/>
                        </a:ln>
                        <a:effectLst/>
                      </wps:spPr>
                      <wps:bodyPr/>
                    </wps:wsp>
                  </a:graphicData>
                </a:graphic>
              </wp:anchor>
            </w:drawing>
          </mc:Choice>
          <mc:Fallback>
            <w:pict>
              <v:line id="_x0000_s1066" style="visibility:visible;position:absolute;margin-left:430.3pt;margin-top:172.6pt;width:0.0pt;height:9.0pt;z-index:251685888;mso-position-horizontal:absolute;mso-position-horizontal-relative:text;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84864" behindDoc="0" locked="0" layoutInCell="1" allowOverlap="1" wp14:anchorId="03371289" wp14:editId="72CEC8C4">
                <wp:simplePos x="0" y="0"/>
                <wp:positionH relativeFrom="column">
                  <wp:posOffset>5493542</wp:posOffset>
                </wp:positionH>
                <wp:positionV relativeFrom="line">
                  <wp:posOffset>705484</wp:posOffset>
                </wp:positionV>
                <wp:extent cx="0" cy="114300"/>
                <wp:effectExtent l="0" t="0" r="0" b="0"/>
                <wp:wrapNone/>
                <wp:docPr id="1073741868"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FFC000"/>
                          </a:solidFill>
                          <a:prstDash val="solid"/>
                          <a:round/>
                          <a:tailEnd type="triangle" w="med" len="med"/>
                        </a:ln>
                        <a:effectLst/>
                      </wps:spPr>
                      <wps:bodyPr/>
                    </wps:wsp>
                  </a:graphicData>
                </a:graphic>
              </wp:anchor>
            </w:drawing>
          </mc:Choice>
          <mc:Fallback>
            <w:pict>
              <v:line id="_x0000_s1067" style="visibility:visible;position:absolute;margin-left:432.6pt;margin-top:55.5pt;width:0.0pt;height:9.0pt;z-index:251684864;mso-position-horizontal:absolute;mso-position-horizontal-relative:text;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81792" behindDoc="0" locked="0" layoutInCell="1" allowOverlap="1" wp14:anchorId="01F8ED7D" wp14:editId="45BB7634">
                <wp:simplePos x="0" y="0"/>
                <wp:positionH relativeFrom="column">
                  <wp:posOffset>3207542</wp:posOffset>
                </wp:positionH>
                <wp:positionV relativeFrom="line">
                  <wp:posOffset>705484</wp:posOffset>
                </wp:positionV>
                <wp:extent cx="0" cy="114300"/>
                <wp:effectExtent l="0" t="0" r="0" b="0"/>
                <wp:wrapNone/>
                <wp:docPr id="1073741869"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92D050"/>
                          </a:solidFill>
                          <a:prstDash val="solid"/>
                          <a:round/>
                          <a:tailEnd type="triangle" w="med" len="med"/>
                        </a:ln>
                        <a:effectLst/>
                      </wps:spPr>
                      <wps:bodyPr/>
                    </wps:wsp>
                  </a:graphicData>
                </a:graphic>
              </wp:anchor>
            </w:drawing>
          </mc:Choice>
          <mc:Fallback>
            <w:pict>
              <v:line id="_x0000_s1068" style="visibility:visible;position:absolute;margin-left:252.6pt;margin-top:55.5pt;width:0.0pt;height:9.0pt;z-index:251681792;mso-position-horizontal:absolute;mso-position-horizontal-relative:text;mso-position-vertical:absolute;mso-position-vertical-relative:line;mso-wrap-distance-left:0.0pt;mso-wrap-distance-top:0.0pt;mso-wrap-distance-right:0.0pt;mso-wrap-distance-bottom:0.0pt;">
                <v:fill on="f"/>
                <v:stroke filltype="solid" color="#92D05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78720" behindDoc="0" locked="0" layoutInCell="1" allowOverlap="1" wp14:anchorId="43B27FA9" wp14:editId="31D84DE9">
                <wp:simplePos x="0" y="0"/>
                <wp:positionH relativeFrom="column">
                  <wp:posOffset>931067</wp:posOffset>
                </wp:positionH>
                <wp:positionV relativeFrom="line">
                  <wp:posOffset>705484</wp:posOffset>
                </wp:positionV>
                <wp:extent cx="0" cy="114300"/>
                <wp:effectExtent l="0" t="0" r="0" b="0"/>
                <wp:wrapNone/>
                <wp:docPr id="1073741870" name="officeArt object"/>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_x0000_s1069" style="visibility:visible;position:absolute;margin-left:73.3pt;margin-top:55.5pt;width:0.0pt;height:9.0pt;z-index:251678720;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g">
            <w:drawing>
              <wp:anchor distT="0" distB="0" distL="0" distR="0" simplePos="0" relativeHeight="251668480" behindDoc="0" locked="0" layoutInCell="1" allowOverlap="1" wp14:anchorId="5231C37A" wp14:editId="5A25055F">
                <wp:simplePos x="0" y="0"/>
                <wp:positionH relativeFrom="column">
                  <wp:posOffset>6858000</wp:posOffset>
                </wp:positionH>
                <wp:positionV relativeFrom="line">
                  <wp:posOffset>819785</wp:posOffset>
                </wp:positionV>
                <wp:extent cx="1943100" cy="1028700"/>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1943100" cy="1028700"/>
                          <a:chOff x="0" y="0"/>
                          <a:chExt cx="1943100" cy="1028700"/>
                        </a:xfrm>
                      </wpg:grpSpPr>
                      <wps:wsp>
                        <wps:cNvPr id="1073741871" name="Shape 1073741871"/>
                        <wps:cNvSpPr/>
                        <wps:spPr>
                          <a:xfrm>
                            <a:off x="0" y="0"/>
                            <a:ext cx="1943100" cy="1028700"/>
                          </a:xfrm>
                          <a:prstGeom prst="rect">
                            <a:avLst/>
                          </a:prstGeom>
                          <a:solidFill>
                            <a:srgbClr val="C0C0C0"/>
                          </a:solidFill>
                          <a:ln w="25400" cap="flat">
                            <a:solidFill>
                              <a:srgbClr val="B3A2C7"/>
                            </a:solidFill>
                            <a:prstDash val="solid"/>
                            <a:round/>
                          </a:ln>
                          <a:effectLst/>
                        </wps:spPr>
                        <wps:bodyPr/>
                      </wps:wsp>
                      <wps:wsp>
                        <wps:cNvPr id="1073741872" name="Shape 1073741872"/>
                        <wps:cNvSpPr txBox="1"/>
                        <wps:spPr>
                          <a:xfrm>
                            <a:off x="0" y="0"/>
                            <a:ext cx="1943100" cy="1028700"/>
                          </a:xfrm>
                          <a:prstGeom prst="rect">
                            <a:avLst/>
                          </a:prstGeom>
                          <a:noFill/>
                          <a:ln w="12700" cap="flat">
                            <a:noFill/>
                            <a:miter lim="400000"/>
                          </a:ln>
                          <a:effectLst/>
                        </wps:spPr>
                        <wps:txbx>
                          <w:txbxContent>
                            <w:p w:rsidR="005D03CC" w:rsidRDefault="005D03CC">
                              <w:r>
                                <w:rPr>
                                  <w:rFonts w:eastAsia="Arial Unicode MS" w:cs="Arial Unicode MS"/>
                                </w:rPr>
                                <w:t xml:space="preserve">Consider health needs, support &amp; if any additional adult vulnerabilities that raise safeguarding concerns. </w:t>
                              </w:r>
                            </w:p>
                          </w:txbxContent>
                        </wps:txbx>
                        <wps:bodyPr wrap="square" lIns="45719" tIns="45719" rIns="45719" bIns="45719" numCol="1" anchor="t">
                          <a:noAutofit/>
                        </wps:bodyPr>
                      </wps:wsp>
                    </wpg:wgp>
                  </a:graphicData>
                </a:graphic>
              </wp:anchor>
            </w:drawing>
          </mc:Choice>
          <mc:Fallback>
            <w:pict>
              <v:group id="_x0000_s1058" style="position:absolute;margin-left:540pt;margin-top:64.55pt;width:153pt;height:81pt;z-index:251668480;mso-wrap-distance-left:0;mso-wrap-distance-right:0;mso-position-vertical-relative:line" coordsize="1943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">
                <v:rect id="Shape 1073741871" o:spid="_x0000_s1059" style="position:absolute;width:1943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HZMkA&#10;AADjAAAADwAAAGRycy9kb3ducmV2LnhtbERPS0vDQBC+C/0Pywje7CY+mhC7CaFW6EVoqyLehuyY&#10;hGZnQ3bbpP56tyB4nO89y2IynTjR4FrLCuJ5BIK4srrlWsH728ttCsJ5ZI2dZVJwJgdFPrtaYqbt&#10;yDs67X0tQgi7DBU03veZlK5qyKCb2544cN92MOjDOdRSDziGcNPJuyhaSIMth4YGe1o1VB32R6Og&#10;LZ9XY2qcK1/X22398fNYxZ9fSt1cT+UTCE+T/xf/uTc6zI+S++QhTpMYLj8FAGT+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KkHZMkAAADjAAAADwAAAAAAAAAAAAAAAACYAgAA&#10;ZHJzL2Rvd25yZXYueG1sUEsFBgAAAAAEAAQA9QAAAI4DAAAAAA==&#10;" fillcolor="silver" strokecolor="#b3a2c7" strokeweight="2pt">
                  <v:stroke joinstyle="round"/>
                </v:rect>
                <v:shape id="Shape 1073741872" o:spid="_x0000_s1060" type="#_x0000_t202" style="position:absolute;width:1943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Cp8cA&#10;AADjAAAADwAAAGRycy9kb3ducmV2LnhtbERPT2vCMBS/D/Ydwht4m2mrrNIZZUwED+4wt7EdH81b&#10;Uta8lCba+u0XQfD4fv/fcj26VpyoD41nBfk0A0Fce92wUfD5sX1cgAgRWWPrmRScKcB6dX+3xEr7&#10;gd/pdIhGpBAOFSqwMXaVlKG25DBMfUecuF/fO4zp7I3UPQ4p3LWyyLIn6bDh1GCxo1dL9d/h6BRs&#10;TO5+GOfDsJP22xRf0e23b0pNHsaXZxCRxngTX907neZn5ayc54uygMtPC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1wqfHAAAA4wAAAA8AAAAAAAAAAAAAAAAAmAIAAGRy&#10;cy9kb3ducmV2LnhtbFBLBQYAAAAABAAEAPUAAACMAwAAAAA=&#10;" filled="f" stroked="f" strokeweight="1pt">
                  <v:stroke miterlimit="4"/>
                  <v:textbox inset="1.27mm,1.27mm,1.27mm,1.27mm">
                    <w:txbxContent>
                      <w:p w:rsidR="005D03CC" w:rsidRDefault="005D03CC">
                        <w:r>
                          <w:rPr>
                            <w:rFonts w:eastAsia="Arial Unicode MS" w:cs="Arial Unicode MS"/>
                          </w:rPr>
                          <w:t xml:space="preserve">Consider health needs, support &amp; if any additional adult vulnerabilities that raise safeguarding concerns. </w:t>
                        </w:r>
                      </w:p>
                    </w:txbxContent>
                  </v:textbox>
                </v:shape>
                <w10:wrap anchory="line"/>
              </v:group>
            </w:pict>
          </mc:Fallback>
        </mc:AlternateContent>
      </w:r>
      <w:r>
        <w:rPr>
          <w:noProof/>
        </w:rPr>
        <mc:AlternateContent>
          <mc:Choice Requires="wpg">
            <w:drawing>
              <wp:anchor distT="0" distB="0" distL="0" distR="0" simplePos="0" relativeHeight="251671552" behindDoc="0" locked="0" layoutInCell="1" allowOverlap="1" wp14:anchorId="594BF67C" wp14:editId="523BDF3E">
                <wp:simplePos x="0" y="0"/>
                <wp:positionH relativeFrom="column">
                  <wp:posOffset>4591050</wp:posOffset>
                </wp:positionH>
                <wp:positionV relativeFrom="line">
                  <wp:posOffset>3220085</wp:posOffset>
                </wp:positionV>
                <wp:extent cx="1943100" cy="68580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1943100" cy="685800"/>
                          <a:chOff x="0" y="0"/>
                          <a:chExt cx="1943100" cy="685800"/>
                        </a:xfrm>
                      </wpg:grpSpPr>
                      <wps:wsp>
                        <wps:cNvPr id="1073741874" name="Shape 1073741874"/>
                        <wps:cNvSpPr/>
                        <wps:spPr>
                          <a:xfrm>
                            <a:off x="0" y="0"/>
                            <a:ext cx="1943100" cy="685800"/>
                          </a:xfrm>
                          <a:prstGeom prst="rect">
                            <a:avLst/>
                          </a:prstGeom>
                          <a:solidFill>
                            <a:srgbClr val="C0C0C0"/>
                          </a:solidFill>
                          <a:ln w="25400" cap="flat">
                            <a:solidFill>
                              <a:schemeClr val="accent6"/>
                            </a:solidFill>
                            <a:prstDash val="solid"/>
                            <a:round/>
                          </a:ln>
                          <a:effectLst/>
                        </wps:spPr>
                        <wps:bodyPr/>
                      </wps:wsp>
                      <wps:wsp>
                        <wps:cNvPr id="1073741875" name="Shape 1073741875"/>
                        <wps:cNvSpPr txBox="1"/>
                        <wps:spPr>
                          <a:xfrm>
                            <a:off x="0" y="0"/>
                            <a:ext cx="1943100" cy="685800"/>
                          </a:xfrm>
                          <a:prstGeom prst="rect">
                            <a:avLst/>
                          </a:prstGeom>
                          <a:noFill/>
                          <a:ln w="12700" cap="flat">
                            <a:noFill/>
                            <a:miter lim="400000"/>
                          </a:ln>
                          <a:effectLst/>
                        </wps:spPr>
                        <wps:txbx>
                          <w:txbxContent>
                            <w:p w:rsidR="005D03CC" w:rsidRDefault="005D03CC">
                              <w:r>
                                <w:rPr>
                                  <w:rFonts w:eastAsia="Arial Unicode MS" w:cs="Arial Unicode MS"/>
                                </w:rPr>
                                <w:t>A strategy discussion will consider the issues and risk, which will include the police.</w:t>
                              </w:r>
                            </w:p>
                          </w:txbxContent>
                        </wps:txbx>
                        <wps:bodyPr wrap="square" lIns="45719" tIns="45719" rIns="45719" bIns="45719" numCol="1" anchor="t">
                          <a:noAutofit/>
                        </wps:bodyPr>
                      </wps:wsp>
                    </wpg:wgp>
                  </a:graphicData>
                </a:graphic>
              </wp:anchor>
            </w:drawing>
          </mc:Choice>
          <mc:Fallback>
            <w:pict>
              <v:group id="_x0000_s1061" style="position:absolute;margin-left:361.5pt;margin-top:253.55pt;width:153pt;height:54pt;z-index:251671552;mso-wrap-distance-left:0;mso-wrap-distance-right:0;mso-position-vertical-relative:line" coordsize="1943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">
                <v:rect id="Shape 1073741874" o:spid="_x0000_s1062" style="position:absolute;width:194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PPscA&#10;AADjAAAADwAAAGRycy9kb3ducmV2LnhtbERPX0vDMBB/F/Ydwg18c+nWYWtdNsZgICiCU/D1SG5t&#10;sbmUXlyrn94Igo/3+3+b3eQ7daFB2sAGlosMFLENruXawNvr8aYEJRHZYReYDHyRwG47u9pg5cLI&#10;L3Q5xVqlEJYKDTQx9pXWYhvyKIvQEyfuHAaPMZ1Drd2AYwr3nV5l2a322HJqaLCnQ0P24/TpDTxK&#10;2b0/y3c+3h37XOyTXZ2dGHM9n/b3oCJN8V/8535waX5W5MV6WRZr+P0pAa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ezz7HAAAA4wAAAA8AAAAAAAAAAAAAAAAAmAIAAGRy&#10;cy9kb3ducmV2LnhtbFBLBQYAAAAABAAEAPUAAACMAwAAAAA=&#10;" fillcolor="silver" strokecolor="#f79646 [3209]" strokeweight="2pt">
                  <v:stroke joinstyle="round"/>
                </v:rect>
                <v:shape id="Shape 1073741875" o:spid="_x0000_s1063" type="#_x0000_t202" style="position:absolute;width:194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a08cA&#10;AADjAAAADwAAAGRycy9kb3ducmV2LnhtbERPT2vCMBS/D/wO4Qm7zbTOrVKNIg7Bw3aYm+jx0TyT&#10;YvNSmsx2334ZDHZ8v/9vuR5cI27UhdqzgnySgSCuvK7ZKPj82D3MQYSIrLHxTAq+KcB6NbpbYql9&#10;z+90O0QjUgiHEhXYGNtSylBZchgmviVO3MV3DmM6OyN1h30Kd42cZtmzdFhzarDY0tZSdT18OQUv&#10;Jndnxlnf76U9mekxutfdm1L342GzABFpiP/iP/dep/lZ8VjM8nnxBL8/JQD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cWtPHAAAA4wAAAA8AAAAAAAAAAAAAAAAAmAIAAGRy&#10;cy9kb3ducmV2LnhtbFBLBQYAAAAABAAEAPUAAACMAwAAAAA=&#10;" filled="f" stroked="f" strokeweight="1pt">
                  <v:stroke miterlimit="4"/>
                  <v:textbox inset="1.27mm,1.27mm,1.27mm,1.27mm">
                    <w:txbxContent>
                      <w:p w:rsidR="005D03CC" w:rsidRDefault="005D03CC">
                        <w:r>
                          <w:rPr>
                            <w:rFonts w:eastAsia="Arial Unicode MS" w:cs="Arial Unicode MS"/>
                          </w:rPr>
                          <w:t>A strategy discussion will consider the issues and risk, which will include the police.</w:t>
                        </w:r>
                      </w:p>
                    </w:txbxContent>
                  </v:textbox>
                </v:shape>
                <w10:wrap anchory="line"/>
              </v:group>
            </w:pict>
          </mc:Fallback>
        </mc:AlternateContent>
      </w:r>
      <w:r>
        <w:rPr>
          <w:noProof/>
        </w:rPr>
        <mc:AlternateContent>
          <mc:Choice Requires="wpg">
            <w:drawing>
              <wp:anchor distT="0" distB="0" distL="0" distR="0" simplePos="0" relativeHeight="251676672" behindDoc="0" locked="0" layoutInCell="1" allowOverlap="1" wp14:anchorId="5DF03273" wp14:editId="62CC5951">
                <wp:simplePos x="0" y="0"/>
                <wp:positionH relativeFrom="column">
                  <wp:posOffset>4572000</wp:posOffset>
                </wp:positionH>
                <wp:positionV relativeFrom="line">
                  <wp:posOffset>2305685</wp:posOffset>
                </wp:positionV>
                <wp:extent cx="1990725" cy="850141"/>
                <wp:effectExtent l="0" t="0" r="0" b="0"/>
                <wp:wrapNone/>
                <wp:docPr id="1073741879" name="officeArt object"/>
                <wp:cNvGraphicFramePr/>
                <a:graphic xmlns:a="http://schemas.openxmlformats.org/drawingml/2006/main">
                  <a:graphicData uri="http://schemas.microsoft.com/office/word/2010/wordprocessingGroup">
                    <wpg:wgp>
                      <wpg:cNvGrpSpPr/>
                      <wpg:grpSpPr>
                        <a:xfrm>
                          <a:off x="0" y="0"/>
                          <a:ext cx="1990725" cy="850141"/>
                          <a:chOff x="0" y="0"/>
                          <a:chExt cx="1990725" cy="850140"/>
                        </a:xfrm>
                      </wpg:grpSpPr>
                      <wps:wsp>
                        <wps:cNvPr id="1073741877" name="Shape 1073741877"/>
                        <wps:cNvSpPr/>
                        <wps:spPr>
                          <a:xfrm>
                            <a:off x="0" y="0"/>
                            <a:ext cx="1990725" cy="800100"/>
                          </a:xfrm>
                          <a:prstGeom prst="rect">
                            <a:avLst/>
                          </a:prstGeom>
                          <a:solidFill>
                            <a:srgbClr val="C0C0C0"/>
                          </a:solidFill>
                          <a:ln w="25400" cap="flat">
                            <a:solidFill>
                              <a:schemeClr val="accent6"/>
                            </a:solidFill>
                            <a:prstDash val="solid"/>
                            <a:round/>
                          </a:ln>
                          <a:effectLst/>
                        </wps:spPr>
                        <wps:bodyPr/>
                      </wps:wsp>
                      <wps:wsp>
                        <wps:cNvPr id="1073741878" name="Shape 1073741878"/>
                        <wps:cNvSpPr txBox="1"/>
                        <wps:spPr>
                          <a:xfrm>
                            <a:off x="0" y="0"/>
                            <a:ext cx="1990725" cy="850141"/>
                          </a:xfrm>
                          <a:prstGeom prst="rect">
                            <a:avLst/>
                          </a:prstGeom>
                          <a:noFill/>
                          <a:ln w="12700" cap="flat">
                            <a:noFill/>
                            <a:miter lim="400000"/>
                          </a:ln>
                          <a:effectLst/>
                        </wps:spPr>
                        <wps:txbx>
                          <w:txbxContent>
                            <w:p w:rsidR="005D03CC" w:rsidRDefault="005D03CC">
                              <w:r>
                                <w:rPr>
                                  <w:rFonts w:eastAsia="Arial Unicode MS" w:cs="Arial Unicode MS"/>
                                </w:rPr>
                                <w:t xml:space="preserve">Refer girl to Children’s Social Care via safeguarding procedures. </w:t>
                              </w:r>
                            </w:p>
                          </w:txbxContent>
                        </wps:txbx>
                        <wps:bodyPr wrap="square" lIns="45719" tIns="45719" rIns="45719" bIns="45719" numCol="1" anchor="t">
                          <a:noAutofit/>
                        </wps:bodyPr>
                      </wps:wsp>
                    </wpg:wgp>
                  </a:graphicData>
                </a:graphic>
              </wp:anchor>
            </w:drawing>
          </mc:Choice>
          <mc:Fallback>
            <w:pict>
              <v:group id="_x0000_s1064" style="position:absolute;margin-left:5in;margin-top:181.55pt;width:156.75pt;height:66.95pt;z-index:251676672;mso-wrap-distance-left:0;mso-wrap-distance-right:0;mso-position-vertical-relative:line" coordsize="19907,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">
                <v:rect id="Shape 1073741877" o:spid="_x0000_s1065" style="position:absolute;width:1990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RSccA&#10;AADjAAAADwAAAGRycy9kb3ducmV2LnhtbERPX0vDMBB/F/wO4YS9uXSr2FqXDREGA0XYJvh6JLe2&#10;2FxKL67VT28EYY/3+3+rzeQ7daZB2sAGFvMMFLENruXawPtxe1uCkojssAtMBr5JYLO+vlph5cLI&#10;ezofYq1SCEuFBpoY+0prsQ15lHnoiRN3CoPHmM6h1m7AMYX7Ti+z7F57bDk1NNjTc0P28/DlDbxI&#10;2X28yU8+Pmz7XOyrXZ6cGDO7mZ4eQUWa4kX87965ND8r8uJuURYF/P2UAN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MUUnHAAAA4wAAAA8AAAAAAAAAAAAAAAAAmAIAAGRy&#10;cy9kb3ducmV2LnhtbFBLBQYAAAAABAAEAPUAAACMAwAAAAA=&#10;" fillcolor="silver" strokecolor="#f79646 [3209]" strokeweight="2pt">
                  <v:stroke joinstyle="round"/>
                </v:rect>
                <v:shape id="Shape 1073741878" o:spid="_x0000_s1066" type="#_x0000_t202" style="position:absolute;width:19907;height:8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1TcoA&#10;AADjAAAADwAAAGRycy9kb3ducmV2LnhtbESPQU/DMAyF70j8h8hIu7G020SnsmyahibtAAcGCI5W&#10;Y5KKxqmasJZ/jw9IHO33/N7nzW4KnbrQkNrIBsp5AYq4ibZlZ+D15Xi7BpUyssUuMhn4oQS77fXV&#10;BmsbR36myzk7JSGcajTgc+5rrVPjKWCax55YtM84BMwyDk7bAUcJD51eFMWdDtiyNHjs6eCp+Tp/&#10;BwMPrgwfjKtxPGn/7hZvOTwen4yZ3Uz7e1CZpvxv/rs+WcEvqmW1KteVQMtPsgC9/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cd9U3KAAAA4wAAAA8AAAAAAAAAAAAAAAAAmAIA&#10;AGRycy9kb3ducmV2LnhtbFBLBQYAAAAABAAEAPUAAACPAwAAAAA=&#10;" filled="f" stroked="f" strokeweight="1pt">
                  <v:stroke miterlimit="4"/>
                  <v:textbox inset="1.27mm,1.27mm,1.27mm,1.27mm">
                    <w:txbxContent>
                      <w:p w:rsidR="005D03CC" w:rsidRDefault="005D03CC">
                        <w:r>
                          <w:rPr>
                            <w:rFonts w:eastAsia="Arial Unicode MS" w:cs="Arial Unicode MS"/>
                          </w:rPr>
                          <w:t xml:space="preserve">Refer girl to Children’s Social Care via safeguarding procedures. </w:t>
                        </w:r>
                      </w:p>
                    </w:txbxContent>
                  </v:textbox>
                </v:shape>
                <w10:wrap anchory="line"/>
              </v:group>
            </w:pict>
          </mc:Fallback>
        </mc:AlternateContent>
      </w:r>
      <w:r>
        <w:rPr>
          <w:noProof/>
        </w:rPr>
        <mc:AlternateContent>
          <mc:Choice Requires="wpg">
            <w:drawing>
              <wp:anchor distT="0" distB="0" distL="0" distR="0" simplePos="0" relativeHeight="251667456" behindDoc="0" locked="0" layoutInCell="1" allowOverlap="1" wp14:anchorId="548B55B6" wp14:editId="0064066E">
                <wp:simplePos x="0" y="0"/>
                <wp:positionH relativeFrom="column">
                  <wp:posOffset>2286000</wp:posOffset>
                </wp:positionH>
                <wp:positionV relativeFrom="line">
                  <wp:posOffset>819785</wp:posOffset>
                </wp:positionV>
                <wp:extent cx="1943100" cy="1371600"/>
                <wp:effectExtent l="0" t="0" r="0" b="0"/>
                <wp:wrapNone/>
                <wp:docPr id="1073741882" name="officeArt object"/>
                <wp:cNvGraphicFramePr/>
                <a:graphic xmlns:a="http://schemas.openxmlformats.org/drawingml/2006/main">
                  <a:graphicData uri="http://schemas.microsoft.com/office/word/2010/wordprocessingGroup">
                    <wpg:wgp>
                      <wpg:cNvGrpSpPr/>
                      <wpg:grpSpPr>
                        <a:xfrm>
                          <a:off x="0" y="0"/>
                          <a:ext cx="1943100" cy="1371600"/>
                          <a:chOff x="0" y="0"/>
                          <a:chExt cx="1943100" cy="1371600"/>
                        </a:xfrm>
                      </wpg:grpSpPr>
                      <wps:wsp>
                        <wps:cNvPr id="1073741880" name="Shape 1073741880"/>
                        <wps:cNvSpPr/>
                        <wps:spPr>
                          <a:xfrm>
                            <a:off x="0" y="0"/>
                            <a:ext cx="1943100" cy="1371600"/>
                          </a:xfrm>
                          <a:prstGeom prst="rect">
                            <a:avLst/>
                          </a:prstGeom>
                          <a:solidFill>
                            <a:srgbClr val="C0C0C0"/>
                          </a:solidFill>
                          <a:ln w="25400" cap="flat">
                            <a:solidFill>
                              <a:srgbClr val="92D050"/>
                            </a:solidFill>
                            <a:prstDash val="solid"/>
                            <a:round/>
                          </a:ln>
                          <a:effectLst/>
                        </wps:spPr>
                        <wps:bodyPr/>
                      </wps:wsp>
                      <wps:wsp>
                        <wps:cNvPr id="1073741881" name="Shape 1073741881"/>
                        <wps:cNvSpPr txBox="1"/>
                        <wps:spPr>
                          <a:xfrm>
                            <a:off x="0" y="0"/>
                            <a:ext cx="1943100" cy="1371600"/>
                          </a:xfrm>
                          <a:prstGeom prst="rect">
                            <a:avLst/>
                          </a:prstGeom>
                          <a:noFill/>
                          <a:ln w="12700" cap="flat">
                            <a:noFill/>
                            <a:miter lim="400000"/>
                          </a:ln>
                          <a:effectLst/>
                        </wps:spPr>
                        <wps:txbx>
                          <w:txbxContent>
                            <w:p w:rsidR="005D03CC" w:rsidRDefault="005D03CC">
                              <w:proofErr w:type="gramStart"/>
                              <w:r>
                                <w:rPr>
                                  <w:rFonts w:eastAsia="Arial Unicode MS" w:cs="Arial Unicode MS"/>
                                </w:rPr>
                                <w:t>Duty to speak with the School DSL/ SMH DSL to discuss who will contact Children’s Social Care (CSC) to refer.</w:t>
                              </w:r>
                              <w:proofErr w:type="gramEnd"/>
                              <w:r>
                                <w:rPr>
                                  <w:rFonts w:eastAsia="Arial Unicode MS" w:cs="Arial Unicode MS"/>
                                </w:rPr>
                                <w:t xml:space="preserve">   </w:t>
                              </w:r>
                            </w:p>
                            <w:p w:rsidR="005D03CC" w:rsidRDefault="005D03CC">
                              <w:r>
                                <w:rPr>
                                  <w:rFonts w:eastAsia="Arial Unicode MS" w:cs="Arial Unicode MS"/>
                                </w:rPr>
                                <w:t>If level of risk is unclear discuss with CSC.</w:t>
                              </w:r>
                            </w:p>
                            <w:p w:rsidR="005D03CC" w:rsidRDefault="005D03CC"/>
                          </w:txbxContent>
                        </wps:txbx>
                        <wps:bodyPr wrap="square" lIns="45719" tIns="45719" rIns="45719" bIns="45719" numCol="1" anchor="t">
                          <a:noAutofit/>
                        </wps:bodyPr>
                      </wps:wsp>
                    </wpg:wgp>
                  </a:graphicData>
                </a:graphic>
              </wp:anchor>
            </w:drawing>
          </mc:Choice>
          <mc:Fallback>
            <w:pict>
              <v:group id="_x0000_s1067" style="position:absolute;margin-left:180pt;margin-top:64.55pt;width:153pt;height:108pt;z-index:251667456;mso-wrap-distance-left:0;mso-wrap-distance-right:0;mso-position-vertical-relative:line" coordsize="1943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">
                <v:rect id="Shape 1073741880" o:spid="_x0000_s1068" style="position:absolute;width:1943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QbsoA&#10;AADjAAAADwAAAGRycy9kb3ducmV2LnhtbESPQU/DMAyF70j8h8hI3Fi6gVgpy6YxCQHaZRuMs9WY&#10;JlrjVE3oyr/HBySOtp/fe99iNYZWDdQnH9nAdFKAIq6j9dwY+Hh/vilBpYxssY1MBn4owWp5ebHA&#10;ysYz72k45EaJCacKDbicu0rrVDsKmCaxI5bbV+wDZhn7Rtsez2IeWj0rinsd0LMkOOxo46g+Hb6D&#10;gc+N9W7rd8fZ8Sm+vOWHNERdG3N9Na4fQWUa87/47/vVSv1ifju/m5alUAiTLEAv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7iUG7KAAAA4wAAAA8AAAAAAAAAAAAAAAAAmAIA&#10;AGRycy9kb3ducmV2LnhtbFBLBQYAAAAABAAEAPUAAACPAwAAAAA=&#10;" fillcolor="silver" strokecolor="#92d050" strokeweight="2pt">
                  <v:stroke joinstyle="round"/>
                </v:rect>
                <v:shape id="Shape 1073741881" o:spid="_x0000_s1069" type="#_x0000_t202" style="position:absolute;width:1943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98cA&#10;AADjAAAADwAAAGRycy9kb3ducmV2LnhtbERPT2vCMBS/D/YdwhvsNtM60VKNMjYED9tBN9Hjo3km&#10;xealNJntvv0iCB7f7/9brAbXiAt1ofasIB9lIIgrr2s2Cn6+1y8FiBCRNTaeScEfBVgtHx8WWGrf&#10;85Yuu2hECuFQogIbY1tKGSpLDsPIt8SJO/nOYUxnZ6TusE/hrpHjLJtKhzWnBostvVuqzrtfp+DD&#10;5O7IOOn7jbQHM95H97n+Uur5aXibg4g0xLv45t7oND+bvc4meVHkcP0pAS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yLPfHAAAA4wAAAA8AAAAAAAAAAAAAAAAAmAIAAGRy&#10;cy9kb3ducmV2LnhtbFBLBQYAAAAABAAEAPUAAACMAwAAAAA=&#10;" filled="f" stroked="f" strokeweight="1pt">
                  <v:stroke miterlimit="4"/>
                  <v:textbox inset="1.27mm,1.27mm,1.27mm,1.27mm">
                    <w:txbxContent>
                      <w:p w:rsidR="005D03CC" w:rsidRDefault="005D03CC">
                        <w:proofErr w:type="gramStart"/>
                        <w:r>
                          <w:rPr>
                            <w:rFonts w:eastAsia="Arial Unicode MS" w:cs="Arial Unicode MS"/>
                          </w:rPr>
                          <w:t>Duty to speak with the School DSL/ SMH DSL to discuss who will contact Children’s Social Care (CSC) to refer.</w:t>
                        </w:r>
                        <w:proofErr w:type="gramEnd"/>
                        <w:r>
                          <w:rPr>
                            <w:rFonts w:eastAsia="Arial Unicode MS" w:cs="Arial Unicode MS"/>
                          </w:rPr>
                          <w:t xml:space="preserve">   </w:t>
                        </w:r>
                      </w:p>
                      <w:p w:rsidR="005D03CC" w:rsidRDefault="005D03CC">
                        <w:r>
                          <w:rPr>
                            <w:rFonts w:eastAsia="Arial Unicode MS" w:cs="Arial Unicode MS"/>
                          </w:rPr>
                          <w:t>If level of risk is unclear discuss with CSC.</w:t>
                        </w:r>
                      </w:p>
                      <w:p w:rsidR="005D03CC" w:rsidRDefault="005D03CC"/>
                    </w:txbxContent>
                  </v:textbox>
                </v:shape>
                <w10:wrap anchory="line"/>
              </v:group>
            </w:pict>
          </mc:Fallback>
        </mc:AlternateContent>
      </w:r>
      <w:r>
        <w:rPr>
          <w:noProof/>
        </w:rPr>
        <mc:AlternateContent>
          <mc:Choice Requires="wpg">
            <w:drawing>
              <wp:anchor distT="0" distB="0" distL="0" distR="0" simplePos="0" relativeHeight="251666432" behindDoc="0" locked="0" layoutInCell="1" allowOverlap="1" wp14:anchorId="18575F3D" wp14:editId="6AED6041">
                <wp:simplePos x="0" y="0"/>
                <wp:positionH relativeFrom="column">
                  <wp:posOffset>4591050</wp:posOffset>
                </wp:positionH>
                <wp:positionV relativeFrom="line">
                  <wp:posOffset>819785</wp:posOffset>
                </wp:positionV>
                <wp:extent cx="1943100" cy="1421641"/>
                <wp:effectExtent l="0" t="0" r="0" b="0"/>
                <wp:wrapNone/>
                <wp:docPr id="1073741885" name="officeArt object"/>
                <wp:cNvGraphicFramePr/>
                <a:graphic xmlns:a="http://schemas.openxmlformats.org/drawingml/2006/main">
                  <a:graphicData uri="http://schemas.microsoft.com/office/word/2010/wordprocessingGroup">
                    <wpg:wgp>
                      <wpg:cNvGrpSpPr/>
                      <wpg:grpSpPr>
                        <a:xfrm>
                          <a:off x="0" y="0"/>
                          <a:ext cx="1943100" cy="1421641"/>
                          <a:chOff x="0" y="0"/>
                          <a:chExt cx="1943100" cy="1421640"/>
                        </a:xfrm>
                      </wpg:grpSpPr>
                      <wps:wsp>
                        <wps:cNvPr id="1073741883" name="Shape 1073741883"/>
                        <wps:cNvSpPr/>
                        <wps:spPr>
                          <a:xfrm>
                            <a:off x="0" y="0"/>
                            <a:ext cx="1943100" cy="1371600"/>
                          </a:xfrm>
                          <a:prstGeom prst="rect">
                            <a:avLst/>
                          </a:prstGeom>
                          <a:solidFill>
                            <a:srgbClr val="C0C0C0"/>
                          </a:solidFill>
                          <a:ln w="25400" cap="flat">
                            <a:solidFill>
                              <a:schemeClr val="accent6"/>
                            </a:solidFill>
                            <a:prstDash val="solid"/>
                            <a:round/>
                          </a:ln>
                          <a:effectLst/>
                        </wps:spPr>
                        <wps:bodyPr/>
                      </wps:wsp>
                      <wps:wsp>
                        <wps:cNvPr id="1073741884" name="Shape 1073741884"/>
                        <wps:cNvSpPr txBox="1"/>
                        <wps:spPr>
                          <a:xfrm>
                            <a:off x="0" y="0"/>
                            <a:ext cx="1943100" cy="1421641"/>
                          </a:xfrm>
                          <a:prstGeom prst="rect">
                            <a:avLst/>
                          </a:prstGeom>
                          <a:noFill/>
                          <a:ln w="12700" cap="flat">
                            <a:noFill/>
                            <a:miter lim="400000"/>
                          </a:ln>
                          <a:effectLst/>
                        </wps:spPr>
                        <wps:txbx>
                          <w:txbxContent>
                            <w:p w:rsidR="005D03CC" w:rsidRDefault="005D03CC">
                              <w:proofErr w:type="gramStart"/>
                              <w:r>
                                <w:rPr>
                                  <w:rFonts w:eastAsia="Arial Unicode MS" w:cs="Arial Unicode MS"/>
                                </w:rPr>
                                <w:t>Duty to speak with the School DSL/ SMH DSL to discuss who will contact Children’s Social Care (CSC) to refer.</w:t>
                              </w:r>
                              <w:proofErr w:type="gramEnd"/>
                              <w:r>
                                <w:rPr>
                                  <w:rFonts w:eastAsia="Arial Unicode MS" w:cs="Arial Unicode MS"/>
                                </w:rPr>
                                <w:t xml:space="preserve"> </w:t>
                              </w:r>
                            </w:p>
                            <w:p w:rsidR="005D03CC" w:rsidRDefault="005D03CC">
                              <w:r>
                                <w:rPr>
                                  <w:rFonts w:eastAsia="Arial Unicode MS" w:cs="Arial Unicode MS"/>
                                </w:rPr>
                                <w:t>If level of risk is unclear discuss with CSC.</w:t>
                              </w:r>
                            </w:p>
                          </w:txbxContent>
                        </wps:txbx>
                        <wps:bodyPr wrap="square" lIns="45719" tIns="45719" rIns="45719" bIns="45719" numCol="1" anchor="t">
                          <a:noAutofit/>
                        </wps:bodyPr>
                      </wps:wsp>
                    </wpg:wgp>
                  </a:graphicData>
                </a:graphic>
              </wp:anchor>
            </w:drawing>
          </mc:Choice>
          <mc:Fallback>
            <w:pict>
              <v:group id="_x0000_s1070" style="position:absolute;margin-left:361.5pt;margin-top:64.55pt;width:153pt;height:111.95pt;z-index:251666432;mso-wrap-distance-left:0;mso-wrap-distance-right:0;mso-position-vertical-relative:line" coordsize="19431,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">
                <v:rect id="Shape 1073741883" o:spid="_x0000_s1071" style="position:absolute;width:1943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nbccA&#10;AADjAAAADwAAAGRycy9kb3ducmV2LnhtbERPX0vDMBB/F/Ydwgm+uXSruK5bNoYwEBRhm+Drkdza&#10;YnMpvbhWP70RhD3e7/+tt6Nv1YV6aQIbmE0zUMQ2uIYrA++n/X0BSiKywzYwGfgmge1mcrPG0oWB&#10;D3Q5xkqlEJYSDdQxdqXWYmvyKNPQESfuHHqPMZ19pV2PQwr3rZ5n2aP22HBqqLGjp5rs5/HLG3iR&#10;ov14k598WO67XOyrnZ+dGHN3O+5WoCKN8Sr+dz+7ND9b5IuHWVHk8PdTAk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iJ23HAAAA4wAAAA8AAAAAAAAAAAAAAAAAmAIAAGRy&#10;cy9kb3ducmV2LnhtbFBLBQYAAAAABAAEAPUAAACMAwAAAAA=&#10;" fillcolor="silver" strokecolor="#f79646 [3209]" strokeweight="2pt">
                  <v:stroke joinstyle="round"/>
                </v:rect>
                <v:shape id="Shape 1073741884" o:spid="_x0000_s1072" type="#_x0000_t202" style="position:absolute;width:19431;height:1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Pb8cA&#10;AADjAAAADwAAAGRycy9kb3ducmV2LnhtbERPT2vCMBS/D/Ydwht4m2m1zNIZZUwED+4wt7EdH81b&#10;Uta8lCba+u0XQfD4fv/fcj26VpyoD41nBfk0A0Fce92wUfD5sX0sQYSIrLH1TArOFGC9ur9bYqX9&#10;wO90OkQjUgiHChXYGLtKylBbchimviNO3K/vHcZ09kbqHocU7lo5y7In6bDh1GCxo1dL9d/h6BRs&#10;TO5+GIth2En7bWZf0e23b0pNHsaXZxCRxngTX907neZni/miyMuygMtPC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Fj2/HAAAA4wAAAA8AAAAAAAAAAAAAAAAAmAIAAGRy&#10;cy9kb3ducmV2LnhtbFBLBQYAAAAABAAEAPUAAACMAwAAAAA=&#10;" filled="f" stroked="f" strokeweight="1pt">
                  <v:stroke miterlimit="4"/>
                  <v:textbox inset="1.27mm,1.27mm,1.27mm,1.27mm">
                    <w:txbxContent>
                      <w:p w:rsidR="005D03CC" w:rsidRDefault="005D03CC">
                        <w:proofErr w:type="gramStart"/>
                        <w:r>
                          <w:rPr>
                            <w:rFonts w:eastAsia="Arial Unicode MS" w:cs="Arial Unicode MS"/>
                          </w:rPr>
                          <w:t>Duty to speak with the School DSL/ SMH DSL to discuss who will contact Children’s Social Care (CSC) to refer.</w:t>
                        </w:r>
                        <w:proofErr w:type="gramEnd"/>
                        <w:r>
                          <w:rPr>
                            <w:rFonts w:eastAsia="Arial Unicode MS" w:cs="Arial Unicode MS"/>
                          </w:rPr>
                          <w:t xml:space="preserve"> </w:t>
                        </w:r>
                      </w:p>
                      <w:p w:rsidR="005D03CC" w:rsidRDefault="005D03CC">
                        <w:r>
                          <w:rPr>
                            <w:rFonts w:eastAsia="Arial Unicode MS" w:cs="Arial Unicode MS"/>
                          </w:rPr>
                          <w:t>If level of risk is unclear discuss with CSC.</w:t>
                        </w:r>
                      </w:p>
                    </w:txbxContent>
                  </v:textbox>
                </v:shape>
                <w10:wrap anchory="line"/>
              </v:group>
            </w:pict>
          </mc:Fallback>
        </mc:AlternateContent>
      </w:r>
    </w:p>
    <w:p w:rsidR="00E44537" w:rsidRDefault="00E44537">
      <w:pPr>
        <w:jc w:val="both"/>
        <w:rPr>
          <w:rFonts w:ascii="Arial" w:eastAsia="Arial" w:hAnsi="Arial" w:cs="Arial"/>
        </w:rPr>
      </w:pPr>
    </w:p>
    <w:p w:rsidR="00E44537" w:rsidRDefault="00E44537">
      <w:pPr>
        <w:jc w:val="both"/>
        <w:rPr>
          <w:rFonts w:ascii="Arial" w:eastAsia="Arial" w:hAnsi="Arial" w:cs="Arial"/>
        </w:rPr>
      </w:pPr>
    </w:p>
    <w:p w:rsidR="00E44537" w:rsidRDefault="00E36934">
      <w:pPr>
        <w:jc w:val="both"/>
        <w:sectPr w:rsidR="00E44537" w:rsidSect="00BC6050">
          <w:pgSz w:w="16840" w:h="11900" w:orient="landscape"/>
          <w:pgMar w:top="284" w:right="1135" w:bottom="851" w:left="1800" w:header="708" w:footer="708" w:gutter="0"/>
          <w:cols w:space="720"/>
          <w:docGrid w:linePitch="326"/>
        </w:sectPr>
      </w:pPr>
      <w:r>
        <w:rPr>
          <w:noProof/>
        </w:rPr>
        <mc:AlternateContent>
          <mc:Choice Requires="wpg">
            <w:drawing>
              <wp:anchor distT="0" distB="0" distL="0" distR="0" simplePos="0" relativeHeight="251696128" behindDoc="0" locked="0" layoutInCell="1" allowOverlap="1" wp14:anchorId="2F92958E" wp14:editId="258042E0">
                <wp:simplePos x="0" y="0"/>
                <wp:positionH relativeFrom="column">
                  <wp:posOffset>6858000</wp:posOffset>
                </wp:positionH>
                <wp:positionV relativeFrom="line">
                  <wp:posOffset>2854325</wp:posOffset>
                </wp:positionV>
                <wp:extent cx="1943100" cy="1857375"/>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1943100" cy="1857375"/>
                          <a:chOff x="0" y="0"/>
                          <a:chExt cx="1943100" cy="1857375"/>
                        </a:xfrm>
                      </wpg:grpSpPr>
                      <wps:wsp>
                        <wps:cNvPr id="1073741886" name="Shape 1073741886"/>
                        <wps:cNvSpPr/>
                        <wps:spPr>
                          <a:xfrm>
                            <a:off x="0" y="0"/>
                            <a:ext cx="1943100" cy="1857375"/>
                          </a:xfrm>
                          <a:prstGeom prst="rect">
                            <a:avLst/>
                          </a:prstGeom>
                          <a:solidFill>
                            <a:srgbClr val="C0C0C0"/>
                          </a:solidFill>
                          <a:ln w="25400" cap="flat">
                            <a:solidFill>
                              <a:srgbClr val="000000"/>
                            </a:solidFill>
                            <a:prstDash val="solid"/>
                            <a:round/>
                          </a:ln>
                          <a:effectLst/>
                        </wps:spPr>
                        <wps:bodyPr/>
                      </wps:wsp>
                      <wps:wsp>
                        <wps:cNvPr id="1073741887" name="Shape 1073741887"/>
                        <wps:cNvSpPr txBox="1"/>
                        <wps:spPr>
                          <a:xfrm>
                            <a:off x="0" y="0"/>
                            <a:ext cx="1943100" cy="1857375"/>
                          </a:xfrm>
                          <a:prstGeom prst="rect">
                            <a:avLst/>
                          </a:prstGeom>
                          <a:noFill/>
                          <a:ln w="12700" cap="flat">
                            <a:noFill/>
                            <a:miter lim="400000"/>
                          </a:ln>
                          <a:effectLst/>
                        </wps:spPr>
                        <wps:txbx>
                          <w:txbxContent>
                            <w:p w:rsidR="005D03CC" w:rsidRDefault="005D03CC">
                              <w:pPr>
                                <w:jc w:val="center"/>
                                <w:rPr>
                                  <w:i/>
                                  <w:iCs/>
                                  <w:u w:val="single"/>
                                </w:rPr>
                              </w:pPr>
                              <w:r>
                                <w:rPr>
                                  <w:i/>
                                  <w:iCs/>
                                  <w:u w:val="single"/>
                                </w:rPr>
                                <w:t>FOR INFORMATION</w:t>
                              </w:r>
                            </w:p>
                            <w:p w:rsidR="005D03CC" w:rsidRDefault="005D03CC">
                              <w:pPr>
                                <w:jc w:val="center"/>
                              </w:pPr>
                              <w:r>
                                <w:rPr>
                                  <w:i/>
                                  <w:iCs/>
                                </w:rPr>
                                <w:t xml:space="preserve">*The relevant age is the girl’s/ woman’s age at the time of the disclosure/ identification of FGM. The purpose of duty does not apply when a woman aged 18 or over discloses she had FGM when she was </w:t>
                              </w:r>
                              <w:proofErr w:type="gramStart"/>
                              <w:r>
                                <w:rPr>
                                  <w:i/>
                                  <w:iCs/>
                                </w:rPr>
                                <w:t>under</w:t>
                              </w:r>
                              <w:proofErr w:type="gramEnd"/>
                              <w:r>
                                <w:rPr>
                                  <w:i/>
                                  <w:iCs/>
                                </w:rPr>
                                <w:t xml:space="preserve"> 18. </w:t>
                              </w:r>
                            </w:p>
                          </w:txbxContent>
                        </wps:txbx>
                        <wps:bodyPr wrap="square" lIns="45719" tIns="45719" rIns="45719" bIns="45719" numCol="1" anchor="t">
                          <a:noAutofit/>
                        </wps:bodyPr>
                      </wps:wsp>
                    </wpg:wgp>
                  </a:graphicData>
                </a:graphic>
              </wp:anchor>
            </w:drawing>
          </mc:Choice>
          <mc:Fallback>
            <w:pict>
              <v:group id="_x0000_s1073" style="position:absolute;left:0;text-align:left;margin-left:540pt;margin-top:224.75pt;width:153pt;height:146.25pt;z-index:251696128;mso-wrap-distance-left:0;mso-wrap-distance-right:0;mso-position-vertical-relative:line" coordsize="19431,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">
                <v:rect id="Shape 1073741886" o:spid="_x0000_s1074" style="position:absolute;width:19431;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Uy8kA&#10;AADjAAAADwAAAGRycy9kb3ducmV2LnhtbERP3UvDMBB/F/wfwgm+yJZsSlfrsjHEii/CNj+ej+bW&#10;lDWX0mRr9a83guDj/b5vuR5dK87Uh8azhtlUgSCuvGm41vD+Vk5yECEiG2w9k4YvCrBeXV4ssTB+&#10;4B2d97EWKYRDgRpsjF0hZagsOQxT3xEn7uB7hzGdfS1Nj0MKd62cK5VJhw2nBosdPVqqjvuT0/Ax&#10;LzH7VN92W+7unw83p4Fen2qtr6/GzQOISGP8F/+5X0yarxa3i7tZnmfw+1MC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G6Uy8kAAADjAAAADwAAAAAAAAAAAAAAAACYAgAA&#10;ZHJzL2Rvd25yZXYueG1sUEsFBgAAAAAEAAQA9QAAAI4DAAAAAA==&#10;" fillcolor="silver" strokeweight="2pt">
                  <v:stroke joinstyle="round"/>
                </v:rect>
                <v:shape id="Shape 1073741887" o:spid="_x0000_s1075" type="#_x0000_t202" style="position:absolute;width:19431;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RGMcA&#10;AADjAAAADwAAAGRycy9kb3ducmV2LnhtbERPT0vDMBS/D/wO4Qne1rRzrKUuG6IMdnCHTUWPj+aZ&#10;FJuX0sS1fvtFEHZ8v/9vvZ1cJ840hNazgiLLQRA3XrdsFLy97uYViBCRNXaeScEvBdhubmZrrLUf&#10;+UjnUzQihXCoUYGNsa+lDI0lhyHzPXHivvzgMKZzMFIPOKZw18lFnq+kw5ZTg8Weniw136cfp+DZ&#10;FO6TcTmOe2k/zOI9upfdQam72+nxAUSkKV7F/+69TvPz8r5cFlVVwt9PCQC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XERjHAAAA4wAAAA8AAAAAAAAAAAAAAAAAmAIAAGRy&#10;cy9kb3ducmV2LnhtbFBLBQYAAAAABAAEAPUAAACMAwAAAAA=&#10;" filled="f" stroked="f" strokeweight="1pt">
                  <v:stroke miterlimit="4"/>
                  <v:textbox inset="1.27mm,1.27mm,1.27mm,1.27mm">
                    <w:txbxContent>
                      <w:p w:rsidR="005D03CC" w:rsidRDefault="005D03CC">
                        <w:pPr>
                          <w:jc w:val="center"/>
                          <w:rPr>
                            <w:i/>
                            <w:iCs/>
                            <w:u w:val="single"/>
                          </w:rPr>
                        </w:pPr>
                        <w:r>
                          <w:rPr>
                            <w:i/>
                            <w:iCs/>
                            <w:u w:val="single"/>
                          </w:rPr>
                          <w:t>FOR INFORMATION</w:t>
                        </w:r>
                      </w:p>
                      <w:p w:rsidR="005D03CC" w:rsidRDefault="005D03CC">
                        <w:pPr>
                          <w:jc w:val="center"/>
                        </w:pPr>
                        <w:r>
                          <w:rPr>
                            <w:i/>
                            <w:iCs/>
                          </w:rPr>
                          <w:t xml:space="preserve">*The relevant age is the girl’s/ woman’s age at the time of the disclosure/ identification of FGM. The purpose of duty does not apply when a woman aged 18 or over discloses she had FGM when she was </w:t>
                        </w:r>
                        <w:proofErr w:type="gramStart"/>
                        <w:r>
                          <w:rPr>
                            <w:i/>
                            <w:iCs/>
                          </w:rPr>
                          <w:t>under</w:t>
                        </w:r>
                        <w:proofErr w:type="gramEnd"/>
                        <w:r>
                          <w:rPr>
                            <w:i/>
                            <w:iCs/>
                          </w:rPr>
                          <w:t xml:space="preserve"> 18. </w:t>
                        </w:r>
                      </w:p>
                    </w:txbxContent>
                  </v:textbox>
                </v:shape>
                <w10:wrap anchory="line"/>
              </v:group>
            </w:pict>
          </mc:Fallback>
        </mc:AlternateContent>
      </w:r>
      <w:r>
        <w:rPr>
          <w:rFonts w:ascii="Arial" w:eastAsia="Arial" w:hAnsi="Arial" w:cs="Arial"/>
          <w:noProof/>
        </w:rPr>
        <mc:AlternateContent>
          <mc:Choice Requires="wpg">
            <w:drawing>
              <wp:anchor distT="0" distB="0" distL="0" distR="0" simplePos="0" relativeHeight="251695104" behindDoc="0" locked="0" layoutInCell="1" allowOverlap="1" wp14:anchorId="4492607E" wp14:editId="3E8CA8CD">
                <wp:simplePos x="0" y="0"/>
                <wp:positionH relativeFrom="column">
                  <wp:posOffset>-28575</wp:posOffset>
                </wp:positionH>
                <wp:positionV relativeFrom="line">
                  <wp:posOffset>3651250</wp:posOffset>
                </wp:positionV>
                <wp:extent cx="1943100" cy="1040641"/>
                <wp:effectExtent l="0" t="0" r="0" b="0"/>
                <wp:wrapNone/>
                <wp:docPr id="1073741891" name="officeArt object"/>
                <wp:cNvGraphicFramePr/>
                <a:graphic xmlns:a="http://schemas.openxmlformats.org/drawingml/2006/main">
                  <a:graphicData uri="http://schemas.microsoft.com/office/word/2010/wordprocessingGroup">
                    <wpg:wgp>
                      <wpg:cNvGrpSpPr/>
                      <wpg:grpSpPr>
                        <a:xfrm>
                          <a:off x="0" y="0"/>
                          <a:ext cx="1943100" cy="1040641"/>
                          <a:chOff x="0" y="0"/>
                          <a:chExt cx="1943100" cy="1040640"/>
                        </a:xfrm>
                      </wpg:grpSpPr>
                      <wps:wsp>
                        <wps:cNvPr id="1073741889" name="Shape 1073741889"/>
                        <wps:cNvSpPr/>
                        <wps:spPr>
                          <a:xfrm>
                            <a:off x="0" y="0"/>
                            <a:ext cx="1943100" cy="990600"/>
                          </a:xfrm>
                          <a:prstGeom prst="rect">
                            <a:avLst/>
                          </a:prstGeom>
                          <a:solidFill>
                            <a:srgbClr val="C0C0C0"/>
                          </a:solidFill>
                          <a:ln w="25400" cap="flat">
                            <a:solidFill>
                              <a:srgbClr val="00B0F0"/>
                            </a:solidFill>
                            <a:prstDash val="solid"/>
                            <a:round/>
                          </a:ln>
                          <a:effectLst/>
                        </wps:spPr>
                        <wps:bodyPr/>
                      </wps:wsp>
                      <wps:wsp>
                        <wps:cNvPr id="1073741890" name="Shape 1073741890"/>
                        <wps:cNvSpPr txBox="1"/>
                        <wps:spPr>
                          <a:xfrm>
                            <a:off x="0" y="0"/>
                            <a:ext cx="1943100" cy="1040641"/>
                          </a:xfrm>
                          <a:prstGeom prst="rect">
                            <a:avLst/>
                          </a:prstGeom>
                          <a:noFill/>
                          <a:ln w="12700" cap="flat">
                            <a:noFill/>
                            <a:miter lim="400000"/>
                          </a:ln>
                          <a:effectLst/>
                        </wps:spPr>
                        <wps:txbx>
                          <w:txbxContent>
                            <w:p w:rsidR="005D03CC" w:rsidRDefault="005D03CC">
                              <w:r>
                                <w:rPr>
                                  <w:rFonts w:eastAsia="Arial Unicode MS" w:cs="Arial Unicode MS"/>
                                </w:rPr>
                                <w:t xml:space="preserve">Read the </w:t>
                              </w:r>
                              <w:r>
                                <w:rPr>
                                  <w:rFonts w:eastAsia="Arial Unicode MS" w:cs="Arial Unicode MS"/>
                                  <w:i/>
                                  <w:iCs/>
                                </w:rPr>
                                <w:t>Report information</w:t>
                              </w:r>
                              <w:r>
                                <w:rPr>
                                  <w:rFonts w:eastAsia="Arial Unicode MS" w:cs="Arial Unicode MS"/>
                                </w:rPr>
                                <w:t xml:space="preserve"> </w:t>
                              </w:r>
                              <w:r>
                                <w:rPr>
                                  <w:rFonts w:eastAsia="Arial Unicode MS" w:cs="Arial Unicode MS"/>
                                  <w:i/>
                                  <w:iCs/>
                                </w:rPr>
                                <w:t>FGM</w:t>
                              </w:r>
                              <w:r>
                                <w:rPr>
                                  <w:rFonts w:eastAsia="Arial Unicode MS" w:cs="Arial Unicode MS"/>
                                </w:rPr>
                                <w:t xml:space="preserve"> (</w:t>
                              </w:r>
                              <w:proofErr w:type="spellStart"/>
                              <w:r>
                                <w:rPr>
                                  <w:rFonts w:eastAsia="Arial Unicode MS" w:cs="Arial Unicode MS"/>
                                </w:rPr>
                                <w:t>pg</w:t>
                              </w:r>
                              <w:proofErr w:type="spellEnd"/>
                              <w:r>
                                <w:rPr>
                                  <w:rFonts w:eastAsia="Arial Unicode MS" w:cs="Arial Unicode MS"/>
                                </w:rPr>
                                <w:t xml:space="preserve"> 25 SMH Policy) to provide all the relevant information to assist the police.</w:t>
                              </w:r>
                            </w:p>
                          </w:txbxContent>
                        </wps:txbx>
                        <wps:bodyPr wrap="square" lIns="45719" tIns="45719" rIns="45719" bIns="45719" numCol="1" anchor="t">
                          <a:noAutofit/>
                        </wps:bodyPr>
                      </wps:wsp>
                    </wpg:wgp>
                  </a:graphicData>
                </a:graphic>
              </wp:anchor>
            </w:drawing>
          </mc:Choice>
          <mc:Fallback>
            <w:pict>
              <v:group id="_x0000_s1076" style="position:absolute;left:0;text-align:left;margin-left:-2.25pt;margin-top:287.5pt;width:153pt;height:81.95pt;z-index:251695104;mso-wrap-distance-left:0;mso-wrap-distance-right:0;mso-position-vertical-relative:line" coordsize="19431,1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">
                <v:rect id="Shape 1073741889" o:spid="_x0000_s1077" style="position:absolute;width:19431;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3o8cA&#10;AADjAAAADwAAAGRycy9kb3ducmV2LnhtbERPS0sDMRC+C/0PYQRvNqlKd12bliIIHu0D6nHYTPfR&#10;ZLLdpN313xtB6HG+9yxWo7PiSn1oPGuYTRUI4tKbhisN+93HYw4iRGSD1jNp+KEAq+XkboGF8QNv&#10;6LqNlUghHArUUMfYFVKGsiaHYeo74sQdfe8wprOvpOlxSOHOyiel5tJhw6mhxo7eaypP24vTMG/V&#10;addezge7Pn5vaGyHrLNfWj/cj+s3EJHGeBP/uz9Nmq+y5+xlluev8PdTAk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196PHAAAA4wAAAA8AAAAAAAAAAAAAAAAAmAIAAGRy&#10;cy9kb3ducmV2LnhtbFBLBQYAAAAABAAEAPUAAACMAwAAAAA=&#10;" fillcolor="silver" strokecolor="#00b0f0" strokeweight="2pt">
                  <v:stroke joinstyle="round"/>
                </v:rect>
                <v:shape id="Shape 1073741890" o:spid="_x0000_s1078" type="#_x0000_t202" style="position:absolute;width:19431;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fscsA&#10;AADjAAAADwAAAGRycy9kb3ducmV2LnhtbESPQU/DMAyF70j7D5EncWNpx8RGWTZNQ5N2gAMDBEer&#10;MUlF41RNWMu/xwekHW0/v/e+9XYMrTpTn5rIBspZAYq4jrZhZ+Dt9XCzApUyssU2Mhn4pQTbzeRq&#10;jZWNA7/Q+ZSdEhNOFRrwOXeV1qn2FDDNYkcst6/YB8wy9k7bHgcxD62eF8WdDtiwJHjsaO+p/j79&#10;BAOPrgyfjIthOGr/4ebvOTwdno25no67B1CZxnwR/38frdQvlrfLRbm6FwphkgXozR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Zx+xywAAAOMAAAAPAAAAAAAAAAAAAAAAAJgC&#10;AABkcnMvZG93bnJldi54bWxQSwUGAAAAAAQABAD1AAAAkAMAAAAA&#10;" filled="f" stroked="f" strokeweight="1pt">
                  <v:stroke miterlimit="4"/>
                  <v:textbox inset="1.27mm,1.27mm,1.27mm,1.27mm">
                    <w:txbxContent>
                      <w:p w:rsidR="005D03CC" w:rsidRDefault="005D03CC">
                        <w:r>
                          <w:rPr>
                            <w:rFonts w:eastAsia="Arial Unicode MS" w:cs="Arial Unicode MS"/>
                          </w:rPr>
                          <w:t xml:space="preserve">Read the </w:t>
                        </w:r>
                        <w:r>
                          <w:rPr>
                            <w:rFonts w:eastAsia="Arial Unicode MS" w:cs="Arial Unicode MS"/>
                            <w:i/>
                            <w:iCs/>
                          </w:rPr>
                          <w:t>Report information</w:t>
                        </w:r>
                        <w:r>
                          <w:rPr>
                            <w:rFonts w:eastAsia="Arial Unicode MS" w:cs="Arial Unicode MS"/>
                          </w:rPr>
                          <w:t xml:space="preserve"> </w:t>
                        </w:r>
                        <w:r>
                          <w:rPr>
                            <w:rFonts w:eastAsia="Arial Unicode MS" w:cs="Arial Unicode MS"/>
                            <w:i/>
                            <w:iCs/>
                          </w:rPr>
                          <w:t>FGM</w:t>
                        </w:r>
                        <w:r>
                          <w:rPr>
                            <w:rFonts w:eastAsia="Arial Unicode MS" w:cs="Arial Unicode MS"/>
                          </w:rPr>
                          <w:t xml:space="preserve"> (</w:t>
                        </w:r>
                        <w:proofErr w:type="spellStart"/>
                        <w:r>
                          <w:rPr>
                            <w:rFonts w:eastAsia="Arial Unicode MS" w:cs="Arial Unicode MS"/>
                          </w:rPr>
                          <w:t>pg</w:t>
                        </w:r>
                        <w:proofErr w:type="spellEnd"/>
                        <w:r>
                          <w:rPr>
                            <w:rFonts w:eastAsia="Arial Unicode MS" w:cs="Arial Unicode MS"/>
                          </w:rPr>
                          <w:t xml:space="preserve"> 25 SMH Policy) to provide all the relevant information to assist the police.</w:t>
                        </w:r>
                      </w:p>
                    </w:txbxContent>
                  </v:textbox>
                </v:shape>
                <w10:wrap anchory="line"/>
              </v:group>
            </w:pict>
          </mc:Fallback>
        </mc:AlternateContent>
      </w:r>
    </w:p>
    <w:p w:rsidR="00E44537" w:rsidRDefault="00E36934">
      <w:pPr>
        <w:jc w:val="both"/>
        <w:rPr>
          <w:rFonts w:ascii="Arial" w:eastAsia="Arial" w:hAnsi="Arial" w:cs="Arial"/>
        </w:rPr>
      </w:pPr>
      <w:r>
        <w:rPr>
          <w:noProof/>
        </w:rPr>
        <w:lastRenderedPageBreak/>
        <mc:AlternateContent>
          <mc:Choice Requires="wpg">
            <w:drawing>
              <wp:anchor distT="0" distB="0" distL="0" distR="0" simplePos="0" relativeHeight="251675648" behindDoc="0" locked="0" layoutInCell="1" allowOverlap="1">
                <wp:simplePos x="0" y="0"/>
                <wp:positionH relativeFrom="column">
                  <wp:posOffset>6858000</wp:posOffset>
                </wp:positionH>
                <wp:positionV relativeFrom="line">
                  <wp:posOffset>2872739</wp:posOffset>
                </wp:positionV>
                <wp:extent cx="1943100" cy="1848486"/>
                <wp:effectExtent l="0" t="0" r="0" b="0"/>
                <wp:wrapNone/>
                <wp:docPr id="1073741894" name="officeArt object"/>
                <wp:cNvGraphicFramePr/>
                <a:graphic xmlns:a="http://schemas.openxmlformats.org/drawingml/2006/main">
                  <a:graphicData uri="http://schemas.microsoft.com/office/word/2010/wordprocessingGroup">
                    <wpg:wgp>
                      <wpg:cNvGrpSpPr/>
                      <wpg:grpSpPr>
                        <a:xfrm>
                          <a:off x="0" y="0"/>
                          <a:ext cx="1943100" cy="1848486"/>
                          <a:chOff x="0" y="0"/>
                          <a:chExt cx="1943100" cy="1848485"/>
                        </a:xfrm>
                      </wpg:grpSpPr>
                      <wps:wsp>
                        <wps:cNvPr id="1073741892" name="Shape 1073741892"/>
                        <wps:cNvSpPr/>
                        <wps:spPr>
                          <a:xfrm>
                            <a:off x="0" y="0"/>
                            <a:ext cx="1943100" cy="1848486"/>
                          </a:xfrm>
                          <a:prstGeom prst="rect">
                            <a:avLst/>
                          </a:prstGeom>
                          <a:solidFill>
                            <a:srgbClr val="C0C0C0"/>
                          </a:solidFill>
                          <a:ln w="25400" cap="flat">
                            <a:solidFill>
                              <a:srgbClr val="000000"/>
                            </a:solidFill>
                            <a:prstDash val="solid"/>
                            <a:round/>
                          </a:ln>
                          <a:effectLst/>
                        </wps:spPr>
                        <wps:bodyPr/>
                      </wps:wsp>
                      <wps:wsp>
                        <wps:cNvPr id="1073741893" name="Shape 1073741893"/>
                        <wps:cNvSpPr txBox="1"/>
                        <wps:spPr>
                          <a:xfrm>
                            <a:off x="0" y="0"/>
                            <a:ext cx="1943100" cy="1848486"/>
                          </a:xfrm>
                          <a:prstGeom prst="rect">
                            <a:avLst/>
                          </a:prstGeom>
                          <a:noFill/>
                          <a:ln w="12700" cap="flat">
                            <a:noFill/>
                            <a:miter lim="400000"/>
                          </a:ln>
                          <a:effectLst/>
                        </wps:spPr>
                        <wps:txbx>
                          <w:txbxContent>
                            <w:p w:rsidR="005D03CC" w:rsidRDefault="005D03CC">
                              <w:pPr>
                                <w:jc w:val="center"/>
                                <w:rPr>
                                  <w:i/>
                                  <w:iCs/>
                                  <w:u w:val="single"/>
                                </w:rPr>
                              </w:pPr>
                              <w:r>
                                <w:rPr>
                                  <w:i/>
                                  <w:iCs/>
                                  <w:u w:val="single"/>
                                </w:rPr>
                                <w:t>FOR INFORMATION</w:t>
                              </w:r>
                            </w:p>
                            <w:p w:rsidR="005D03CC" w:rsidRDefault="005D03CC">
                              <w:pPr>
                                <w:jc w:val="center"/>
                              </w:pPr>
                              <w:r>
                                <w:rPr>
                                  <w:i/>
                                  <w:iCs/>
                                </w:rPr>
                                <w:t xml:space="preserve">*The relevant age is the girl’s/ woman’s age at the time of the disclosure/ identification of FGM. The purpose of duty does not apply when a woman aged 18 or over discloses she had FGM when she was </w:t>
                              </w:r>
                              <w:proofErr w:type="gramStart"/>
                              <w:r>
                                <w:rPr>
                                  <w:i/>
                                  <w:iCs/>
                                </w:rPr>
                                <w:t>under</w:t>
                              </w:r>
                              <w:proofErr w:type="gramEnd"/>
                              <w:r>
                                <w:rPr>
                                  <w:i/>
                                  <w:iCs/>
                                </w:rPr>
                                <w:t xml:space="preserve"> 18. </w:t>
                              </w:r>
                            </w:p>
                          </w:txbxContent>
                        </wps:txbx>
                        <wps:bodyPr wrap="square" lIns="45719" tIns="45719" rIns="45719" bIns="45719" numCol="1" anchor="t">
                          <a:noAutofit/>
                        </wps:bodyPr>
                      </wps:wsp>
                    </wpg:wgp>
                  </a:graphicData>
                </a:graphic>
              </wp:anchor>
            </w:drawing>
          </mc:Choice>
          <mc:Fallback>
            <w:pict>
              <v:group id="_x0000_s1079" style="position:absolute;left:0;text-align:left;margin-left:540pt;margin-top:226.2pt;width:153pt;height:145.55pt;z-index:251675648;mso-wrap-distance-left:0;mso-wrap-distance-right:0;mso-position-vertical-relative:line" coordsize="19431,1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">
                <v:rect id="Shape 1073741892" o:spid="_x0000_s1080" style="position:absolute;width:19431;height: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EFckA&#10;AADjAAAADwAAAGRycy9kb3ducmV2LnhtbERPS0sDMRC+C/6HMIIXsUlX6WNtWoq44qXQ1sd52Ew3&#10;SzeTZZN2V3+9EYQe53vPYjW4RpypC7VnDeORAkFcelNzpeHjvbifgQgR2WDjmTR8U4DV8vpqgbnx&#10;Pe/ovI+VSCEcctRgY2xzKUNpyWEY+ZY4cQffOYzp7CppOuxTuGtkptREOqw5NVhs6dlSedyfnIbP&#10;rMDJl/qx22I3fz3cnXravFRa394M6ycQkYZ4Ef+730yar6YP08fxbJ7B308JAL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owEFckAAADjAAAADwAAAAAAAAAAAAAAAACYAgAA&#10;ZHJzL2Rvd25yZXYueG1sUEsFBgAAAAAEAAQA9QAAAI4DAAAAAA==&#10;" fillcolor="silver" strokeweight="2pt">
                  <v:stroke joinstyle="round"/>
                </v:rect>
                <v:shape id="Shape 1073741893" o:spid="_x0000_s1081" type="#_x0000_t202" style="position:absolute;width:19431;height: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BxscA&#10;AADjAAAADwAAAGRycy9kb3ducmV2LnhtbERPS2sCMRC+F/ofwhR6q9lVqbo1ilgED+3BF/Y4bMZk&#10;cTNZNqm7/fdNoeBxvvfMl72rxY3aUHlWkA8yEMSl1xUbBcfD5mUKIkRkjbVnUvBDAZaLx4c5Ftp3&#10;vKPbPhqRQjgUqMDG2BRShtKSwzDwDXHiLr51GNPZGqlb7FK4q+Uwy16lw4pTg8WG1pbK6/7bKXg3&#10;uftiHHfdVtqzGZ6i+9h8KvX81K/eQETq4138797qND+bjCbjfDobwd9PCQ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1gcbHAAAA4wAAAA8AAAAAAAAAAAAAAAAAmAIAAGRy&#10;cy9kb3ducmV2LnhtbFBLBQYAAAAABAAEAPUAAACMAwAAAAA=&#10;" filled="f" stroked="f" strokeweight="1pt">
                  <v:stroke miterlimit="4"/>
                  <v:textbox inset="1.27mm,1.27mm,1.27mm,1.27mm">
                    <w:txbxContent>
                      <w:p w:rsidR="005D03CC" w:rsidRDefault="005D03CC">
                        <w:pPr>
                          <w:jc w:val="center"/>
                          <w:rPr>
                            <w:i/>
                            <w:iCs/>
                            <w:u w:val="single"/>
                          </w:rPr>
                        </w:pPr>
                        <w:r>
                          <w:rPr>
                            <w:i/>
                            <w:iCs/>
                            <w:u w:val="single"/>
                          </w:rPr>
                          <w:t>FOR INFORMATION</w:t>
                        </w:r>
                      </w:p>
                      <w:p w:rsidR="005D03CC" w:rsidRDefault="005D03CC">
                        <w:pPr>
                          <w:jc w:val="center"/>
                        </w:pPr>
                        <w:r>
                          <w:rPr>
                            <w:i/>
                            <w:iCs/>
                          </w:rPr>
                          <w:t xml:space="preserve">*The relevant age is the girl’s/ woman’s age at the time of the disclosure/ identification of FGM. The purpose of duty does not apply when a woman aged 18 or over discloses she had FGM when she was </w:t>
                        </w:r>
                        <w:proofErr w:type="gramStart"/>
                        <w:r>
                          <w:rPr>
                            <w:i/>
                            <w:iCs/>
                          </w:rPr>
                          <w:t>under</w:t>
                        </w:r>
                        <w:proofErr w:type="gramEnd"/>
                        <w:r>
                          <w:rPr>
                            <w:i/>
                            <w:iCs/>
                          </w:rPr>
                          <w:t xml:space="preserve"> 18. </w:t>
                        </w:r>
                      </w:p>
                    </w:txbxContent>
                  </v:textbox>
                </v:shape>
                <w10:wrap anchory="line"/>
              </v:group>
            </w:pict>
          </mc:Fallback>
        </mc:AlternateContent>
      </w:r>
    </w:p>
    <w:p w:rsidR="00E44537" w:rsidRDefault="009D5AA3" w:rsidP="009D5AA3">
      <w:pPr>
        <w:ind w:left="567"/>
        <w:jc w:val="both"/>
        <w:rPr>
          <w:rFonts w:ascii="Arial" w:eastAsia="Arial" w:hAnsi="Arial" w:cs="Arial"/>
          <w:u w:val="single"/>
        </w:rPr>
      </w:pPr>
      <w:r>
        <w:rPr>
          <w:rFonts w:ascii="Arial" w:hAnsi="Arial"/>
          <w:u w:val="single"/>
        </w:rPr>
        <w:t>FGM Report Information</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You should be prepared to provide the call handler with the following information:</w:t>
      </w:r>
    </w:p>
    <w:p w:rsidR="00E44537" w:rsidRDefault="00E44537">
      <w:pPr>
        <w:jc w:val="both"/>
        <w:rPr>
          <w:rFonts w:ascii="Arial" w:eastAsia="Arial" w:hAnsi="Arial" w:cs="Arial"/>
        </w:rPr>
      </w:pPr>
    </w:p>
    <w:p w:rsidR="00E44537" w:rsidRDefault="00E36934" w:rsidP="00471FE4">
      <w:pPr>
        <w:numPr>
          <w:ilvl w:val="0"/>
          <w:numId w:val="67"/>
        </w:numPr>
        <w:jc w:val="both"/>
        <w:rPr>
          <w:rFonts w:ascii="Arial" w:eastAsia="Arial" w:hAnsi="Arial" w:cs="Arial"/>
        </w:rPr>
      </w:pPr>
      <w:r>
        <w:rPr>
          <w:rFonts w:ascii="Arial" w:hAnsi="Arial"/>
        </w:rPr>
        <w:t>that you are making a report under the FGM mandatory reporting duty</w:t>
      </w:r>
    </w:p>
    <w:p w:rsidR="00E44537" w:rsidRDefault="00E36934" w:rsidP="00471FE4">
      <w:pPr>
        <w:numPr>
          <w:ilvl w:val="0"/>
          <w:numId w:val="67"/>
        </w:numPr>
        <w:jc w:val="both"/>
        <w:rPr>
          <w:rFonts w:ascii="Arial" w:eastAsia="Arial" w:hAnsi="Arial" w:cs="Arial"/>
        </w:rPr>
      </w:pPr>
      <w:r>
        <w:rPr>
          <w:rFonts w:ascii="Arial" w:hAnsi="Arial"/>
        </w:rPr>
        <w:t>your details:</w:t>
      </w:r>
    </w:p>
    <w:p w:rsidR="00E44537" w:rsidRDefault="00E36934" w:rsidP="00471FE4">
      <w:pPr>
        <w:numPr>
          <w:ilvl w:val="0"/>
          <w:numId w:val="69"/>
        </w:numPr>
        <w:jc w:val="both"/>
        <w:rPr>
          <w:rFonts w:ascii="Arial" w:eastAsia="Arial" w:hAnsi="Arial" w:cs="Arial"/>
        </w:rPr>
      </w:pPr>
      <w:r>
        <w:rPr>
          <w:rFonts w:ascii="Arial" w:hAnsi="Arial"/>
        </w:rPr>
        <w:t>name</w:t>
      </w:r>
    </w:p>
    <w:p w:rsidR="00E44537" w:rsidRDefault="00E36934" w:rsidP="00471FE4">
      <w:pPr>
        <w:numPr>
          <w:ilvl w:val="0"/>
          <w:numId w:val="69"/>
        </w:numPr>
        <w:jc w:val="both"/>
        <w:rPr>
          <w:rFonts w:ascii="Arial" w:eastAsia="Arial" w:hAnsi="Arial" w:cs="Arial"/>
        </w:rPr>
      </w:pPr>
      <w:r>
        <w:rPr>
          <w:rFonts w:ascii="Arial" w:hAnsi="Arial"/>
        </w:rPr>
        <w:t>contact details (work telephone number and email address) and times when you will be available to be called back</w:t>
      </w:r>
    </w:p>
    <w:p w:rsidR="00E44537" w:rsidRDefault="00E36934" w:rsidP="00471FE4">
      <w:pPr>
        <w:numPr>
          <w:ilvl w:val="0"/>
          <w:numId w:val="69"/>
        </w:numPr>
        <w:jc w:val="both"/>
        <w:rPr>
          <w:rFonts w:ascii="Arial" w:eastAsia="Arial" w:hAnsi="Arial" w:cs="Arial"/>
        </w:rPr>
      </w:pPr>
      <w:r>
        <w:rPr>
          <w:rFonts w:ascii="Arial" w:hAnsi="Arial"/>
        </w:rPr>
        <w:t>role and place of work</w:t>
      </w:r>
    </w:p>
    <w:p w:rsidR="00E44537" w:rsidRDefault="00E36934" w:rsidP="00471FE4">
      <w:pPr>
        <w:numPr>
          <w:ilvl w:val="0"/>
          <w:numId w:val="71"/>
        </w:numPr>
        <w:jc w:val="both"/>
        <w:rPr>
          <w:rFonts w:ascii="Arial" w:eastAsia="Arial" w:hAnsi="Arial" w:cs="Arial"/>
        </w:rPr>
      </w:pPr>
      <w:r>
        <w:rPr>
          <w:rFonts w:ascii="Arial" w:hAnsi="Arial"/>
        </w:rPr>
        <w:t>details of your organisation’s designated safeguarding lead:</w:t>
      </w:r>
    </w:p>
    <w:p w:rsidR="00E44537" w:rsidRDefault="00E36934" w:rsidP="00471FE4">
      <w:pPr>
        <w:numPr>
          <w:ilvl w:val="0"/>
          <w:numId w:val="73"/>
        </w:numPr>
        <w:jc w:val="both"/>
        <w:rPr>
          <w:rFonts w:ascii="Arial" w:eastAsia="Arial" w:hAnsi="Arial" w:cs="Arial"/>
        </w:rPr>
      </w:pPr>
      <w:r>
        <w:rPr>
          <w:rFonts w:ascii="Arial" w:hAnsi="Arial"/>
        </w:rPr>
        <w:t>name</w:t>
      </w:r>
    </w:p>
    <w:p w:rsidR="00E44537" w:rsidRDefault="00E36934" w:rsidP="00471FE4">
      <w:pPr>
        <w:numPr>
          <w:ilvl w:val="0"/>
          <w:numId w:val="73"/>
        </w:numPr>
        <w:jc w:val="both"/>
        <w:rPr>
          <w:rFonts w:ascii="Arial" w:eastAsia="Arial" w:hAnsi="Arial" w:cs="Arial"/>
        </w:rPr>
      </w:pPr>
      <w:r>
        <w:rPr>
          <w:rFonts w:ascii="Arial" w:hAnsi="Arial"/>
        </w:rPr>
        <w:t>contact details (work telephone number and email address)</w:t>
      </w:r>
    </w:p>
    <w:p w:rsidR="00E44537" w:rsidRDefault="00E36934" w:rsidP="00471FE4">
      <w:pPr>
        <w:numPr>
          <w:ilvl w:val="0"/>
          <w:numId w:val="73"/>
        </w:numPr>
        <w:jc w:val="both"/>
        <w:rPr>
          <w:rFonts w:ascii="Arial" w:eastAsia="Arial" w:hAnsi="Arial" w:cs="Arial"/>
        </w:rPr>
      </w:pPr>
      <w:r>
        <w:rPr>
          <w:rFonts w:ascii="Arial" w:hAnsi="Arial"/>
        </w:rPr>
        <w:t>place of work</w:t>
      </w:r>
    </w:p>
    <w:p w:rsidR="00E44537" w:rsidRDefault="00E36934" w:rsidP="00471FE4">
      <w:pPr>
        <w:numPr>
          <w:ilvl w:val="0"/>
          <w:numId w:val="71"/>
        </w:numPr>
        <w:jc w:val="both"/>
        <w:rPr>
          <w:rFonts w:ascii="Arial" w:eastAsia="Arial" w:hAnsi="Arial" w:cs="Arial"/>
        </w:rPr>
      </w:pPr>
      <w:r>
        <w:rPr>
          <w:rFonts w:ascii="Arial" w:hAnsi="Arial"/>
        </w:rPr>
        <w:t>the girl’s details:</w:t>
      </w:r>
    </w:p>
    <w:p w:rsidR="00E44537" w:rsidRDefault="00E36934" w:rsidP="00471FE4">
      <w:pPr>
        <w:numPr>
          <w:ilvl w:val="0"/>
          <w:numId w:val="75"/>
        </w:numPr>
        <w:jc w:val="both"/>
        <w:rPr>
          <w:rFonts w:ascii="Arial" w:eastAsia="Arial" w:hAnsi="Arial" w:cs="Arial"/>
        </w:rPr>
      </w:pPr>
      <w:r>
        <w:rPr>
          <w:rFonts w:ascii="Arial" w:hAnsi="Arial"/>
        </w:rPr>
        <w:t>name</w:t>
      </w:r>
    </w:p>
    <w:p w:rsidR="00E44537" w:rsidRDefault="00E36934" w:rsidP="00471FE4">
      <w:pPr>
        <w:numPr>
          <w:ilvl w:val="0"/>
          <w:numId w:val="75"/>
        </w:numPr>
        <w:jc w:val="both"/>
        <w:rPr>
          <w:rFonts w:ascii="Arial" w:eastAsia="Arial" w:hAnsi="Arial" w:cs="Arial"/>
        </w:rPr>
      </w:pPr>
      <w:r>
        <w:rPr>
          <w:rFonts w:ascii="Arial" w:hAnsi="Arial"/>
        </w:rPr>
        <w:t>age/date of birth</w:t>
      </w:r>
    </w:p>
    <w:p w:rsidR="00E44537" w:rsidRDefault="00E36934" w:rsidP="00471FE4">
      <w:pPr>
        <w:numPr>
          <w:ilvl w:val="0"/>
          <w:numId w:val="75"/>
        </w:numPr>
        <w:jc w:val="both"/>
        <w:rPr>
          <w:rFonts w:ascii="Arial" w:eastAsia="Arial" w:hAnsi="Arial" w:cs="Arial"/>
        </w:rPr>
      </w:pPr>
      <w:r>
        <w:rPr>
          <w:rFonts w:ascii="Arial" w:hAnsi="Arial"/>
        </w:rPr>
        <w:t>address</w:t>
      </w:r>
    </w:p>
    <w:p w:rsidR="00E44537" w:rsidRDefault="00E36934" w:rsidP="00471FE4">
      <w:pPr>
        <w:numPr>
          <w:ilvl w:val="0"/>
          <w:numId w:val="71"/>
        </w:numPr>
        <w:jc w:val="both"/>
        <w:rPr>
          <w:rFonts w:ascii="Arial" w:eastAsia="Arial" w:hAnsi="Arial" w:cs="Arial"/>
        </w:rPr>
      </w:pPr>
      <w:proofErr w:type="gramStart"/>
      <w:r>
        <w:rPr>
          <w:rFonts w:ascii="Arial" w:hAnsi="Arial"/>
        </w:rPr>
        <w:t>if</w:t>
      </w:r>
      <w:proofErr w:type="gramEnd"/>
      <w:r>
        <w:rPr>
          <w:rFonts w:ascii="Arial" w:hAnsi="Arial"/>
        </w:rPr>
        <w:t xml:space="preserve"> applicable, confirmation that you have undertaken, or will undertake, appropriate safeguarding actions.</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You will be given a reference number for the call and should ensure that you document this in your records.</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Throughout the process, you should ensure that you keep a comprehensive record of any discussion held and subsequent decisions made, in line with standard safeguarding practice. This will include the circumstances surrounding the initial identification or disclosure of FGM, details of any safeguarding actions which were taken, and when and how you reported the case to the police (including the case reference number). You should also ensure that your organisation is kept updated as appropriate.</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u w:val="single"/>
        </w:rPr>
        <w:t>FGM mandatory reporting</w:t>
      </w:r>
      <w:r>
        <w:rPr>
          <w:rFonts w:ascii="Arial" w:hAnsi="Arial"/>
        </w:rPr>
        <w:t xml:space="preserve"> is a legal duty provided for in the FGM Act 2003 &amp; The Serious Crime Act 2015 requiring social and health care professionals and teachers* in England and Wales to make a report to police when a Girl under 18years discloses they have had FGM. </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b/>
          <w:bCs/>
        </w:rPr>
        <w:t xml:space="preserve">The duty is a personal duty which requires the individual professional who becomes aware of the case to make a report; the responsibility cannot be transferred. </w:t>
      </w:r>
      <w:r>
        <w:rPr>
          <w:rFonts w:ascii="Arial" w:hAnsi="Arial"/>
        </w:rPr>
        <w:t xml:space="preserve">The only exception to this is if you know that another individual from your profession has already made a report; there is no requirement to make a second. If however, you are unsure, or if the person making the report does not belong to a profession captured by the duty, you should report the case to the police, and highlight that a report may have been made previously. SMH DSL/D can support you with this but </w:t>
      </w:r>
      <w:r w:rsidR="00BF05F2">
        <w:rPr>
          <w:rFonts w:ascii="Arial" w:hAnsi="Arial"/>
        </w:rPr>
        <w:t>cannot</w:t>
      </w:r>
      <w:r>
        <w:rPr>
          <w:rFonts w:ascii="Arial" w:hAnsi="Arial"/>
        </w:rPr>
        <w:t xml:space="preserve"> make the report. </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b/>
          <w:bCs/>
        </w:rPr>
      </w:pPr>
      <w:r>
        <w:rPr>
          <w:rFonts w:ascii="Arial" w:hAnsi="Arial"/>
          <w:b/>
          <w:bCs/>
        </w:rPr>
        <w:t xml:space="preserve">Where there is a risk of life or likelihood of serious immediate harm, professional should report the case immediately to police, including </w:t>
      </w:r>
      <w:r w:rsidR="00D93F72">
        <w:rPr>
          <w:rFonts w:ascii="Arial" w:hAnsi="Arial"/>
          <w:b/>
          <w:bCs/>
        </w:rPr>
        <w:t>dialling</w:t>
      </w:r>
      <w:r>
        <w:rPr>
          <w:rFonts w:ascii="Arial" w:hAnsi="Arial"/>
          <w:b/>
          <w:bCs/>
        </w:rPr>
        <w:t xml:space="preserve"> 999 if appropriate. </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*The duty applies to any teacher who is employed or engaged to carry out ‘teaching work’ whether they do or do not have qualified teacher status </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b/>
          <w:bCs/>
        </w:rPr>
      </w:pPr>
      <w:r>
        <w:rPr>
          <w:rFonts w:ascii="Arial" w:hAnsi="Arial"/>
          <w:b/>
          <w:bCs/>
        </w:rPr>
        <w:t xml:space="preserve">FGM is child abuse, and employers and professional regulators are expected to pay due regard to the seriousness of breaches of the duty. </w:t>
      </w:r>
    </w:p>
    <w:p w:rsidR="00E44537" w:rsidRDefault="00E36934">
      <w:pPr>
        <w:ind w:left="567"/>
        <w:jc w:val="both"/>
        <w:rPr>
          <w:rFonts w:ascii="Arial" w:eastAsia="Arial" w:hAnsi="Arial" w:cs="Arial"/>
        </w:rPr>
      </w:pPr>
      <w:r>
        <w:rPr>
          <w:rFonts w:ascii="Arial" w:hAnsi="Arial"/>
        </w:rPr>
        <w:t xml:space="preserve"> </w:t>
      </w:r>
    </w:p>
    <w:p w:rsidR="00E44537" w:rsidRDefault="00E36934">
      <w:pPr>
        <w:ind w:left="567"/>
        <w:jc w:val="both"/>
        <w:rPr>
          <w:rFonts w:ascii="Arial" w:eastAsia="Arial" w:hAnsi="Arial" w:cs="Arial"/>
          <w:b/>
          <w:bCs/>
        </w:rPr>
      </w:pPr>
      <w:r>
        <w:rPr>
          <w:rFonts w:ascii="Arial" w:hAnsi="Arial"/>
          <w:b/>
          <w:bCs/>
        </w:rPr>
        <w:t>Failure to report is a criminal offence under The Serious Crime Act 2015.</w:t>
      </w:r>
    </w:p>
    <w:p w:rsidR="00E44537" w:rsidRDefault="00E44537">
      <w:pPr>
        <w:ind w:left="567"/>
        <w:jc w:val="both"/>
        <w:rPr>
          <w:rFonts w:ascii="Arial" w:eastAsia="Arial" w:hAnsi="Arial" w:cs="Arial"/>
          <w:b/>
          <w:bCs/>
        </w:rPr>
      </w:pPr>
    </w:p>
    <w:p w:rsidR="00E44537" w:rsidRDefault="00E36934">
      <w:pPr>
        <w:ind w:left="567"/>
        <w:jc w:val="both"/>
        <w:rPr>
          <w:rFonts w:ascii="Arial" w:eastAsia="Arial" w:hAnsi="Arial" w:cs="Arial"/>
        </w:rPr>
      </w:pPr>
      <w:r>
        <w:rPr>
          <w:rFonts w:ascii="Arial" w:hAnsi="Arial"/>
        </w:rPr>
        <w:t>Further information including FGM phrases/terms in various languages is available at:</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Multi-Agency Practice Guidelines: Female Genital Mutilation</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27" w:history="1">
        <w:r w:rsidR="00E36934">
          <w:rPr>
            <w:rStyle w:val="Hyperlink1"/>
          </w:rPr>
          <w:t>https://www.gov.uk/government/uploads/system/uploads/attachment_data/file/380125/MultiAgencyPracticeGuidelinesNov14.pdf</w:t>
        </w:r>
      </w:hyperlink>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28" w:history="1">
        <w:r w:rsidR="00E36934">
          <w:rPr>
            <w:rStyle w:val="Hyperlink1"/>
          </w:rPr>
          <w:t>http://sheffieldscb.proceduresonline.com/chapters/p_female_gen.html</w:t>
        </w:r>
      </w:hyperlink>
    </w:p>
    <w:p w:rsidR="00E44537" w:rsidRDefault="00E44537" w:rsidP="00BF05F2">
      <w:pPr>
        <w:ind w:left="567"/>
        <w:rPr>
          <w:rFonts w:ascii="Arial" w:eastAsia="Arial" w:hAnsi="Arial" w:cs="Arial"/>
          <w:u w:val="single"/>
        </w:rPr>
      </w:pPr>
    </w:p>
    <w:p w:rsidR="00E44537" w:rsidRDefault="00E36934" w:rsidP="00BF05F2">
      <w:pPr>
        <w:ind w:left="567"/>
        <w:rPr>
          <w:rFonts w:ascii="Arial" w:eastAsia="Arial" w:hAnsi="Arial" w:cs="Arial"/>
        </w:rPr>
      </w:pPr>
      <w:r>
        <w:rPr>
          <w:rFonts w:ascii="Arial" w:hAnsi="Arial"/>
        </w:rPr>
        <w:t xml:space="preserve">Sheffield has </w:t>
      </w:r>
      <w:proofErr w:type="gramStart"/>
      <w:r>
        <w:rPr>
          <w:rFonts w:ascii="Arial" w:hAnsi="Arial"/>
        </w:rPr>
        <w:t>a multi-agency FGM pathways</w:t>
      </w:r>
      <w:proofErr w:type="gramEnd"/>
      <w:r>
        <w:rPr>
          <w:rFonts w:ascii="Arial" w:hAnsi="Arial"/>
        </w:rPr>
        <w:t xml:space="preserve"> to support victims and those at risk. </w:t>
      </w:r>
    </w:p>
    <w:p w:rsidR="00E44537" w:rsidRDefault="00E44537">
      <w:pPr>
        <w:ind w:left="720"/>
        <w:jc w:val="both"/>
        <w:rPr>
          <w:rFonts w:ascii="Arial" w:eastAsia="Arial" w:hAnsi="Arial" w:cs="Arial"/>
          <w:u w:val="single"/>
        </w:rPr>
      </w:pPr>
    </w:p>
    <w:p w:rsidR="00E44537" w:rsidRDefault="00E36934" w:rsidP="00027D54">
      <w:pPr>
        <w:ind w:firstLine="567"/>
        <w:jc w:val="both"/>
        <w:rPr>
          <w:rFonts w:ascii="Arial" w:eastAsia="Arial" w:hAnsi="Arial" w:cs="Arial"/>
          <w:u w:val="single"/>
        </w:rPr>
      </w:pPr>
      <w:r>
        <w:rPr>
          <w:rFonts w:ascii="Arial" w:hAnsi="Arial"/>
          <w:u w:val="single"/>
        </w:rPr>
        <w:t>Definition of neglect</w:t>
      </w:r>
    </w:p>
    <w:p w:rsidR="00E44537" w:rsidRDefault="00E44537">
      <w:pPr>
        <w:ind w:left="567"/>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Neglect is the persistent failure to meet a child’s basic physical and/or psychological needs, likely to result in the serious impairment of the child’s health or development. Children who are neglected often also suffer from other types of abuse. Neglect may occur if a parent/carer becomes physically or mentally unable to care for a child. A parent, who has an alcohol or drug addiction, may be impaired in their ability to keep a child safe or result in them prioritising buying drugs, or alcohol, over food, clothing or warmth for the child.  Neglect may involve a parent/carer failing to:</w:t>
      </w:r>
    </w:p>
    <w:p w:rsidR="00E44537" w:rsidRDefault="00E44537">
      <w:pPr>
        <w:ind w:left="567"/>
        <w:jc w:val="both"/>
        <w:rPr>
          <w:rFonts w:ascii="Arial" w:eastAsia="Arial" w:hAnsi="Arial" w:cs="Arial"/>
        </w:rPr>
      </w:pPr>
    </w:p>
    <w:p w:rsidR="00E44537" w:rsidRDefault="00E36934" w:rsidP="00471FE4">
      <w:pPr>
        <w:numPr>
          <w:ilvl w:val="0"/>
          <w:numId w:val="77"/>
        </w:numPr>
        <w:jc w:val="both"/>
        <w:rPr>
          <w:rFonts w:ascii="Arial" w:eastAsia="Arial" w:hAnsi="Arial" w:cs="Arial"/>
        </w:rPr>
      </w:pPr>
      <w:r>
        <w:rPr>
          <w:rFonts w:ascii="Arial" w:hAnsi="Arial"/>
        </w:rPr>
        <w:t>provide adequate food, clothing and shelter (including exclusion from home/ abandonment)</w:t>
      </w:r>
    </w:p>
    <w:p w:rsidR="00E44537" w:rsidRDefault="00E36934" w:rsidP="00471FE4">
      <w:pPr>
        <w:numPr>
          <w:ilvl w:val="0"/>
          <w:numId w:val="77"/>
        </w:numPr>
        <w:jc w:val="both"/>
        <w:rPr>
          <w:rFonts w:ascii="Arial" w:eastAsia="Arial" w:hAnsi="Arial" w:cs="Arial"/>
        </w:rPr>
      </w:pPr>
      <w:r>
        <w:rPr>
          <w:rFonts w:ascii="Arial" w:hAnsi="Arial"/>
        </w:rPr>
        <w:t>protect a child from physical and emotional harm or danger</w:t>
      </w:r>
    </w:p>
    <w:p w:rsidR="00E44537" w:rsidRDefault="00E36934" w:rsidP="00471FE4">
      <w:pPr>
        <w:numPr>
          <w:ilvl w:val="0"/>
          <w:numId w:val="77"/>
        </w:numPr>
        <w:jc w:val="both"/>
        <w:rPr>
          <w:rFonts w:ascii="Arial" w:eastAsia="Arial" w:hAnsi="Arial" w:cs="Arial"/>
        </w:rPr>
      </w:pPr>
      <w:r>
        <w:rPr>
          <w:rFonts w:ascii="Arial" w:hAnsi="Arial"/>
        </w:rPr>
        <w:t>ensure adequate supervision</w:t>
      </w:r>
    </w:p>
    <w:p w:rsidR="00E44537" w:rsidRDefault="00E36934" w:rsidP="00471FE4">
      <w:pPr>
        <w:numPr>
          <w:ilvl w:val="0"/>
          <w:numId w:val="77"/>
        </w:numPr>
        <w:jc w:val="both"/>
        <w:rPr>
          <w:rFonts w:ascii="Arial" w:eastAsia="Arial" w:hAnsi="Arial" w:cs="Arial"/>
        </w:rPr>
      </w:pPr>
      <w:r>
        <w:rPr>
          <w:rFonts w:ascii="Arial" w:hAnsi="Arial"/>
        </w:rPr>
        <w:t>ensure access to appropriate medical care or treatment</w:t>
      </w:r>
    </w:p>
    <w:p w:rsidR="00E44537" w:rsidRDefault="00E44537">
      <w:pPr>
        <w:ind w:left="567"/>
        <w:jc w:val="both"/>
        <w:rPr>
          <w:rFonts w:ascii="Arial" w:eastAsia="Arial" w:hAnsi="Arial" w:cs="Arial"/>
        </w:rPr>
      </w:pPr>
    </w:p>
    <w:p w:rsidR="00BF05F2" w:rsidRDefault="00BF05F2">
      <w:pPr>
        <w:jc w:val="both"/>
        <w:rPr>
          <w:rFonts w:ascii="Arial" w:hAnsi="Arial"/>
          <w:u w:val="single"/>
        </w:rPr>
      </w:pPr>
    </w:p>
    <w:p w:rsidR="00BF05F2" w:rsidRDefault="00BF05F2">
      <w:pPr>
        <w:jc w:val="both"/>
        <w:rPr>
          <w:rFonts w:ascii="Arial" w:hAnsi="Arial"/>
          <w:u w:val="single"/>
        </w:rPr>
      </w:pPr>
    </w:p>
    <w:p w:rsidR="00D93F72" w:rsidRDefault="00D93F72">
      <w:pPr>
        <w:jc w:val="both"/>
        <w:rPr>
          <w:rFonts w:ascii="Arial" w:hAnsi="Arial"/>
          <w:u w:val="single"/>
        </w:rPr>
      </w:pPr>
    </w:p>
    <w:p w:rsidR="00D93F72" w:rsidRDefault="00D93F72">
      <w:pPr>
        <w:jc w:val="both"/>
        <w:rPr>
          <w:rFonts w:ascii="Arial" w:hAnsi="Arial"/>
          <w:u w:val="single"/>
        </w:rPr>
      </w:pPr>
    </w:p>
    <w:p w:rsidR="00E44537" w:rsidRDefault="00E36934" w:rsidP="00027D54">
      <w:pPr>
        <w:ind w:firstLine="567"/>
        <w:jc w:val="both"/>
        <w:rPr>
          <w:rFonts w:ascii="Arial" w:eastAsia="Arial" w:hAnsi="Arial" w:cs="Arial"/>
          <w:u w:val="single"/>
        </w:rPr>
      </w:pPr>
      <w:r>
        <w:rPr>
          <w:rFonts w:ascii="Arial" w:hAnsi="Arial"/>
          <w:u w:val="single"/>
        </w:rPr>
        <w:lastRenderedPageBreak/>
        <w:t>Indicators of neglect</w:t>
      </w:r>
    </w:p>
    <w:p w:rsidR="00E44537" w:rsidRDefault="00E44537">
      <w:pPr>
        <w:jc w:val="both"/>
        <w:rPr>
          <w:rFonts w:ascii="Arial" w:eastAsia="Arial" w:hAnsi="Arial" w:cs="Arial"/>
          <w:u w:val="single"/>
        </w:rPr>
      </w:pPr>
    </w:p>
    <w:p w:rsidR="00E44537" w:rsidRDefault="00E36934" w:rsidP="00471FE4">
      <w:pPr>
        <w:numPr>
          <w:ilvl w:val="0"/>
          <w:numId w:val="79"/>
        </w:numPr>
        <w:jc w:val="both"/>
        <w:rPr>
          <w:rFonts w:ascii="Arial" w:eastAsia="Arial" w:hAnsi="Arial" w:cs="Arial"/>
        </w:rPr>
      </w:pPr>
      <w:r>
        <w:rPr>
          <w:rFonts w:ascii="Arial" w:hAnsi="Arial"/>
        </w:rPr>
        <w:t>constant hunger – compulsive scavenging</w:t>
      </w:r>
    </w:p>
    <w:p w:rsidR="00E44537" w:rsidRDefault="00E36934" w:rsidP="00471FE4">
      <w:pPr>
        <w:numPr>
          <w:ilvl w:val="0"/>
          <w:numId w:val="79"/>
        </w:numPr>
        <w:jc w:val="both"/>
        <w:rPr>
          <w:rFonts w:ascii="Arial" w:eastAsia="Arial" w:hAnsi="Arial" w:cs="Arial"/>
        </w:rPr>
      </w:pPr>
      <w:r>
        <w:rPr>
          <w:rFonts w:ascii="Arial" w:hAnsi="Arial"/>
        </w:rPr>
        <w:t>emaciation or obesity</w:t>
      </w:r>
    </w:p>
    <w:p w:rsidR="00E44537" w:rsidRDefault="00E36934" w:rsidP="00471FE4">
      <w:pPr>
        <w:numPr>
          <w:ilvl w:val="0"/>
          <w:numId w:val="79"/>
        </w:numPr>
        <w:jc w:val="both"/>
        <w:rPr>
          <w:rFonts w:ascii="Arial" w:eastAsia="Arial" w:hAnsi="Arial" w:cs="Arial"/>
        </w:rPr>
      </w:pPr>
      <w:r>
        <w:rPr>
          <w:rFonts w:ascii="Arial" w:hAnsi="Arial"/>
        </w:rPr>
        <w:t>hiding or storing food</w:t>
      </w:r>
    </w:p>
    <w:p w:rsidR="00E44537" w:rsidRDefault="00E36934" w:rsidP="00471FE4">
      <w:pPr>
        <w:numPr>
          <w:ilvl w:val="0"/>
          <w:numId w:val="79"/>
        </w:numPr>
        <w:jc w:val="both"/>
        <w:rPr>
          <w:rFonts w:ascii="Arial" w:eastAsia="Arial" w:hAnsi="Arial" w:cs="Arial"/>
        </w:rPr>
      </w:pPr>
      <w:r>
        <w:rPr>
          <w:rFonts w:ascii="Arial" w:hAnsi="Arial"/>
        </w:rPr>
        <w:t xml:space="preserve">poor personal hygiene </w:t>
      </w:r>
    </w:p>
    <w:p w:rsidR="00E44537" w:rsidRDefault="00E36934" w:rsidP="00471FE4">
      <w:pPr>
        <w:numPr>
          <w:ilvl w:val="0"/>
          <w:numId w:val="79"/>
        </w:numPr>
        <w:jc w:val="both"/>
        <w:rPr>
          <w:rFonts w:ascii="Arial" w:eastAsia="Arial" w:hAnsi="Arial" w:cs="Arial"/>
        </w:rPr>
      </w:pPr>
      <w:r>
        <w:rPr>
          <w:rFonts w:ascii="Arial" w:hAnsi="Arial"/>
        </w:rPr>
        <w:t>constant tiredness</w:t>
      </w:r>
    </w:p>
    <w:p w:rsidR="00E44537" w:rsidRDefault="00E36934" w:rsidP="00471FE4">
      <w:pPr>
        <w:numPr>
          <w:ilvl w:val="0"/>
          <w:numId w:val="79"/>
        </w:numPr>
        <w:jc w:val="both"/>
        <w:rPr>
          <w:rFonts w:ascii="Arial" w:eastAsia="Arial" w:hAnsi="Arial" w:cs="Arial"/>
        </w:rPr>
      </w:pPr>
      <w:r>
        <w:rPr>
          <w:rFonts w:ascii="Arial" w:hAnsi="Arial"/>
        </w:rPr>
        <w:t>delayed development/not reaching milestones</w:t>
      </w:r>
    </w:p>
    <w:p w:rsidR="00E44537" w:rsidRDefault="00E36934" w:rsidP="00471FE4">
      <w:pPr>
        <w:numPr>
          <w:ilvl w:val="0"/>
          <w:numId w:val="79"/>
        </w:numPr>
        <w:jc w:val="both"/>
        <w:rPr>
          <w:rFonts w:ascii="Arial" w:eastAsia="Arial" w:hAnsi="Arial" w:cs="Arial"/>
        </w:rPr>
      </w:pPr>
      <w:r>
        <w:rPr>
          <w:rFonts w:ascii="Arial" w:hAnsi="Arial"/>
        </w:rPr>
        <w:t>living in a dirty or unsafe home</w:t>
      </w:r>
    </w:p>
    <w:p w:rsidR="00E44537" w:rsidRDefault="00E36934" w:rsidP="00471FE4">
      <w:pPr>
        <w:numPr>
          <w:ilvl w:val="0"/>
          <w:numId w:val="79"/>
        </w:numPr>
        <w:jc w:val="both"/>
        <w:rPr>
          <w:rFonts w:ascii="Arial" w:eastAsia="Arial" w:hAnsi="Arial" w:cs="Arial"/>
        </w:rPr>
      </w:pPr>
      <w:r>
        <w:rPr>
          <w:rFonts w:ascii="Arial" w:hAnsi="Arial"/>
        </w:rPr>
        <w:t>poor hair/skin</w:t>
      </w:r>
    </w:p>
    <w:p w:rsidR="00E44537" w:rsidRDefault="00E36934" w:rsidP="00471FE4">
      <w:pPr>
        <w:numPr>
          <w:ilvl w:val="0"/>
          <w:numId w:val="79"/>
        </w:numPr>
        <w:jc w:val="both"/>
        <w:rPr>
          <w:rFonts w:ascii="Arial" w:eastAsia="Arial" w:hAnsi="Arial" w:cs="Arial"/>
        </w:rPr>
      </w:pPr>
      <w:r>
        <w:rPr>
          <w:rFonts w:ascii="Arial" w:hAnsi="Arial"/>
        </w:rPr>
        <w:t xml:space="preserve">dilapidated/inadequate clothing </w:t>
      </w:r>
    </w:p>
    <w:p w:rsidR="00E44537" w:rsidRDefault="00E36934" w:rsidP="00471FE4">
      <w:pPr>
        <w:numPr>
          <w:ilvl w:val="0"/>
          <w:numId w:val="79"/>
        </w:numPr>
        <w:jc w:val="both"/>
        <w:rPr>
          <w:rFonts w:ascii="Arial" w:eastAsia="Arial" w:hAnsi="Arial" w:cs="Arial"/>
        </w:rPr>
      </w:pPr>
      <w:r>
        <w:rPr>
          <w:rFonts w:ascii="Arial" w:hAnsi="Arial"/>
        </w:rPr>
        <w:t>stealing</w:t>
      </w:r>
    </w:p>
    <w:p w:rsidR="00E44537" w:rsidRDefault="00E36934" w:rsidP="00471FE4">
      <w:pPr>
        <w:numPr>
          <w:ilvl w:val="0"/>
          <w:numId w:val="79"/>
        </w:numPr>
        <w:jc w:val="both"/>
        <w:rPr>
          <w:rFonts w:ascii="Arial" w:eastAsia="Arial" w:hAnsi="Arial" w:cs="Arial"/>
        </w:rPr>
      </w:pPr>
      <w:r>
        <w:rPr>
          <w:rFonts w:ascii="Arial" w:hAnsi="Arial"/>
        </w:rPr>
        <w:t>untreated medical problems</w:t>
      </w:r>
    </w:p>
    <w:p w:rsidR="00E44537" w:rsidRDefault="00E36934" w:rsidP="00471FE4">
      <w:pPr>
        <w:numPr>
          <w:ilvl w:val="0"/>
          <w:numId w:val="79"/>
        </w:numPr>
        <w:jc w:val="both"/>
        <w:rPr>
          <w:rFonts w:ascii="Arial" w:eastAsia="Arial" w:hAnsi="Arial" w:cs="Arial"/>
        </w:rPr>
      </w:pPr>
      <w:r>
        <w:rPr>
          <w:rFonts w:ascii="Arial" w:hAnsi="Arial"/>
        </w:rPr>
        <w:t>low self esteem</w:t>
      </w:r>
    </w:p>
    <w:p w:rsidR="00E44537" w:rsidRDefault="00E36934" w:rsidP="00471FE4">
      <w:pPr>
        <w:numPr>
          <w:ilvl w:val="0"/>
          <w:numId w:val="79"/>
        </w:numPr>
        <w:jc w:val="both"/>
        <w:rPr>
          <w:rFonts w:ascii="Arial" w:eastAsia="Arial" w:hAnsi="Arial" w:cs="Arial"/>
        </w:rPr>
      </w:pPr>
      <w:r>
        <w:rPr>
          <w:rFonts w:ascii="Arial" w:hAnsi="Arial"/>
        </w:rPr>
        <w:t>poor social relationships</w:t>
      </w:r>
    </w:p>
    <w:p w:rsidR="00E44537" w:rsidRDefault="00E36934" w:rsidP="00471FE4">
      <w:pPr>
        <w:numPr>
          <w:ilvl w:val="0"/>
          <w:numId w:val="79"/>
        </w:numPr>
        <w:jc w:val="both"/>
        <w:rPr>
          <w:rFonts w:ascii="Arial" w:eastAsia="Arial" w:hAnsi="Arial" w:cs="Arial"/>
        </w:rPr>
      </w:pPr>
      <w:r>
        <w:rPr>
          <w:rFonts w:ascii="Arial" w:hAnsi="Arial"/>
        </w:rPr>
        <w:t>living in an unsafe environment i.e. around drugs, alcohol or violence</w:t>
      </w:r>
    </w:p>
    <w:p w:rsidR="00E44537" w:rsidRDefault="00E36934" w:rsidP="00471FE4">
      <w:pPr>
        <w:numPr>
          <w:ilvl w:val="0"/>
          <w:numId w:val="79"/>
        </w:numPr>
        <w:jc w:val="both"/>
        <w:rPr>
          <w:rFonts w:ascii="Arial" w:eastAsia="Arial" w:hAnsi="Arial" w:cs="Arial"/>
        </w:rPr>
      </w:pPr>
      <w:r>
        <w:rPr>
          <w:rFonts w:ascii="Arial" w:hAnsi="Arial"/>
        </w:rPr>
        <w:t>destructive tendencies</w:t>
      </w:r>
    </w:p>
    <w:p w:rsidR="00E44537" w:rsidRDefault="00E36934" w:rsidP="00471FE4">
      <w:pPr>
        <w:numPr>
          <w:ilvl w:val="0"/>
          <w:numId w:val="79"/>
        </w:numPr>
        <w:jc w:val="both"/>
        <w:rPr>
          <w:rFonts w:ascii="Arial" w:eastAsia="Arial" w:hAnsi="Arial" w:cs="Arial"/>
        </w:rPr>
      </w:pPr>
      <w:r>
        <w:rPr>
          <w:rFonts w:ascii="Arial" w:hAnsi="Arial"/>
        </w:rPr>
        <w:t>often angry, aggressive or self-harm</w:t>
      </w:r>
    </w:p>
    <w:p w:rsidR="00E44537" w:rsidRDefault="00E36934" w:rsidP="00471FE4">
      <w:pPr>
        <w:numPr>
          <w:ilvl w:val="0"/>
          <w:numId w:val="79"/>
        </w:numPr>
        <w:jc w:val="both"/>
        <w:rPr>
          <w:rFonts w:ascii="Arial" w:eastAsia="Arial" w:hAnsi="Arial" w:cs="Arial"/>
        </w:rPr>
      </w:pPr>
      <w:r>
        <w:rPr>
          <w:rFonts w:ascii="Arial" w:hAnsi="Arial"/>
        </w:rPr>
        <w:t>Munchausen’s by proxy</w:t>
      </w:r>
    </w:p>
    <w:p w:rsidR="00E44537" w:rsidRDefault="00E36934" w:rsidP="00471FE4">
      <w:pPr>
        <w:numPr>
          <w:ilvl w:val="0"/>
          <w:numId w:val="79"/>
        </w:numPr>
        <w:jc w:val="both"/>
        <w:rPr>
          <w:rFonts w:ascii="Arial" w:eastAsia="Arial" w:hAnsi="Arial" w:cs="Arial"/>
        </w:rPr>
      </w:pPr>
      <w:r>
        <w:rPr>
          <w:rFonts w:ascii="Arial" w:hAnsi="Arial"/>
        </w:rPr>
        <w:t>emotional neglect</w:t>
      </w:r>
    </w:p>
    <w:p w:rsidR="00E44537" w:rsidRDefault="00E44537">
      <w:pPr>
        <w:tabs>
          <w:tab w:val="left" w:pos="851"/>
        </w:tabs>
        <w:ind w:left="567"/>
        <w:jc w:val="both"/>
        <w:rPr>
          <w:rFonts w:ascii="Arial" w:eastAsia="Arial" w:hAnsi="Arial" w:cs="Arial"/>
        </w:rPr>
      </w:pPr>
    </w:p>
    <w:p w:rsidR="00106A3A" w:rsidRDefault="00106A3A">
      <w:pPr>
        <w:jc w:val="both"/>
        <w:rPr>
          <w:rFonts w:ascii="Arial" w:hAnsi="Arial"/>
          <w:u w:val="single"/>
        </w:rPr>
      </w:pPr>
      <w:r w:rsidRPr="00106A3A">
        <w:rPr>
          <w:rFonts w:ascii="Arial" w:hAnsi="Arial"/>
          <w:u w:val="single"/>
        </w:rPr>
        <w:t>http://www.safeguardingsheffieldchildren.org/sscb/safeguarding-information-and-resources/neglect-strategy-1</w:t>
      </w:r>
    </w:p>
    <w:p w:rsidR="00106A3A" w:rsidRDefault="00106A3A">
      <w:pPr>
        <w:jc w:val="both"/>
        <w:rPr>
          <w:rFonts w:ascii="Arial" w:hAnsi="Arial"/>
          <w:u w:val="single"/>
        </w:rPr>
      </w:pPr>
    </w:p>
    <w:p w:rsidR="00E44537" w:rsidRDefault="00E36934" w:rsidP="00027D54">
      <w:pPr>
        <w:ind w:firstLine="567"/>
        <w:jc w:val="both"/>
        <w:rPr>
          <w:rFonts w:ascii="Arial" w:eastAsia="Arial" w:hAnsi="Arial" w:cs="Arial"/>
          <w:u w:val="single"/>
        </w:rPr>
      </w:pPr>
      <w:r>
        <w:rPr>
          <w:rFonts w:ascii="Arial" w:hAnsi="Arial"/>
          <w:u w:val="single"/>
        </w:rPr>
        <w:t>Definition of child trafficking</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Child trafficking is the recruitment, movement or transportation of children in order to exploit, sell or force a child to work.  Many children are trafficked into the UK from abroad, but children can also be trafficked form one part of the UK to another. These children are often subjected to multiple forms of exploitation.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Children are trafficked for:</w:t>
      </w:r>
    </w:p>
    <w:p w:rsidR="00E44537" w:rsidRDefault="00E44537">
      <w:pPr>
        <w:jc w:val="both"/>
        <w:rPr>
          <w:rFonts w:ascii="Arial" w:eastAsia="Arial" w:hAnsi="Arial" w:cs="Arial"/>
        </w:rPr>
      </w:pPr>
    </w:p>
    <w:p w:rsidR="00E44537" w:rsidRDefault="00E36934" w:rsidP="00471FE4">
      <w:pPr>
        <w:numPr>
          <w:ilvl w:val="0"/>
          <w:numId w:val="81"/>
        </w:numPr>
        <w:jc w:val="both"/>
        <w:rPr>
          <w:rFonts w:ascii="Arial" w:eastAsia="Arial" w:hAnsi="Arial" w:cs="Arial"/>
        </w:rPr>
      </w:pPr>
      <w:r>
        <w:rPr>
          <w:rFonts w:ascii="Arial" w:hAnsi="Arial"/>
        </w:rPr>
        <w:t>child sexual exploitation (CSE)</w:t>
      </w:r>
    </w:p>
    <w:p w:rsidR="00E44537" w:rsidRDefault="00E36934" w:rsidP="00471FE4">
      <w:pPr>
        <w:numPr>
          <w:ilvl w:val="0"/>
          <w:numId w:val="81"/>
        </w:numPr>
        <w:jc w:val="both"/>
        <w:rPr>
          <w:rFonts w:ascii="Arial" w:eastAsia="Arial" w:hAnsi="Arial" w:cs="Arial"/>
        </w:rPr>
      </w:pPr>
      <w:r>
        <w:rPr>
          <w:rFonts w:ascii="Arial" w:hAnsi="Arial"/>
        </w:rPr>
        <w:t>benefit fraud</w:t>
      </w:r>
    </w:p>
    <w:p w:rsidR="00E44537" w:rsidRDefault="00E36934" w:rsidP="00471FE4">
      <w:pPr>
        <w:numPr>
          <w:ilvl w:val="0"/>
          <w:numId w:val="81"/>
        </w:numPr>
        <w:jc w:val="both"/>
        <w:rPr>
          <w:rFonts w:ascii="Arial" w:eastAsia="Arial" w:hAnsi="Arial" w:cs="Arial"/>
        </w:rPr>
      </w:pPr>
      <w:r>
        <w:rPr>
          <w:rFonts w:ascii="Arial" w:hAnsi="Arial"/>
        </w:rPr>
        <w:t>forced marriage</w:t>
      </w:r>
    </w:p>
    <w:p w:rsidR="00E44537" w:rsidRDefault="00E36934" w:rsidP="00471FE4">
      <w:pPr>
        <w:numPr>
          <w:ilvl w:val="0"/>
          <w:numId w:val="81"/>
        </w:numPr>
        <w:jc w:val="both"/>
        <w:rPr>
          <w:rFonts w:ascii="Arial" w:eastAsia="Arial" w:hAnsi="Arial" w:cs="Arial"/>
        </w:rPr>
      </w:pPr>
      <w:r>
        <w:rPr>
          <w:rFonts w:ascii="Arial" w:hAnsi="Arial"/>
        </w:rPr>
        <w:t>domestic servitude such as cleaning, childcare, cooking</w:t>
      </w:r>
    </w:p>
    <w:p w:rsidR="00E44537" w:rsidRDefault="00E36934" w:rsidP="00471FE4">
      <w:pPr>
        <w:numPr>
          <w:ilvl w:val="0"/>
          <w:numId w:val="81"/>
        </w:numPr>
        <w:jc w:val="both"/>
        <w:rPr>
          <w:rFonts w:ascii="Arial" w:eastAsia="Arial" w:hAnsi="Arial" w:cs="Arial"/>
        </w:rPr>
      </w:pPr>
      <w:r>
        <w:rPr>
          <w:rFonts w:ascii="Arial" w:hAnsi="Arial"/>
        </w:rPr>
        <w:t>forced labour in factories or agriculture</w:t>
      </w:r>
    </w:p>
    <w:p w:rsidR="00E44537" w:rsidRDefault="00E36934" w:rsidP="00471FE4">
      <w:pPr>
        <w:numPr>
          <w:ilvl w:val="0"/>
          <w:numId w:val="81"/>
        </w:numPr>
        <w:jc w:val="both"/>
        <w:rPr>
          <w:rFonts w:ascii="Arial" w:eastAsia="Arial" w:hAnsi="Arial" w:cs="Arial"/>
        </w:rPr>
      </w:pPr>
      <w:proofErr w:type="gramStart"/>
      <w:r>
        <w:rPr>
          <w:rFonts w:ascii="Arial" w:hAnsi="Arial"/>
        </w:rPr>
        <w:t>criminal</w:t>
      </w:r>
      <w:proofErr w:type="gramEnd"/>
      <w:r>
        <w:rPr>
          <w:rFonts w:ascii="Arial" w:hAnsi="Arial"/>
        </w:rPr>
        <w:t xml:space="preserve"> activity such as pickpocketing, begging or transporting drugs.</w:t>
      </w:r>
    </w:p>
    <w:p w:rsidR="00E44537" w:rsidRDefault="00E44537">
      <w:pPr>
        <w:jc w:val="both"/>
        <w:rPr>
          <w:rFonts w:ascii="Arial" w:eastAsia="Arial" w:hAnsi="Arial" w:cs="Arial"/>
          <w:u w:val="single"/>
        </w:rPr>
      </w:pPr>
    </w:p>
    <w:p w:rsidR="00E44537" w:rsidRDefault="00E36934" w:rsidP="00027D54">
      <w:pPr>
        <w:ind w:firstLine="567"/>
        <w:jc w:val="both"/>
        <w:rPr>
          <w:rFonts w:ascii="Arial" w:eastAsia="Arial" w:hAnsi="Arial" w:cs="Arial"/>
          <w:u w:val="single"/>
        </w:rPr>
      </w:pPr>
      <w:r>
        <w:rPr>
          <w:rFonts w:ascii="Arial" w:hAnsi="Arial"/>
          <w:u w:val="single"/>
        </w:rPr>
        <w:t>Indicators of child trafficking</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A child that has been trafficked may not be obvious but you might notice unusual behaviour or events. These could include:</w:t>
      </w:r>
    </w:p>
    <w:p w:rsidR="00E44537" w:rsidRDefault="00E44537">
      <w:pPr>
        <w:jc w:val="both"/>
        <w:rPr>
          <w:rFonts w:ascii="Arial" w:eastAsia="Arial" w:hAnsi="Arial" w:cs="Arial"/>
          <w:u w:val="single"/>
        </w:rPr>
      </w:pPr>
    </w:p>
    <w:p w:rsidR="00E44537" w:rsidRDefault="00E36934" w:rsidP="00471FE4">
      <w:pPr>
        <w:numPr>
          <w:ilvl w:val="0"/>
          <w:numId w:val="83"/>
        </w:numPr>
        <w:jc w:val="both"/>
        <w:rPr>
          <w:rFonts w:ascii="Arial" w:eastAsia="Arial" w:hAnsi="Arial" w:cs="Arial"/>
        </w:rPr>
      </w:pPr>
      <w:r>
        <w:rPr>
          <w:rFonts w:ascii="Arial" w:hAnsi="Arial"/>
        </w:rPr>
        <w:t>spending a lot of time doing household chores</w:t>
      </w:r>
    </w:p>
    <w:p w:rsidR="00E44537" w:rsidRDefault="00E36934" w:rsidP="00471FE4">
      <w:pPr>
        <w:numPr>
          <w:ilvl w:val="0"/>
          <w:numId w:val="83"/>
        </w:numPr>
        <w:jc w:val="both"/>
        <w:rPr>
          <w:rFonts w:ascii="Arial" w:eastAsia="Arial" w:hAnsi="Arial" w:cs="Arial"/>
        </w:rPr>
      </w:pPr>
      <w:r>
        <w:rPr>
          <w:rFonts w:ascii="Arial" w:hAnsi="Arial"/>
        </w:rPr>
        <w:t>rarely leaving their house, having no freedom of movement and no time for playing</w:t>
      </w:r>
    </w:p>
    <w:p w:rsidR="00E44537" w:rsidRDefault="00E36934" w:rsidP="00471FE4">
      <w:pPr>
        <w:numPr>
          <w:ilvl w:val="0"/>
          <w:numId w:val="83"/>
        </w:numPr>
        <w:jc w:val="both"/>
        <w:rPr>
          <w:rFonts w:ascii="Arial" w:eastAsia="Arial" w:hAnsi="Arial" w:cs="Arial"/>
        </w:rPr>
      </w:pPr>
      <w:r>
        <w:rPr>
          <w:rFonts w:ascii="Arial" w:hAnsi="Arial"/>
        </w:rPr>
        <w:lastRenderedPageBreak/>
        <w:t>being orphaned or living apart from their family, often in unregulated private foster care</w:t>
      </w:r>
    </w:p>
    <w:p w:rsidR="00E44537" w:rsidRDefault="00E36934" w:rsidP="00471FE4">
      <w:pPr>
        <w:numPr>
          <w:ilvl w:val="0"/>
          <w:numId w:val="83"/>
        </w:numPr>
        <w:jc w:val="both"/>
        <w:rPr>
          <w:rFonts w:ascii="Arial" w:eastAsia="Arial" w:hAnsi="Arial" w:cs="Arial"/>
        </w:rPr>
      </w:pPr>
      <w:r>
        <w:rPr>
          <w:rFonts w:ascii="Arial" w:hAnsi="Arial"/>
        </w:rPr>
        <w:t>living in substandard accommodation</w:t>
      </w:r>
    </w:p>
    <w:p w:rsidR="00E44537" w:rsidRDefault="00E36934" w:rsidP="00471FE4">
      <w:pPr>
        <w:numPr>
          <w:ilvl w:val="0"/>
          <w:numId w:val="83"/>
        </w:numPr>
        <w:jc w:val="both"/>
        <w:rPr>
          <w:rFonts w:ascii="Arial" w:eastAsia="Arial" w:hAnsi="Arial" w:cs="Arial"/>
        </w:rPr>
      </w:pPr>
      <w:r>
        <w:rPr>
          <w:rFonts w:ascii="Arial" w:hAnsi="Arial"/>
        </w:rPr>
        <w:t>not being sure which country, city or town they’re in</w:t>
      </w:r>
    </w:p>
    <w:p w:rsidR="00E44537" w:rsidRDefault="00E36934" w:rsidP="00471FE4">
      <w:pPr>
        <w:numPr>
          <w:ilvl w:val="0"/>
          <w:numId w:val="83"/>
        </w:numPr>
        <w:jc w:val="both"/>
        <w:rPr>
          <w:rFonts w:ascii="Arial" w:eastAsia="Arial" w:hAnsi="Arial" w:cs="Arial"/>
        </w:rPr>
      </w:pPr>
      <w:r>
        <w:rPr>
          <w:rFonts w:ascii="Arial" w:hAnsi="Arial"/>
        </w:rPr>
        <w:t>being unable or reluctant to give details of accommodation or personal details</w:t>
      </w:r>
    </w:p>
    <w:p w:rsidR="00E44537" w:rsidRDefault="00E36934" w:rsidP="00471FE4">
      <w:pPr>
        <w:numPr>
          <w:ilvl w:val="0"/>
          <w:numId w:val="83"/>
        </w:numPr>
        <w:jc w:val="both"/>
        <w:rPr>
          <w:rFonts w:ascii="Arial" w:eastAsia="Arial" w:hAnsi="Arial" w:cs="Arial"/>
        </w:rPr>
      </w:pPr>
      <w:r>
        <w:rPr>
          <w:rFonts w:ascii="Arial" w:hAnsi="Arial"/>
        </w:rPr>
        <w:t>not being registered with a school or a GP surgery</w:t>
      </w:r>
    </w:p>
    <w:p w:rsidR="00E44537" w:rsidRDefault="00E36934" w:rsidP="00471FE4">
      <w:pPr>
        <w:numPr>
          <w:ilvl w:val="0"/>
          <w:numId w:val="83"/>
        </w:numPr>
        <w:jc w:val="both"/>
        <w:rPr>
          <w:rFonts w:ascii="Arial" w:eastAsia="Arial" w:hAnsi="Arial" w:cs="Arial"/>
        </w:rPr>
      </w:pPr>
      <w:r>
        <w:rPr>
          <w:rFonts w:ascii="Arial" w:hAnsi="Arial"/>
        </w:rPr>
        <w:t>having no access to their parents or guardians</w:t>
      </w:r>
    </w:p>
    <w:p w:rsidR="00E44537" w:rsidRDefault="00E36934" w:rsidP="00471FE4">
      <w:pPr>
        <w:numPr>
          <w:ilvl w:val="0"/>
          <w:numId w:val="83"/>
        </w:numPr>
        <w:jc w:val="both"/>
        <w:rPr>
          <w:rFonts w:ascii="Arial" w:eastAsia="Arial" w:hAnsi="Arial" w:cs="Arial"/>
        </w:rPr>
      </w:pPr>
      <w:r>
        <w:rPr>
          <w:rFonts w:ascii="Arial" w:hAnsi="Arial"/>
        </w:rPr>
        <w:t>having no documents or has falsified documents</w:t>
      </w:r>
    </w:p>
    <w:p w:rsidR="00E44537" w:rsidRDefault="00E36934" w:rsidP="00471FE4">
      <w:pPr>
        <w:numPr>
          <w:ilvl w:val="0"/>
          <w:numId w:val="83"/>
        </w:numPr>
        <w:jc w:val="both"/>
        <w:rPr>
          <w:rFonts w:ascii="Arial" w:eastAsia="Arial" w:hAnsi="Arial" w:cs="Arial"/>
        </w:rPr>
      </w:pPr>
      <w:r>
        <w:rPr>
          <w:rFonts w:ascii="Arial" w:hAnsi="Arial"/>
        </w:rPr>
        <w:t>being seen in inappropriate places such as brothels or factories</w:t>
      </w:r>
    </w:p>
    <w:p w:rsidR="00E44537" w:rsidRDefault="00E36934" w:rsidP="00471FE4">
      <w:pPr>
        <w:numPr>
          <w:ilvl w:val="0"/>
          <w:numId w:val="83"/>
        </w:numPr>
        <w:jc w:val="both"/>
        <w:rPr>
          <w:rFonts w:ascii="Arial" w:eastAsia="Arial" w:hAnsi="Arial" w:cs="Arial"/>
        </w:rPr>
      </w:pPr>
      <w:r>
        <w:rPr>
          <w:rFonts w:ascii="Arial" w:hAnsi="Arial"/>
        </w:rPr>
        <w:t>possessing unaccounted for money or goods</w:t>
      </w:r>
    </w:p>
    <w:p w:rsidR="00E44537" w:rsidRDefault="00E36934" w:rsidP="00471FE4">
      <w:pPr>
        <w:numPr>
          <w:ilvl w:val="0"/>
          <w:numId w:val="83"/>
        </w:numPr>
        <w:jc w:val="both"/>
        <w:rPr>
          <w:rFonts w:ascii="Arial" w:eastAsia="Arial" w:hAnsi="Arial" w:cs="Arial"/>
        </w:rPr>
      </w:pPr>
      <w:r>
        <w:rPr>
          <w:rFonts w:ascii="Arial" w:hAnsi="Arial"/>
        </w:rPr>
        <w:t>being permanently deprived of a large part of their earnings, required to earn a minimum amount of money every day or pay off an exorbitant debt</w:t>
      </w:r>
    </w:p>
    <w:p w:rsidR="00E44537" w:rsidRDefault="00E36934" w:rsidP="00471FE4">
      <w:pPr>
        <w:numPr>
          <w:ilvl w:val="0"/>
          <w:numId w:val="83"/>
        </w:numPr>
        <w:jc w:val="both"/>
        <w:rPr>
          <w:rFonts w:ascii="Arial" w:eastAsia="Arial" w:hAnsi="Arial" w:cs="Arial"/>
        </w:rPr>
      </w:pPr>
      <w:r>
        <w:rPr>
          <w:rFonts w:ascii="Arial" w:hAnsi="Arial"/>
        </w:rPr>
        <w:t>being injured from workplace accidents</w:t>
      </w:r>
    </w:p>
    <w:p w:rsidR="00E44537" w:rsidRDefault="00E36934" w:rsidP="00471FE4">
      <w:pPr>
        <w:numPr>
          <w:ilvl w:val="0"/>
          <w:numId w:val="83"/>
        </w:numPr>
        <w:jc w:val="both"/>
        <w:rPr>
          <w:rFonts w:ascii="Arial" w:eastAsia="Arial" w:hAnsi="Arial" w:cs="Arial"/>
        </w:rPr>
      </w:pPr>
      <w:proofErr w:type="gramStart"/>
      <w:r>
        <w:rPr>
          <w:rFonts w:ascii="Arial" w:hAnsi="Arial"/>
        </w:rPr>
        <w:t>providing</w:t>
      </w:r>
      <w:proofErr w:type="gramEnd"/>
      <w:r>
        <w:rPr>
          <w:rFonts w:ascii="Arial" w:hAnsi="Arial"/>
        </w:rPr>
        <w:t xml:space="preserve"> a prepared story which is very similar to stories given by other children.</w:t>
      </w:r>
    </w:p>
    <w:p w:rsidR="00E44537" w:rsidRDefault="00E44537">
      <w:pPr>
        <w:ind w:left="360"/>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Further information including signs an adult is involved in child trafficking, the effects, </w:t>
      </w:r>
      <w:proofErr w:type="gramStart"/>
      <w:r>
        <w:rPr>
          <w:rFonts w:ascii="Arial" w:hAnsi="Arial"/>
        </w:rPr>
        <w:t>things</w:t>
      </w:r>
      <w:proofErr w:type="gramEnd"/>
      <w:r>
        <w:rPr>
          <w:rFonts w:ascii="Arial" w:hAnsi="Arial"/>
        </w:rPr>
        <w:t xml:space="preserve"> you may notice in a child and next steps are available from here:</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29" w:history="1">
        <w:r w:rsidR="00E36934">
          <w:rPr>
            <w:rStyle w:val="Hyperlink1"/>
          </w:rPr>
          <w:t>https://www.nspcc.org.uk/preventing-abuse/child-abuse-and-neglect/child-trafficking/signs-symptoms-effects/</w:t>
        </w:r>
      </w:hyperlink>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The Modern Slavery Act 2015 significantly enhances support and protection for victims, gives law enforcement the tools they need to target today’s slave drivers, ensures </w:t>
      </w:r>
      <w:r w:rsidR="00BF05F2">
        <w:rPr>
          <w:rFonts w:ascii="Arial" w:hAnsi="Arial"/>
        </w:rPr>
        <w:t>perpetrators</w:t>
      </w:r>
      <w:r>
        <w:rPr>
          <w:rFonts w:ascii="Arial" w:hAnsi="Arial"/>
        </w:rPr>
        <w:t xml:space="preserve"> can be severely punished, and includes a world leading provision to encourage business to take action to ensure their end-to-end supply chains are slavery free.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The Stolen Lives Project raises awareness of these issues.</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30" w:history="1">
        <w:r w:rsidR="00E36934">
          <w:rPr>
            <w:rStyle w:val="Hyperlink1"/>
          </w:rPr>
          <w:t>http://www.stolenlives.co.uk/</w:t>
        </w:r>
      </w:hyperlink>
    </w:p>
    <w:p w:rsidR="00E44537" w:rsidRDefault="00E44537">
      <w:pPr>
        <w:ind w:left="360"/>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Definition of faith abuse</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Faith abuse is the abuse of a child because of a belief in spirit possession. This abuse/ neglect may occur in the household where the child lives or a place of worship. The abuse can be one or many forms of abuse: physical, emotional/psychological, </w:t>
      </w:r>
      <w:proofErr w:type="gramStart"/>
      <w:r>
        <w:rPr>
          <w:rFonts w:ascii="Arial" w:hAnsi="Arial"/>
        </w:rPr>
        <w:t>sexual</w:t>
      </w:r>
      <w:proofErr w:type="gramEnd"/>
      <w:r>
        <w:rPr>
          <w:rFonts w:ascii="Arial" w:hAnsi="Arial"/>
        </w:rPr>
        <w:t xml:space="preserve"> or neglect.</w:t>
      </w:r>
    </w:p>
    <w:p w:rsidR="00E44537" w:rsidRDefault="00E44537">
      <w:pPr>
        <w:ind w:left="567"/>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Indicators of faith abuse</w:t>
      </w:r>
    </w:p>
    <w:p w:rsidR="00E44537" w:rsidRDefault="00E44537">
      <w:pPr>
        <w:jc w:val="both"/>
        <w:rPr>
          <w:rFonts w:ascii="Arial" w:eastAsia="Arial" w:hAnsi="Arial" w:cs="Arial"/>
          <w:u w:val="single"/>
        </w:rPr>
      </w:pPr>
    </w:p>
    <w:p w:rsidR="00E44537" w:rsidRDefault="00E36934" w:rsidP="00471FE4">
      <w:pPr>
        <w:numPr>
          <w:ilvl w:val="0"/>
          <w:numId w:val="85"/>
        </w:numPr>
        <w:jc w:val="both"/>
        <w:rPr>
          <w:rFonts w:ascii="Arial" w:eastAsia="Arial" w:hAnsi="Arial" w:cs="Arial"/>
        </w:rPr>
      </w:pPr>
      <w:r>
        <w:rPr>
          <w:rFonts w:ascii="Arial" w:hAnsi="Arial"/>
        </w:rPr>
        <w:t>previous indicators identified from physical, emotional/psychological, sexual or neglect abuse</w:t>
      </w:r>
    </w:p>
    <w:p w:rsidR="00E44537" w:rsidRDefault="00E36934" w:rsidP="00471FE4">
      <w:pPr>
        <w:numPr>
          <w:ilvl w:val="0"/>
          <w:numId w:val="85"/>
        </w:numPr>
        <w:jc w:val="both"/>
        <w:rPr>
          <w:rFonts w:ascii="Arial" w:eastAsia="Arial" w:hAnsi="Arial" w:cs="Arial"/>
        </w:rPr>
      </w:pPr>
      <w:proofErr w:type="gramStart"/>
      <w:r>
        <w:rPr>
          <w:rFonts w:ascii="Arial" w:hAnsi="Arial"/>
        </w:rPr>
        <w:t>wider</w:t>
      </w:r>
      <w:proofErr w:type="gramEnd"/>
      <w:r>
        <w:rPr>
          <w:rFonts w:ascii="Arial" w:hAnsi="Arial"/>
        </w:rPr>
        <w:t xml:space="preserve"> social/community </w:t>
      </w:r>
      <w:r w:rsidR="00BF05F2">
        <w:rPr>
          <w:rFonts w:ascii="Arial" w:hAnsi="Arial"/>
        </w:rPr>
        <w:t>consensus</w:t>
      </w:r>
      <w:r>
        <w:rPr>
          <w:rFonts w:ascii="Arial" w:hAnsi="Arial"/>
        </w:rPr>
        <w:t xml:space="preserve"> that witchcraft exists, propagated by faith or influential leaders. This includes beliefs in demons or the devil acting through children or leading them astray (traditionally seen in some </w:t>
      </w:r>
      <w:r w:rsidR="00BF05F2">
        <w:rPr>
          <w:rFonts w:ascii="Arial" w:hAnsi="Arial"/>
        </w:rPr>
        <w:t>Christian</w:t>
      </w:r>
      <w:r>
        <w:rPr>
          <w:rFonts w:ascii="Arial" w:hAnsi="Arial"/>
        </w:rPr>
        <w:t xml:space="preserve"> believers); the evil eye or djinns (some Islamic contexts); and </w:t>
      </w:r>
      <w:proofErr w:type="spellStart"/>
      <w:r>
        <w:rPr>
          <w:rFonts w:ascii="Arial" w:hAnsi="Arial"/>
        </w:rPr>
        <w:t>dakini</w:t>
      </w:r>
      <w:proofErr w:type="spellEnd"/>
      <w:r>
        <w:rPr>
          <w:rFonts w:ascii="Arial" w:hAnsi="Arial"/>
        </w:rPr>
        <w:t xml:space="preserve"> (some Hindu contexts). </w:t>
      </w:r>
    </w:p>
    <w:p w:rsidR="00E44537" w:rsidRDefault="00E36934" w:rsidP="00471FE4">
      <w:pPr>
        <w:numPr>
          <w:ilvl w:val="0"/>
          <w:numId w:val="85"/>
        </w:numPr>
        <w:jc w:val="both"/>
        <w:rPr>
          <w:rFonts w:ascii="Arial" w:eastAsia="Arial" w:hAnsi="Arial" w:cs="Arial"/>
        </w:rPr>
      </w:pPr>
      <w:r>
        <w:rPr>
          <w:rFonts w:ascii="Arial" w:hAnsi="Arial"/>
        </w:rPr>
        <w:lastRenderedPageBreak/>
        <w:t>child(</w:t>
      </w:r>
      <w:proofErr w:type="spellStart"/>
      <w:r>
        <w:rPr>
          <w:rFonts w:ascii="Arial" w:hAnsi="Arial"/>
        </w:rPr>
        <w:t>ren</w:t>
      </w:r>
      <w:proofErr w:type="spellEnd"/>
      <w:r>
        <w:rPr>
          <w:rFonts w:ascii="Arial" w:hAnsi="Arial"/>
        </w:rPr>
        <w:t>) reporting that they are or have been accused of being ‘evil’, and/or that they are having the ‘devil beaten out of them’</w:t>
      </w:r>
    </w:p>
    <w:p w:rsidR="00E44537" w:rsidRDefault="00E36934" w:rsidP="00471FE4">
      <w:pPr>
        <w:numPr>
          <w:ilvl w:val="0"/>
          <w:numId w:val="85"/>
        </w:numPr>
        <w:jc w:val="both"/>
        <w:rPr>
          <w:rFonts w:ascii="Arial" w:eastAsia="Arial" w:hAnsi="Arial" w:cs="Arial"/>
        </w:rPr>
      </w:pPr>
      <w:proofErr w:type="gramStart"/>
      <w:r>
        <w:rPr>
          <w:rFonts w:ascii="Arial" w:hAnsi="Arial"/>
        </w:rPr>
        <w:t>belief</w:t>
      </w:r>
      <w:proofErr w:type="gramEnd"/>
      <w:r>
        <w:rPr>
          <w:rFonts w:ascii="Arial" w:hAnsi="Arial"/>
        </w:rPr>
        <w:t xml:space="preserve"> that the child is the ‘victim’ of a supernatural force and the abuse is designed </w:t>
      </w:r>
      <w:r w:rsidR="00BF05F2">
        <w:rPr>
          <w:rFonts w:ascii="Arial" w:hAnsi="Arial"/>
        </w:rPr>
        <w:t>to ‘save</w:t>
      </w:r>
      <w:r>
        <w:rPr>
          <w:rFonts w:ascii="Arial" w:hAnsi="Arial"/>
        </w:rPr>
        <w:t xml:space="preserve">’ him or her by ‘driving out the devil’ or other evil spirits – perpetrators may believe that they are doing the right thing. </w:t>
      </w:r>
    </w:p>
    <w:p w:rsidR="00E44537" w:rsidRDefault="00BF05F2" w:rsidP="00471FE4">
      <w:pPr>
        <w:numPr>
          <w:ilvl w:val="0"/>
          <w:numId w:val="85"/>
        </w:numPr>
        <w:jc w:val="both"/>
        <w:rPr>
          <w:rFonts w:ascii="Arial" w:eastAsia="Arial" w:hAnsi="Arial" w:cs="Arial"/>
        </w:rPr>
      </w:pPr>
      <w:proofErr w:type="gramStart"/>
      <w:r>
        <w:rPr>
          <w:rFonts w:ascii="Arial" w:hAnsi="Arial"/>
        </w:rPr>
        <w:t>t</w:t>
      </w:r>
      <w:r w:rsidR="00E36934">
        <w:rPr>
          <w:rFonts w:ascii="Arial" w:hAnsi="Arial"/>
        </w:rPr>
        <w:t>he</w:t>
      </w:r>
      <w:proofErr w:type="gramEnd"/>
      <w:r w:rsidR="00E36934">
        <w:rPr>
          <w:rFonts w:ascii="Arial" w:hAnsi="Arial"/>
        </w:rPr>
        <w:t xml:space="preserve"> child’s ‘possession’ accounts for misfortune befalling on those nearest to him or her.</w:t>
      </w:r>
    </w:p>
    <w:p w:rsidR="00E44537" w:rsidRDefault="00E36934" w:rsidP="00471FE4">
      <w:pPr>
        <w:numPr>
          <w:ilvl w:val="0"/>
          <w:numId w:val="85"/>
        </w:numPr>
        <w:jc w:val="both"/>
        <w:rPr>
          <w:rFonts w:ascii="Arial" w:eastAsia="Arial" w:hAnsi="Arial" w:cs="Arial"/>
        </w:rPr>
      </w:pPr>
      <w:r>
        <w:rPr>
          <w:rFonts w:ascii="Arial" w:hAnsi="Arial"/>
        </w:rPr>
        <w:t xml:space="preserve">the fear the child may harm or kill their parents, </w:t>
      </w:r>
      <w:r w:rsidR="00BF05F2">
        <w:rPr>
          <w:rFonts w:ascii="Arial" w:hAnsi="Arial"/>
        </w:rPr>
        <w:t>family</w:t>
      </w:r>
      <w:r>
        <w:rPr>
          <w:rFonts w:ascii="Arial" w:hAnsi="Arial"/>
        </w:rPr>
        <w:t xml:space="preserve">, relatives </w:t>
      </w:r>
      <w:proofErr w:type="spellStart"/>
      <w:r>
        <w:rPr>
          <w:rFonts w:ascii="Arial" w:hAnsi="Arial"/>
        </w:rPr>
        <w:t>etc</w:t>
      </w:r>
      <w:proofErr w:type="spellEnd"/>
    </w:p>
    <w:p w:rsidR="00E44537" w:rsidRDefault="00E36934" w:rsidP="00471FE4">
      <w:pPr>
        <w:numPr>
          <w:ilvl w:val="0"/>
          <w:numId w:val="85"/>
        </w:numPr>
        <w:jc w:val="both"/>
        <w:rPr>
          <w:rFonts w:ascii="Arial" w:eastAsia="Arial" w:hAnsi="Arial" w:cs="Arial"/>
        </w:rPr>
      </w:pPr>
      <w:proofErr w:type="gramStart"/>
      <w:r>
        <w:rPr>
          <w:rFonts w:ascii="Arial" w:hAnsi="Arial"/>
        </w:rPr>
        <w:t>abusers</w:t>
      </w:r>
      <w:proofErr w:type="gramEnd"/>
      <w:r>
        <w:rPr>
          <w:rFonts w:ascii="Arial" w:hAnsi="Arial"/>
        </w:rPr>
        <w:t xml:space="preserve"> target children that are ‘different’ because they have a disability or learning difficulty; an illness; or are </w:t>
      </w:r>
      <w:r w:rsidR="00BF05F2">
        <w:rPr>
          <w:rFonts w:ascii="Arial" w:hAnsi="Arial"/>
        </w:rPr>
        <w:t>exceptionally</w:t>
      </w:r>
      <w:r>
        <w:rPr>
          <w:rFonts w:ascii="Arial" w:hAnsi="Arial"/>
        </w:rPr>
        <w:t xml:space="preserve"> bright. </w:t>
      </w:r>
    </w:p>
    <w:p w:rsidR="00E44537" w:rsidRDefault="00BF05F2" w:rsidP="00471FE4">
      <w:pPr>
        <w:numPr>
          <w:ilvl w:val="0"/>
          <w:numId w:val="85"/>
        </w:numPr>
        <w:jc w:val="both"/>
        <w:rPr>
          <w:rFonts w:ascii="Arial" w:eastAsia="Arial" w:hAnsi="Arial" w:cs="Arial"/>
        </w:rPr>
      </w:pPr>
      <w:proofErr w:type="gramStart"/>
      <w:r>
        <w:rPr>
          <w:rFonts w:ascii="Arial" w:hAnsi="Arial"/>
        </w:rPr>
        <w:t>r</w:t>
      </w:r>
      <w:r w:rsidR="00E36934">
        <w:rPr>
          <w:rFonts w:ascii="Arial" w:hAnsi="Arial"/>
        </w:rPr>
        <w:t>itual</w:t>
      </w:r>
      <w:proofErr w:type="gramEnd"/>
      <w:r w:rsidR="00E36934">
        <w:rPr>
          <w:rFonts w:ascii="Arial" w:hAnsi="Arial"/>
        </w:rPr>
        <w:t xml:space="preserve"> or multi murders, where the killing of children is believed to bring supernatural benefits or the use of their body parts is believed to produce potent magical remedies. </w:t>
      </w:r>
    </w:p>
    <w:p w:rsidR="00E44537" w:rsidRDefault="00E36934" w:rsidP="00471FE4">
      <w:pPr>
        <w:numPr>
          <w:ilvl w:val="0"/>
          <w:numId w:val="85"/>
        </w:numPr>
        <w:jc w:val="both"/>
        <w:rPr>
          <w:rFonts w:ascii="Arial" w:eastAsia="Arial" w:hAnsi="Arial" w:cs="Arial"/>
        </w:rPr>
      </w:pPr>
      <w:proofErr w:type="gramStart"/>
      <w:r>
        <w:rPr>
          <w:rFonts w:ascii="Arial" w:hAnsi="Arial"/>
        </w:rPr>
        <w:t>use</w:t>
      </w:r>
      <w:proofErr w:type="gramEnd"/>
      <w:r>
        <w:rPr>
          <w:rFonts w:ascii="Arial" w:hAnsi="Arial"/>
        </w:rPr>
        <w:t xml:space="preserve"> of belief in magic or witchcraft to create fear in children to make them more compliant when they are being trafficked for domestic slavery and sexual exploitation. </w:t>
      </w:r>
    </w:p>
    <w:p w:rsidR="00E44537" w:rsidRDefault="00E44537">
      <w:pPr>
        <w:tabs>
          <w:tab w:val="left" w:pos="851"/>
        </w:tabs>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These beliefs are not confined to one faith, nationality or </w:t>
      </w:r>
      <w:r w:rsidR="00BF05F2">
        <w:rPr>
          <w:rFonts w:ascii="Arial" w:hAnsi="Arial"/>
        </w:rPr>
        <w:t>ethnic</w:t>
      </w:r>
      <w:r>
        <w:rPr>
          <w:rFonts w:ascii="Arial" w:hAnsi="Arial"/>
        </w:rPr>
        <w:t xml:space="preserve"> community. Examples have been recorded worldwide among Europeans, Africans, Asians and elsewhere as well as in Christian, Muslim, Hindu and </w:t>
      </w:r>
      <w:r w:rsidR="00BF05F2">
        <w:rPr>
          <w:rFonts w:ascii="Arial" w:hAnsi="Arial"/>
        </w:rPr>
        <w:t>Pagan</w:t>
      </w:r>
      <w:r>
        <w:rPr>
          <w:rFonts w:ascii="Arial" w:hAnsi="Arial"/>
        </w:rPr>
        <w:t xml:space="preserve"> faiths, among others. Not all those who believe in witchcraft or spirit possession harm children. </w:t>
      </w:r>
    </w:p>
    <w:p w:rsidR="00E44537" w:rsidRDefault="00E44537">
      <w:pPr>
        <w:tabs>
          <w:tab w:val="left" w:pos="851"/>
        </w:tabs>
        <w:jc w:val="both"/>
        <w:rPr>
          <w:rFonts w:ascii="Arial" w:eastAsia="Arial" w:hAnsi="Arial" w:cs="Arial"/>
        </w:rPr>
      </w:pPr>
    </w:p>
    <w:p w:rsidR="00E44537" w:rsidRDefault="00E36934" w:rsidP="00027D54">
      <w:pPr>
        <w:ind w:left="360" w:firstLine="207"/>
        <w:jc w:val="both"/>
        <w:rPr>
          <w:rFonts w:ascii="Arial" w:eastAsia="Arial" w:hAnsi="Arial" w:cs="Arial"/>
          <w:u w:val="single"/>
        </w:rPr>
      </w:pPr>
      <w:r>
        <w:rPr>
          <w:rFonts w:ascii="Arial" w:hAnsi="Arial"/>
          <w:u w:val="single"/>
        </w:rPr>
        <w:t>Extremism and radicalisation</w:t>
      </w:r>
    </w:p>
    <w:p w:rsidR="00E44537" w:rsidRDefault="00E44537">
      <w:pPr>
        <w:ind w:left="360"/>
        <w:jc w:val="both"/>
        <w:rPr>
          <w:rFonts w:ascii="Arial" w:eastAsia="Arial" w:hAnsi="Arial" w:cs="Arial"/>
        </w:rPr>
      </w:pPr>
    </w:p>
    <w:p w:rsidR="00E44537" w:rsidRDefault="00E36934">
      <w:pPr>
        <w:ind w:left="567"/>
        <w:jc w:val="both"/>
        <w:rPr>
          <w:rFonts w:ascii="Arial" w:eastAsia="Arial" w:hAnsi="Arial" w:cs="Arial"/>
        </w:rPr>
      </w:pPr>
      <w:r>
        <w:rPr>
          <w:rFonts w:ascii="Arial" w:hAnsi="Arial"/>
        </w:rPr>
        <w:t>Following on from the Counter-Terrorism and Security Act 2015, the government document ‘Protecting children from radicalisation: ‘the prevent duty’, all schools must have “due regard” to the need to prevent people from being drawn into terrorism and extremism.</w:t>
      </w:r>
    </w:p>
    <w:p w:rsidR="00E44537" w:rsidRDefault="00E44537">
      <w:pPr>
        <w:jc w:val="both"/>
        <w:rPr>
          <w:rFonts w:ascii="Arial" w:eastAsia="Arial" w:hAnsi="Arial" w:cs="Arial"/>
        </w:rPr>
      </w:pPr>
    </w:p>
    <w:p w:rsidR="00E44537" w:rsidRDefault="00E36934" w:rsidP="00027D54">
      <w:pPr>
        <w:ind w:left="360" w:firstLine="207"/>
        <w:jc w:val="both"/>
        <w:rPr>
          <w:rFonts w:ascii="Arial" w:eastAsia="Arial" w:hAnsi="Arial" w:cs="Arial"/>
          <w:u w:val="single"/>
        </w:rPr>
      </w:pPr>
      <w:r>
        <w:rPr>
          <w:rFonts w:ascii="Arial" w:hAnsi="Arial"/>
          <w:u w:val="single"/>
        </w:rPr>
        <w:t>Definition of extremism</w:t>
      </w:r>
    </w:p>
    <w:p w:rsidR="00E44537" w:rsidRDefault="00E44537">
      <w:pPr>
        <w:ind w:left="360" w:hanging="360"/>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Extremism is a vocal or active opposition to fundamental British values, including democracy, the rule of law, individual liberty and mutual respect and tolerance of different faiths and beliefs. </w:t>
      </w:r>
    </w:p>
    <w:p w:rsidR="00E44537" w:rsidRDefault="00E44537">
      <w:pPr>
        <w:ind w:left="567"/>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 xml:space="preserve">Definition of radicalisation </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Radicalisation is the act or process of encouraging extremist views or actions in others, including forms of extremism leading to terrorism. </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Preventing terrorism means challenging extremist (and non-violent) ideas that are also part of the terrorist ideology. Prevent will also mean intervening to stop people moving from extremist groups or from extremism into terrorist-related activity.  There is no single way of identifying who is likely to be vulnerable to being drawn into terrorism. </w:t>
      </w:r>
    </w:p>
    <w:p w:rsidR="00E44537" w:rsidRDefault="00E44537">
      <w:pPr>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Indicators of radicalisation</w:t>
      </w:r>
    </w:p>
    <w:p w:rsidR="00E44537" w:rsidRDefault="00E44537">
      <w:pPr>
        <w:jc w:val="both"/>
        <w:rPr>
          <w:rFonts w:ascii="Arial" w:eastAsia="Arial" w:hAnsi="Arial" w:cs="Arial"/>
        </w:rPr>
      </w:pPr>
    </w:p>
    <w:p w:rsidR="00E44537" w:rsidRDefault="00E36934" w:rsidP="00471FE4">
      <w:pPr>
        <w:numPr>
          <w:ilvl w:val="0"/>
          <w:numId w:val="87"/>
        </w:numPr>
        <w:jc w:val="both"/>
        <w:rPr>
          <w:rFonts w:ascii="Arial" w:eastAsia="Arial" w:hAnsi="Arial" w:cs="Arial"/>
        </w:rPr>
      </w:pPr>
      <w:r>
        <w:rPr>
          <w:rFonts w:ascii="Arial" w:hAnsi="Arial"/>
        </w:rPr>
        <w:t xml:space="preserve">becoming distant or showing a loss of interest in friends or activities </w:t>
      </w:r>
    </w:p>
    <w:p w:rsidR="00E44537" w:rsidRDefault="00E36934" w:rsidP="00471FE4">
      <w:pPr>
        <w:numPr>
          <w:ilvl w:val="0"/>
          <w:numId w:val="89"/>
        </w:numPr>
        <w:jc w:val="both"/>
        <w:rPr>
          <w:rFonts w:ascii="Arial" w:eastAsia="Arial" w:hAnsi="Arial" w:cs="Arial"/>
        </w:rPr>
      </w:pPr>
      <w:r>
        <w:rPr>
          <w:rFonts w:ascii="Arial" w:hAnsi="Arial"/>
        </w:rPr>
        <w:lastRenderedPageBreak/>
        <w:t>possession of materials or symbols associated with extremist causes</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Protecting students from these risks is similar to protecting them from harm and abuse.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Factors that make a student vulnerable include: </w:t>
      </w:r>
    </w:p>
    <w:p w:rsidR="00E44537" w:rsidRDefault="00E44537">
      <w:pPr>
        <w:ind w:left="567"/>
        <w:jc w:val="both"/>
        <w:rPr>
          <w:rFonts w:ascii="Arial" w:eastAsia="Arial" w:hAnsi="Arial" w:cs="Arial"/>
        </w:rPr>
      </w:pPr>
    </w:p>
    <w:p w:rsidR="00E44537" w:rsidRDefault="00E36934" w:rsidP="00471FE4">
      <w:pPr>
        <w:numPr>
          <w:ilvl w:val="0"/>
          <w:numId w:val="91"/>
        </w:numPr>
        <w:jc w:val="both"/>
        <w:rPr>
          <w:rFonts w:ascii="Arial" w:eastAsia="Arial" w:hAnsi="Arial" w:cs="Arial"/>
        </w:rPr>
      </w:pPr>
      <w:r>
        <w:rPr>
          <w:rFonts w:ascii="Arial" w:hAnsi="Arial"/>
        </w:rPr>
        <w:t xml:space="preserve">pressure from peers, other people or the internet </w:t>
      </w:r>
    </w:p>
    <w:p w:rsidR="00E44537" w:rsidRDefault="00E36934" w:rsidP="00471FE4">
      <w:pPr>
        <w:numPr>
          <w:ilvl w:val="0"/>
          <w:numId w:val="91"/>
        </w:numPr>
        <w:jc w:val="both"/>
        <w:rPr>
          <w:rFonts w:ascii="Arial" w:eastAsia="Arial" w:hAnsi="Arial" w:cs="Arial"/>
        </w:rPr>
      </w:pPr>
      <w:r>
        <w:rPr>
          <w:rFonts w:ascii="Arial" w:hAnsi="Arial"/>
        </w:rPr>
        <w:t>influence from other people or the internet</w:t>
      </w:r>
    </w:p>
    <w:p w:rsidR="00E44537" w:rsidRDefault="00E36934" w:rsidP="00471FE4">
      <w:pPr>
        <w:numPr>
          <w:ilvl w:val="0"/>
          <w:numId w:val="91"/>
        </w:numPr>
        <w:jc w:val="both"/>
        <w:rPr>
          <w:rFonts w:ascii="Arial" w:eastAsia="Arial" w:hAnsi="Arial" w:cs="Arial"/>
        </w:rPr>
      </w:pPr>
      <w:r>
        <w:rPr>
          <w:rFonts w:ascii="Arial" w:hAnsi="Arial"/>
        </w:rPr>
        <w:t xml:space="preserve">crime against them or their involvement in crime </w:t>
      </w:r>
    </w:p>
    <w:p w:rsidR="00E44537" w:rsidRDefault="00E36934" w:rsidP="00471FE4">
      <w:pPr>
        <w:numPr>
          <w:ilvl w:val="0"/>
          <w:numId w:val="91"/>
        </w:numPr>
        <w:jc w:val="both"/>
        <w:rPr>
          <w:rFonts w:ascii="Arial" w:eastAsia="Arial" w:hAnsi="Arial" w:cs="Arial"/>
        </w:rPr>
      </w:pPr>
      <w:r>
        <w:rPr>
          <w:rFonts w:ascii="Arial" w:hAnsi="Arial"/>
        </w:rPr>
        <w:t>anti-social behaviour and bullying</w:t>
      </w:r>
    </w:p>
    <w:p w:rsidR="00E44537" w:rsidRDefault="00E36934" w:rsidP="00471FE4">
      <w:pPr>
        <w:numPr>
          <w:ilvl w:val="0"/>
          <w:numId w:val="91"/>
        </w:numPr>
        <w:jc w:val="both"/>
        <w:rPr>
          <w:rFonts w:ascii="Arial" w:eastAsia="Arial" w:hAnsi="Arial" w:cs="Arial"/>
        </w:rPr>
      </w:pPr>
      <w:r>
        <w:rPr>
          <w:rFonts w:ascii="Arial" w:hAnsi="Arial"/>
        </w:rPr>
        <w:t xml:space="preserve">family tensions </w:t>
      </w:r>
    </w:p>
    <w:p w:rsidR="00E44537" w:rsidRDefault="00E36934" w:rsidP="00471FE4">
      <w:pPr>
        <w:numPr>
          <w:ilvl w:val="0"/>
          <w:numId w:val="91"/>
        </w:numPr>
        <w:jc w:val="both"/>
        <w:rPr>
          <w:rFonts w:ascii="Arial" w:eastAsia="Arial" w:hAnsi="Arial" w:cs="Arial"/>
        </w:rPr>
      </w:pPr>
      <w:r>
        <w:rPr>
          <w:rFonts w:ascii="Arial" w:hAnsi="Arial"/>
        </w:rPr>
        <w:t xml:space="preserve">race/hate crime </w:t>
      </w:r>
    </w:p>
    <w:p w:rsidR="00E44537" w:rsidRDefault="00E36934" w:rsidP="00471FE4">
      <w:pPr>
        <w:numPr>
          <w:ilvl w:val="0"/>
          <w:numId w:val="91"/>
        </w:numPr>
        <w:jc w:val="both"/>
        <w:rPr>
          <w:rFonts w:ascii="Arial" w:eastAsia="Arial" w:hAnsi="Arial" w:cs="Arial"/>
        </w:rPr>
      </w:pPr>
      <w:r>
        <w:rPr>
          <w:rFonts w:ascii="Arial" w:hAnsi="Arial"/>
        </w:rPr>
        <w:t xml:space="preserve">lack of self-esteem or identity </w:t>
      </w:r>
    </w:p>
    <w:p w:rsidR="00E44537" w:rsidRDefault="00E36934" w:rsidP="00471FE4">
      <w:pPr>
        <w:numPr>
          <w:ilvl w:val="0"/>
          <w:numId w:val="91"/>
        </w:numPr>
        <w:jc w:val="both"/>
        <w:rPr>
          <w:rFonts w:ascii="Arial" w:eastAsia="Arial" w:hAnsi="Arial" w:cs="Arial"/>
        </w:rPr>
      </w:pPr>
      <w:r>
        <w:rPr>
          <w:rFonts w:ascii="Arial" w:hAnsi="Arial"/>
        </w:rPr>
        <w:t>personal/ political grievances</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Discuss any concerns with the school’s DSL/D and the Music Hub DSL/D.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PREVENT concerns can be talked through/escalate through contacting:</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Adult or Children’s Safeguarding at SCC/Safeguarding Children Advisory Service/South Yorkshire Prevent Officers. </w:t>
      </w:r>
    </w:p>
    <w:p w:rsidR="00E44537" w:rsidRDefault="00E44537">
      <w:pPr>
        <w:ind w:left="567"/>
        <w:jc w:val="both"/>
        <w:rPr>
          <w:rFonts w:ascii="Arial" w:eastAsia="Arial" w:hAnsi="Arial" w:cs="Arial"/>
        </w:rPr>
      </w:pPr>
    </w:p>
    <w:p w:rsidR="00E44537" w:rsidRDefault="00E36934">
      <w:pPr>
        <w:ind w:left="567"/>
        <w:jc w:val="both"/>
        <w:rPr>
          <w:rFonts w:ascii="Arial" w:hAnsi="Arial"/>
          <w:u w:val="single"/>
        </w:rPr>
      </w:pPr>
      <w:r>
        <w:rPr>
          <w:rFonts w:ascii="Arial" w:hAnsi="Arial"/>
          <w:u w:val="single"/>
        </w:rPr>
        <w:t>Sheffield Childr</w:t>
      </w:r>
      <w:r w:rsidR="00047476">
        <w:rPr>
          <w:rFonts w:ascii="Arial" w:hAnsi="Arial"/>
          <w:u w:val="single"/>
        </w:rPr>
        <w:t xml:space="preserve">en and Families SPOC, </w:t>
      </w:r>
    </w:p>
    <w:p w:rsidR="00047476" w:rsidRDefault="00047476">
      <w:pPr>
        <w:ind w:left="567"/>
        <w:jc w:val="both"/>
        <w:rPr>
          <w:rFonts w:ascii="Arial" w:eastAsia="Arial" w:hAnsi="Arial" w:cs="Arial"/>
          <w:u w:val="single"/>
        </w:rPr>
      </w:pPr>
      <w:r>
        <w:rPr>
          <w:rFonts w:ascii="Arial" w:hAnsi="Arial"/>
          <w:u w:val="single"/>
        </w:rPr>
        <w:t>Hannah Appleyard</w:t>
      </w:r>
    </w:p>
    <w:p w:rsidR="00E44537" w:rsidRDefault="00E36934">
      <w:pPr>
        <w:ind w:left="567"/>
        <w:jc w:val="both"/>
        <w:rPr>
          <w:rFonts w:ascii="Arial" w:eastAsia="Arial" w:hAnsi="Arial" w:cs="Arial"/>
        </w:rPr>
      </w:pPr>
      <w:r>
        <w:rPr>
          <w:rFonts w:ascii="Arial" w:hAnsi="Arial"/>
        </w:rPr>
        <w:t xml:space="preserve">Email: </w:t>
      </w:r>
      <w:hyperlink r:id="rId31" w:history="1">
        <w:r>
          <w:rPr>
            <w:rStyle w:val="Hyperlink1"/>
          </w:rPr>
          <w:t>LADO@sheffield.gcsx.gov.uk</w:t>
        </w:r>
      </w:hyperlink>
    </w:p>
    <w:p w:rsidR="00E44537" w:rsidRDefault="00047476">
      <w:pPr>
        <w:ind w:left="567"/>
        <w:jc w:val="both"/>
        <w:rPr>
          <w:rFonts w:ascii="Arial" w:eastAsia="Arial" w:hAnsi="Arial" w:cs="Arial"/>
        </w:rPr>
      </w:pPr>
      <w:r>
        <w:rPr>
          <w:rFonts w:ascii="Arial" w:hAnsi="Arial"/>
        </w:rPr>
        <w:t>Tel. 0114 2734850</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u w:val="single"/>
        </w:rPr>
      </w:pPr>
      <w:r>
        <w:rPr>
          <w:rFonts w:ascii="Arial" w:hAnsi="Arial"/>
          <w:u w:val="single"/>
        </w:rPr>
        <w:t>Safeguarding Adults Team</w:t>
      </w:r>
    </w:p>
    <w:p w:rsidR="00E44537" w:rsidRDefault="00E36934">
      <w:pPr>
        <w:ind w:left="567"/>
        <w:jc w:val="both"/>
        <w:rPr>
          <w:rFonts w:ascii="Arial" w:eastAsia="Arial" w:hAnsi="Arial" w:cs="Arial"/>
        </w:rPr>
      </w:pPr>
      <w:r>
        <w:rPr>
          <w:rFonts w:ascii="Arial" w:hAnsi="Arial"/>
        </w:rPr>
        <w:t xml:space="preserve">Email: </w:t>
      </w:r>
      <w:hyperlink r:id="rId32" w:history="1">
        <w:r>
          <w:rPr>
            <w:rStyle w:val="Hyperlink1"/>
          </w:rPr>
          <w:t>safeguardingadults@sheffield.gcsx.gov.uk</w:t>
        </w:r>
      </w:hyperlink>
    </w:p>
    <w:p w:rsidR="00E44537" w:rsidRDefault="00E36934">
      <w:pPr>
        <w:ind w:left="567"/>
        <w:jc w:val="both"/>
        <w:rPr>
          <w:rFonts w:ascii="Arial" w:eastAsia="Arial" w:hAnsi="Arial" w:cs="Arial"/>
        </w:rPr>
      </w:pPr>
      <w:r>
        <w:rPr>
          <w:rFonts w:ascii="Arial" w:hAnsi="Arial"/>
        </w:rPr>
        <w:t>Tel. 0114 273 6870</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OR</w:t>
      </w:r>
    </w:p>
    <w:p w:rsidR="00E44537" w:rsidRDefault="00E44537">
      <w:pPr>
        <w:ind w:left="567"/>
        <w:jc w:val="both"/>
        <w:rPr>
          <w:rFonts w:ascii="Arial" w:eastAsia="Arial" w:hAnsi="Arial" w:cs="Arial"/>
        </w:rPr>
      </w:pPr>
    </w:p>
    <w:p w:rsidR="00E44537" w:rsidRDefault="00E36934" w:rsidP="00D93F72">
      <w:pPr>
        <w:ind w:left="567"/>
        <w:rPr>
          <w:rFonts w:ascii="Arial" w:eastAsia="Arial" w:hAnsi="Arial" w:cs="Arial"/>
        </w:rPr>
      </w:pPr>
      <w:r>
        <w:rPr>
          <w:rFonts w:ascii="Arial" w:hAnsi="Arial"/>
        </w:rPr>
        <w:t>South Yorkshire Police Prevent Officers (this can be at an informal stage) via 101.</w:t>
      </w:r>
    </w:p>
    <w:p w:rsidR="00E44537" w:rsidRDefault="00E44537">
      <w:pPr>
        <w:ind w:left="567"/>
        <w:jc w:val="both"/>
        <w:rPr>
          <w:rFonts w:ascii="Arial" w:eastAsia="Arial" w:hAnsi="Arial" w:cs="Arial"/>
        </w:rPr>
      </w:pPr>
    </w:p>
    <w:p w:rsidR="00E44537" w:rsidRDefault="00D93F72">
      <w:pPr>
        <w:ind w:left="567"/>
        <w:jc w:val="both"/>
        <w:rPr>
          <w:rFonts w:ascii="Arial" w:eastAsia="Arial" w:hAnsi="Arial" w:cs="Arial"/>
        </w:rPr>
      </w:pPr>
      <w:r>
        <w:rPr>
          <w:rFonts w:ascii="Arial" w:hAnsi="Arial"/>
        </w:rPr>
        <w:t>Brend</w:t>
      </w:r>
      <w:r w:rsidR="00E36934">
        <w:rPr>
          <w:rFonts w:ascii="Arial" w:hAnsi="Arial"/>
        </w:rPr>
        <w:t>an Pakenham</w:t>
      </w:r>
    </w:p>
    <w:p w:rsidR="00E44537" w:rsidRDefault="00E36934">
      <w:pPr>
        <w:ind w:left="567"/>
        <w:jc w:val="both"/>
        <w:rPr>
          <w:rFonts w:ascii="Arial" w:eastAsia="Arial" w:hAnsi="Arial" w:cs="Arial"/>
        </w:rPr>
      </w:pPr>
      <w:r>
        <w:rPr>
          <w:rFonts w:ascii="Arial" w:hAnsi="Arial"/>
        </w:rPr>
        <w:t>Prevent Officer</w:t>
      </w:r>
    </w:p>
    <w:p w:rsidR="00E44537" w:rsidRDefault="00E36934">
      <w:pPr>
        <w:ind w:left="567"/>
        <w:jc w:val="both"/>
        <w:rPr>
          <w:rFonts w:ascii="Arial" w:eastAsia="Arial" w:hAnsi="Arial" w:cs="Arial"/>
        </w:rPr>
      </w:pPr>
      <w:r>
        <w:rPr>
          <w:rFonts w:ascii="Arial" w:hAnsi="Arial"/>
        </w:rPr>
        <w:t>07769 131474</w:t>
      </w:r>
    </w:p>
    <w:p w:rsidR="00E44537" w:rsidRDefault="005D03CC">
      <w:pPr>
        <w:ind w:left="567"/>
        <w:jc w:val="both"/>
        <w:rPr>
          <w:rFonts w:ascii="Arial" w:eastAsia="Arial" w:hAnsi="Arial" w:cs="Arial"/>
        </w:rPr>
      </w:pPr>
      <w:hyperlink r:id="rId33" w:history="1">
        <w:r w:rsidR="00E36934">
          <w:rPr>
            <w:rStyle w:val="Hyperlink1"/>
          </w:rPr>
          <w:t>Brendan.pakenham@southyorks.pnn.police.uk</w:t>
        </w:r>
      </w:hyperlink>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Joanne Batty</w:t>
      </w:r>
    </w:p>
    <w:p w:rsidR="00E44537" w:rsidRDefault="00E36934">
      <w:pPr>
        <w:ind w:left="567"/>
        <w:jc w:val="both"/>
        <w:rPr>
          <w:rFonts w:ascii="Arial" w:eastAsia="Arial" w:hAnsi="Arial" w:cs="Arial"/>
        </w:rPr>
      </w:pPr>
      <w:r>
        <w:rPr>
          <w:rFonts w:ascii="Arial" w:hAnsi="Arial"/>
        </w:rPr>
        <w:t>Prevent Officer</w:t>
      </w:r>
    </w:p>
    <w:p w:rsidR="00E44537" w:rsidRDefault="00E36934">
      <w:pPr>
        <w:ind w:left="567"/>
        <w:jc w:val="both"/>
        <w:rPr>
          <w:rFonts w:ascii="Arial" w:eastAsia="Arial" w:hAnsi="Arial" w:cs="Arial"/>
        </w:rPr>
      </w:pPr>
      <w:r>
        <w:rPr>
          <w:rFonts w:ascii="Arial" w:hAnsi="Arial"/>
        </w:rPr>
        <w:t>07770 823772</w:t>
      </w:r>
    </w:p>
    <w:p w:rsidR="00E44537" w:rsidRDefault="005D03CC">
      <w:pPr>
        <w:ind w:left="567"/>
        <w:jc w:val="both"/>
        <w:rPr>
          <w:rStyle w:val="Hyperlink1"/>
        </w:rPr>
      </w:pPr>
      <w:hyperlink r:id="rId34" w:history="1">
        <w:r w:rsidR="00E36934">
          <w:rPr>
            <w:rStyle w:val="Hyperlink1"/>
          </w:rPr>
          <w:t>Joanne.batty@southyorks.pnn.police.uk</w:t>
        </w:r>
      </w:hyperlink>
    </w:p>
    <w:p w:rsidR="00E44537" w:rsidRDefault="00E36934">
      <w:pPr>
        <w:pStyle w:val="tel"/>
        <w:ind w:left="567"/>
        <w:jc w:val="both"/>
        <w:rPr>
          <w:rFonts w:ascii="Arial" w:eastAsia="Arial" w:hAnsi="Arial" w:cs="Arial"/>
        </w:rPr>
      </w:pPr>
      <w:r>
        <w:rPr>
          <w:rFonts w:ascii="Arial" w:hAnsi="Arial"/>
        </w:rPr>
        <w:t xml:space="preserve">Through these channels, cases go to a panel made up of different professionals.  The </w:t>
      </w:r>
      <w:r w:rsidR="00BF05F2">
        <w:rPr>
          <w:rFonts w:ascii="Arial" w:hAnsi="Arial"/>
        </w:rPr>
        <w:t>panel decides</w:t>
      </w:r>
      <w:r>
        <w:rPr>
          <w:rFonts w:ascii="Arial" w:hAnsi="Arial"/>
        </w:rPr>
        <w:t xml:space="preserve"> on the support and intervention required to help </w:t>
      </w:r>
      <w:r w:rsidR="00BF05F2">
        <w:rPr>
          <w:rFonts w:ascii="Arial" w:hAnsi="Arial"/>
        </w:rPr>
        <w:t>vulnerable</w:t>
      </w:r>
      <w:r>
        <w:rPr>
          <w:rFonts w:ascii="Arial" w:hAnsi="Arial"/>
        </w:rPr>
        <w:t xml:space="preserve"> individuals.    </w:t>
      </w:r>
    </w:p>
    <w:p w:rsidR="00E44537" w:rsidRDefault="00E36934">
      <w:pPr>
        <w:ind w:left="567"/>
        <w:jc w:val="both"/>
        <w:rPr>
          <w:rFonts w:ascii="Arial" w:eastAsia="Arial" w:hAnsi="Arial" w:cs="Arial"/>
        </w:rPr>
      </w:pPr>
      <w:r>
        <w:rPr>
          <w:rFonts w:ascii="Arial" w:hAnsi="Arial"/>
        </w:rPr>
        <w:lastRenderedPageBreak/>
        <w:t>‘Sheffield safeguarding children – Preventing Extremism and Radicalisation’ document is available on this link:</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35" w:history="1">
        <w:r w:rsidR="00E36934">
          <w:rPr>
            <w:rStyle w:val="Hyperlink1"/>
          </w:rPr>
          <w:t>https://www.safeguardingsheffieldchildren.org.uk/welcome/Schools-other-education-settings/Schools-Education-Settings-Policies-Procedures.html</w:t>
        </w:r>
      </w:hyperlink>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All Music Leaders have attended the PREVENT training. Accredited Teachers are advised to complete the online PREVENT training course. </w:t>
      </w:r>
    </w:p>
    <w:p w:rsidR="00E44537" w:rsidRDefault="00E44537">
      <w:pPr>
        <w:ind w:left="567"/>
        <w:jc w:val="both"/>
        <w:rPr>
          <w:rFonts w:ascii="Arial" w:eastAsia="Arial" w:hAnsi="Arial" w:cs="Arial"/>
        </w:rPr>
      </w:pPr>
    </w:p>
    <w:p w:rsidR="00E44537" w:rsidRDefault="00E36934" w:rsidP="00027D54">
      <w:pPr>
        <w:ind w:left="567"/>
        <w:jc w:val="both"/>
        <w:rPr>
          <w:rFonts w:ascii="Arial" w:hAnsi="Arial"/>
          <w:u w:val="single"/>
        </w:rPr>
      </w:pPr>
      <w:r>
        <w:rPr>
          <w:rFonts w:ascii="Arial" w:hAnsi="Arial"/>
          <w:u w:val="single"/>
        </w:rPr>
        <w:t>National</w:t>
      </w:r>
    </w:p>
    <w:p w:rsidR="00027D54" w:rsidRDefault="00027D54" w:rsidP="00027D54">
      <w:pPr>
        <w:ind w:left="567"/>
        <w:jc w:val="both"/>
        <w:rPr>
          <w:rFonts w:ascii="Arial" w:eastAsia="Arial" w:hAnsi="Arial" w:cs="Arial"/>
          <w:u w:val="single"/>
        </w:rPr>
      </w:pPr>
    </w:p>
    <w:p w:rsidR="00E44537" w:rsidRDefault="00E36934">
      <w:pPr>
        <w:pStyle w:val="tel"/>
        <w:ind w:left="567"/>
        <w:jc w:val="both"/>
        <w:rPr>
          <w:rFonts w:ascii="Arial" w:eastAsia="Arial" w:hAnsi="Arial" w:cs="Arial"/>
        </w:rPr>
      </w:pPr>
      <w:r>
        <w:rPr>
          <w:rFonts w:ascii="Arial" w:hAnsi="Arial"/>
        </w:rPr>
        <w:t>These points of contact are not intended for use in emergency situations (a child in immediate risk of harm or a security incident). In this case, follow normal emergency procedures.</w:t>
      </w:r>
    </w:p>
    <w:p w:rsidR="00E44537" w:rsidRDefault="00E36934">
      <w:pPr>
        <w:pStyle w:val="tel"/>
        <w:ind w:left="567"/>
        <w:jc w:val="both"/>
        <w:rPr>
          <w:rFonts w:ascii="Arial" w:eastAsia="Arial" w:hAnsi="Arial" w:cs="Arial"/>
        </w:rPr>
      </w:pPr>
      <w:r>
        <w:rPr>
          <w:rFonts w:ascii="Arial" w:hAnsi="Arial"/>
        </w:rPr>
        <w:t>In an emergency (yours or others safety is threatened) call 999.</w:t>
      </w:r>
    </w:p>
    <w:p w:rsidR="00E44537" w:rsidRDefault="00E36934">
      <w:pPr>
        <w:pStyle w:val="tel"/>
        <w:ind w:left="567"/>
        <w:jc w:val="both"/>
        <w:rPr>
          <w:rFonts w:ascii="Arial" w:eastAsia="Arial" w:hAnsi="Arial" w:cs="Arial"/>
        </w:rPr>
      </w:pPr>
      <w:r>
        <w:rPr>
          <w:rFonts w:ascii="Arial" w:hAnsi="Arial"/>
        </w:rPr>
        <w:t>Non emergencies:</w:t>
      </w:r>
    </w:p>
    <w:p w:rsidR="00E44537" w:rsidRDefault="00E36934">
      <w:pPr>
        <w:pStyle w:val="tel"/>
        <w:ind w:left="567"/>
        <w:jc w:val="both"/>
        <w:rPr>
          <w:rFonts w:ascii="Arial" w:eastAsia="Arial" w:hAnsi="Arial" w:cs="Arial"/>
        </w:rPr>
      </w:pPr>
      <w:r>
        <w:rPr>
          <w:rFonts w:ascii="Arial" w:hAnsi="Arial"/>
        </w:rPr>
        <w:t>Call 101 or the Anti-Terrorist Hotline 0800 789 231</w:t>
      </w:r>
    </w:p>
    <w:p w:rsidR="00E44537" w:rsidRDefault="00E36934">
      <w:pPr>
        <w:pStyle w:val="tel"/>
        <w:ind w:left="567"/>
        <w:jc w:val="both"/>
        <w:rPr>
          <w:rFonts w:ascii="Arial" w:eastAsia="Arial" w:hAnsi="Arial" w:cs="Arial"/>
        </w:rPr>
      </w:pPr>
      <w:r>
        <w:rPr>
          <w:rFonts w:ascii="Arial" w:hAnsi="Arial"/>
        </w:rPr>
        <w:t xml:space="preserve">If you are concerned about extremism in a school or </w:t>
      </w:r>
      <w:proofErr w:type="spellStart"/>
      <w:r>
        <w:rPr>
          <w:rFonts w:ascii="Arial" w:hAnsi="Arial"/>
        </w:rPr>
        <w:t>organisation</w:t>
      </w:r>
      <w:proofErr w:type="spellEnd"/>
      <w:r>
        <w:rPr>
          <w:rFonts w:ascii="Arial" w:hAnsi="Arial"/>
        </w:rPr>
        <w:t xml:space="preserve"> that works with children or if you think a child might be at risk of extremism you can contact the Department of Education telephone helpline (020 7340 7264) or email </w:t>
      </w:r>
      <w:hyperlink r:id="rId36" w:history="1">
        <w:r>
          <w:rPr>
            <w:rStyle w:val="Hyperlink3"/>
          </w:rPr>
          <w:t>counter.extremism@education.gsi.gov.uk</w:t>
        </w:r>
      </w:hyperlink>
      <w:r>
        <w:rPr>
          <w:rFonts w:ascii="Arial" w:hAnsi="Arial"/>
        </w:rPr>
        <w:t>.</w:t>
      </w:r>
    </w:p>
    <w:p w:rsidR="00E44537" w:rsidRDefault="00E36934">
      <w:pPr>
        <w:pStyle w:val="tel"/>
        <w:ind w:left="567"/>
        <w:jc w:val="both"/>
        <w:rPr>
          <w:rFonts w:ascii="Arial" w:eastAsia="Arial" w:hAnsi="Arial" w:cs="Arial"/>
        </w:rPr>
      </w:pPr>
      <w:r>
        <w:rPr>
          <w:rFonts w:ascii="Arial" w:hAnsi="Arial"/>
        </w:rPr>
        <w:t xml:space="preserve">To report online </w:t>
      </w:r>
      <w:proofErr w:type="gramStart"/>
      <w:r>
        <w:rPr>
          <w:rFonts w:ascii="Arial" w:hAnsi="Arial"/>
        </w:rPr>
        <w:t>material promoting terrorism or extremism go</w:t>
      </w:r>
      <w:proofErr w:type="gramEnd"/>
      <w:r>
        <w:rPr>
          <w:rFonts w:ascii="Arial" w:hAnsi="Arial"/>
        </w:rPr>
        <w:t xml:space="preserve"> to this website:</w:t>
      </w:r>
    </w:p>
    <w:p w:rsidR="00E44537" w:rsidRDefault="005D03CC">
      <w:pPr>
        <w:pStyle w:val="tel"/>
        <w:ind w:left="567"/>
        <w:jc w:val="both"/>
        <w:rPr>
          <w:rFonts w:ascii="Arial" w:eastAsia="Arial" w:hAnsi="Arial" w:cs="Arial"/>
        </w:rPr>
      </w:pPr>
      <w:hyperlink r:id="rId37" w:history="1">
        <w:r w:rsidR="00E36934">
          <w:rPr>
            <w:rStyle w:val="Hyperlink4"/>
          </w:rPr>
          <w:t>https://www.gov.uk/report-terrorism</w:t>
        </w:r>
      </w:hyperlink>
    </w:p>
    <w:p w:rsidR="00BF05F2" w:rsidRDefault="00BF05F2">
      <w:pPr>
        <w:jc w:val="both"/>
        <w:rPr>
          <w:rFonts w:ascii="Arial" w:hAnsi="Arial"/>
          <w:b/>
          <w:bCs/>
        </w:rPr>
      </w:pPr>
    </w:p>
    <w:p w:rsidR="00E44537" w:rsidRDefault="00E36934" w:rsidP="00027D54">
      <w:pPr>
        <w:ind w:firstLine="567"/>
        <w:jc w:val="both"/>
        <w:rPr>
          <w:rFonts w:ascii="Arial" w:eastAsia="Arial" w:hAnsi="Arial" w:cs="Arial"/>
          <w:u w:val="single"/>
        </w:rPr>
      </w:pPr>
      <w:r>
        <w:rPr>
          <w:rFonts w:ascii="Arial" w:hAnsi="Arial"/>
          <w:u w:val="single"/>
        </w:rPr>
        <w:t>Definition of gang activity</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A group of 3 or more people, who have a distinct identity which commits general criminal or anti-</w:t>
      </w:r>
      <w:r w:rsidR="00BF05F2">
        <w:rPr>
          <w:rFonts w:ascii="Arial" w:hAnsi="Arial"/>
        </w:rPr>
        <w:t>social</w:t>
      </w:r>
      <w:r>
        <w:rPr>
          <w:rFonts w:ascii="Arial" w:hAnsi="Arial"/>
        </w:rPr>
        <w:t xml:space="preserve"> behaviour as part of that identity, and uses (or is reasonably suspected of using) firearms or knives </w:t>
      </w:r>
    </w:p>
    <w:p w:rsidR="00E44537" w:rsidRDefault="00E44537">
      <w:pPr>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Indicators of gang activity</w:t>
      </w:r>
    </w:p>
    <w:p w:rsidR="00E44537" w:rsidRDefault="00E44537">
      <w:pPr>
        <w:jc w:val="both"/>
        <w:rPr>
          <w:rFonts w:ascii="Arial" w:eastAsia="Arial" w:hAnsi="Arial" w:cs="Arial"/>
        </w:rPr>
      </w:pPr>
    </w:p>
    <w:p w:rsidR="00E44537" w:rsidRDefault="00E36934" w:rsidP="00471FE4">
      <w:pPr>
        <w:numPr>
          <w:ilvl w:val="0"/>
          <w:numId w:val="93"/>
        </w:numPr>
        <w:jc w:val="both"/>
        <w:rPr>
          <w:rFonts w:ascii="Arial" w:eastAsia="Arial" w:hAnsi="Arial" w:cs="Arial"/>
        </w:rPr>
      </w:pPr>
      <w:r>
        <w:rPr>
          <w:rFonts w:ascii="Arial" w:hAnsi="Arial"/>
        </w:rPr>
        <w:t xml:space="preserve">Child/young person in gangs may be subjected to actual or threats of physical/sexual violence, including against their family members. </w:t>
      </w:r>
    </w:p>
    <w:p w:rsidR="00E44537" w:rsidRDefault="00E36934">
      <w:pPr>
        <w:tabs>
          <w:tab w:val="left" w:pos="6315"/>
        </w:tabs>
        <w:jc w:val="both"/>
        <w:rPr>
          <w:rFonts w:ascii="Arial" w:eastAsia="Arial" w:hAnsi="Arial" w:cs="Arial"/>
        </w:rPr>
      </w:pPr>
      <w:r>
        <w:rPr>
          <w:rFonts w:ascii="Arial" w:eastAsia="Arial" w:hAnsi="Arial" w:cs="Arial"/>
        </w:rPr>
        <w:tab/>
      </w:r>
    </w:p>
    <w:p w:rsidR="00E44537" w:rsidRDefault="00E36934">
      <w:pPr>
        <w:ind w:left="567"/>
        <w:jc w:val="both"/>
        <w:rPr>
          <w:rFonts w:ascii="Arial" w:eastAsia="Arial" w:hAnsi="Arial" w:cs="Arial"/>
        </w:rPr>
      </w:pPr>
      <w:r>
        <w:rPr>
          <w:rFonts w:ascii="Arial" w:hAnsi="Arial"/>
        </w:rPr>
        <w:t>NSPCC gang activity helpline 0800 800 5000</w:t>
      </w:r>
    </w:p>
    <w:p w:rsidR="00E44537" w:rsidRDefault="00E44537">
      <w:pPr>
        <w:ind w:left="567"/>
        <w:jc w:val="both"/>
        <w:rPr>
          <w:rFonts w:ascii="Arial" w:eastAsia="Arial" w:hAnsi="Arial" w:cs="Arial"/>
        </w:rPr>
      </w:pPr>
    </w:p>
    <w:p w:rsidR="00E44537" w:rsidRDefault="005D03CC">
      <w:pPr>
        <w:ind w:left="567"/>
        <w:jc w:val="both"/>
        <w:rPr>
          <w:rFonts w:ascii="Arial" w:eastAsia="Arial" w:hAnsi="Arial" w:cs="Arial"/>
        </w:rPr>
      </w:pPr>
      <w:hyperlink r:id="rId38" w:history="1">
        <w:r w:rsidR="00E36934">
          <w:rPr>
            <w:rStyle w:val="Hyperlink1"/>
          </w:rPr>
          <w:t>https://www.nspcc.org.uk/preventing-abuse/keeping-children-safe/staying-safe-away-from-home/gangs-young-people/</w:t>
        </w:r>
      </w:hyperlink>
    </w:p>
    <w:p w:rsidR="00E44537" w:rsidRDefault="00E44537">
      <w:pPr>
        <w:ind w:left="567"/>
        <w:jc w:val="both"/>
        <w:rPr>
          <w:rFonts w:ascii="Arial" w:eastAsia="Arial" w:hAnsi="Arial" w:cs="Arial"/>
          <w:u w:val="single"/>
        </w:rPr>
      </w:pPr>
    </w:p>
    <w:p w:rsidR="00E44537" w:rsidRDefault="00E36934" w:rsidP="00027D54">
      <w:pPr>
        <w:ind w:firstLine="567"/>
        <w:jc w:val="both"/>
        <w:rPr>
          <w:rFonts w:ascii="Arial" w:eastAsia="Arial" w:hAnsi="Arial" w:cs="Arial"/>
          <w:u w:val="single"/>
        </w:rPr>
      </w:pPr>
      <w:r>
        <w:rPr>
          <w:rFonts w:ascii="Arial" w:hAnsi="Arial"/>
          <w:u w:val="single"/>
        </w:rPr>
        <w:t>Definition of teen partner abuse</w:t>
      </w:r>
    </w:p>
    <w:p w:rsidR="00E44537" w:rsidRDefault="00E44537">
      <w:pPr>
        <w:jc w:val="both"/>
        <w:rPr>
          <w:rFonts w:ascii="Arial" w:eastAsia="Arial" w:hAnsi="Arial" w:cs="Arial"/>
          <w:u w:val="single"/>
        </w:rPr>
      </w:pPr>
    </w:p>
    <w:p w:rsidR="00E44537" w:rsidRDefault="00E36934">
      <w:pPr>
        <w:ind w:left="567"/>
        <w:jc w:val="both"/>
        <w:rPr>
          <w:rFonts w:ascii="Arial" w:eastAsia="Arial" w:hAnsi="Arial" w:cs="Arial"/>
        </w:rPr>
      </w:pPr>
      <w:r>
        <w:rPr>
          <w:rFonts w:ascii="Arial" w:hAnsi="Arial"/>
        </w:rPr>
        <w:t xml:space="preserve">One in five young men and one in ten young women think that that abuse or violence against women is acceptable. According to an NSPCC study of 13-17 year olds, 25% of girls and 18% of boys reported some form of physical partner violence; nearly 75% of girls and 50% of </w:t>
      </w:r>
      <w:r>
        <w:rPr>
          <w:rFonts w:ascii="Arial" w:hAnsi="Arial"/>
        </w:rPr>
        <w:lastRenderedPageBreak/>
        <w:t xml:space="preserve">boys reported some form of emotional partner violence and 33% of girls and 16% of boys reported some form of sexual partner violence. </w:t>
      </w:r>
    </w:p>
    <w:p w:rsidR="00E44537" w:rsidRDefault="00E44537">
      <w:pPr>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Indicators of teen partner abuse</w:t>
      </w:r>
    </w:p>
    <w:p w:rsidR="00E44537" w:rsidRDefault="00E44537">
      <w:pPr>
        <w:jc w:val="both"/>
        <w:rPr>
          <w:rFonts w:ascii="Arial" w:eastAsia="Arial" w:hAnsi="Arial" w:cs="Arial"/>
          <w:u w:val="single"/>
        </w:rPr>
      </w:pPr>
    </w:p>
    <w:p w:rsidR="00E44537" w:rsidRDefault="00E36934" w:rsidP="00471FE4">
      <w:pPr>
        <w:numPr>
          <w:ilvl w:val="0"/>
          <w:numId w:val="93"/>
        </w:numPr>
        <w:jc w:val="both"/>
        <w:rPr>
          <w:rFonts w:ascii="Arial" w:eastAsia="Arial" w:hAnsi="Arial" w:cs="Arial"/>
        </w:rPr>
      </w:pPr>
      <w:r>
        <w:rPr>
          <w:rFonts w:ascii="Arial" w:hAnsi="Arial"/>
        </w:rPr>
        <w:t>isolation – no longer spending time with a usual circle of friends</w:t>
      </w:r>
    </w:p>
    <w:p w:rsidR="00E44537" w:rsidRDefault="00E36934" w:rsidP="00471FE4">
      <w:pPr>
        <w:numPr>
          <w:ilvl w:val="0"/>
          <w:numId w:val="93"/>
        </w:numPr>
        <w:jc w:val="both"/>
        <w:rPr>
          <w:rFonts w:ascii="Arial" w:eastAsia="Arial" w:hAnsi="Arial" w:cs="Arial"/>
        </w:rPr>
      </w:pPr>
      <w:r>
        <w:rPr>
          <w:rFonts w:ascii="Arial" w:hAnsi="Arial"/>
        </w:rPr>
        <w:t>constantly checking a mobile phone, and getting upset when asked to turn it off</w:t>
      </w:r>
    </w:p>
    <w:p w:rsidR="00E44537" w:rsidRDefault="00E36934" w:rsidP="00471FE4">
      <w:pPr>
        <w:numPr>
          <w:ilvl w:val="0"/>
          <w:numId w:val="93"/>
        </w:numPr>
        <w:jc w:val="both"/>
        <w:rPr>
          <w:rFonts w:ascii="Arial" w:eastAsia="Arial" w:hAnsi="Arial" w:cs="Arial"/>
        </w:rPr>
      </w:pPr>
      <w:r>
        <w:rPr>
          <w:rFonts w:ascii="Arial" w:hAnsi="Arial"/>
        </w:rPr>
        <w:t>being withdrawn or quieter than usual</w:t>
      </w:r>
    </w:p>
    <w:p w:rsidR="00E44537" w:rsidRDefault="00E36934" w:rsidP="00471FE4">
      <w:pPr>
        <w:numPr>
          <w:ilvl w:val="0"/>
          <w:numId w:val="93"/>
        </w:numPr>
        <w:jc w:val="both"/>
        <w:rPr>
          <w:rFonts w:ascii="Arial" w:eastAsia="Arial" w:hAnsi="Arial" w:cs="Arial"/>
        </w:rPr>
      </w:pPr>
      <w:r>
        <w:rPr>
          <w:rFonts w:ascii="Arial" w:hAnsi="Arial"/>
        </w:rPr>
        <w:t>being angry or irritable when asked how things are</w:t>
      </w:r>
    </w:p>
    <w:p w:rsidR="00E44537" w:rsidRDefault="00E36934" w:rsidP="00471FE4">
      <w:pPr>
        <w:numPr>
          <w:ilvl w:val="0"/>
          <w:numId w:val="93"/>
        </w:numPr>
        <w:jc w:val="both"/>
        <w:rPr>
          <w:rFonts w:ascii="Arial" w:eastAsia="Arial" w:hAnsi="Arial" w:cs="Arial"/>
        </w:rPr>
      </w:pPr>
      <w:r>
        <w:rPr>
          <w:rFonts w:ascii="Arial" w:hAnsi="Arial"/>
        </w:rPr>
        <w:t>changing their appearance, clothes, make up or style</w:t>
      </w:r>
    </w:p>
    <w:p w:rsidR="00E44537" w:rsidRDefault="00E36934" w:rsidP="00471FE4">
      <w:pPr>
        <w:numPr>
          <w:ilvl w:val="0"/>
          <w:numId w:val="93"/>
        </w:numPr>
        <w:jc w:val="both"/>
        <w:rPr>
          <w:rFonts w:ascii="Arial" w:eastAsia="Arial" w:hAnsi="Arial" w:cs="Arial"/>
        </w:rPr>
      </w:pPr>
      <w:proofErr w:type="gramStart"/>
      <w:r>
        <w:rPr>
          <w:rFonts w:ascii="Arial" w:hAnsi="Arial"/>
        </w:rPr>
        <w:t>making</w:t>
      </w:r>
      <w:proofErr w:type="gramEnd"/>
      <w:r>
        <w:rPr>
          <w:rFonts w:ascii="Arial" w:hAnsi="Arial"/>
        </w:rPr>
        <w:t xml:space="preserve"> excuses for a boyfriend or girlfriend.</w:t>
      </w:r>
    </w:p>
    <w:p w:rsidR="00E44537" w:rsidRDefault="00E36934" w:rsidP="00471FE4">
      <w:pPr>
        <w:numPr>
          <w:ilvl w:val="0"/>
          <w:numId w:val="93"/>
        </w:numPr>
        <w:jc w:val="both"/>
        <w:rPr>
          <w:rFonts w:ascii="Arial" w:eastAsia="Arial" w:hAnsi="Arial" w:cs="Arial"/>
        </w:rPr>
      </w:pPr>
      <w:r>
        <w:rPr>
          <w:rFonts w:ascii="Arial" w:hAnsi="Arial"/>
        </w:rPr>
        <w:t>physical signs of injury, such as unexplained scratches or bruises</w:t>
      </w:r>
    </w:p>
    <w:p w:rsidR="00E44537" w:rsidRDefault="00E36934" w:rsidP="00471FE4">
      <w:pPr>
        <w:numPr>
          <w:ilvl w:val="0"/>
          <w:numId w:val="93"/>
        </w:numPr>
        <w:jc w:val="both"/>
        <w:rPr>
          <w:rFonts w:ascii="Arial" w:eastAsia="Arial" w:hAnsi="Arial" w:cs="Arial"/>
        </w:rPr>
      </w:pPr>
      <w:r>
        <w:rPr>
          <w:rFonts w:ascii="Arial" w:hAnsi="Arial"/>
        </w:rPr>
        <w:t>truancy, falling grades</w:t>
      </w:r>
    </w:p>
    <w:p w:rsidR="00D93F72" w:rsidRPr="00DE5DA3" w:rsidRDefault="00BF05F2" w:rsidP="00DE5DA3">
      <w:pPr>
        <w:numPr>
          <w:ilvl w:val="0"/>
          <w:numId w:val="93"/>
        </w:numPr>
        <w:jc w:val="both"/>
        <w:rPr>
          <w:rFonts w:ascii="Arial" w:eastAsia="Arial" w:hAnsi="Arial" w:cs="Arial"/>
        </w:rPr>
      </w:pPr>
      <w:proofErr w:type="gramStart"/>
      <w:r>
        <w:rPr>
          <w:rFonts w:ascii="Arial" w:hAnsi="Arial"/>
        </w:rPr>
        <w:t>self-harm</w:t>
      </w:r>
      <w:proofErr w:type="gramEnd"/>
      <w:r w:rsidR="00E36934">
        <w:rPr>
          <w:rFonts w:ascii="Arial" w:hAnsi="Arial"/>
        </w:rPr>
        <w:t>.</w:t>
      </w:r>
    </w:p>
    <w:p w:rsidR="00DE5DA3" w:rsidRPr="00DE5DA3" w:rsidRDefault="00DE5DA3" w:rsidP="00F824CD">
      <w:pPr>
        <w:ind w:left="567"/>
        <w:jc w:val="both"/>
        <w:rPr>
          <w:rFonts w:ascii="Arial" w:eastAsia="Arial" w:hAnsi="Arial" w:cs="Arial"/>
        </w:rPr>
      </w:pPr>
    </w:p>
    <w:p w:rsidR="00302F17" w:rsidRDefault="00E36934" w:rsidP="00027D54">
      <w:pPr>
        <w:pStyle w:val="tel"/>
        <w:ind w:firstLine="567"/>
        <w:jc w:val="both"/>
        <w:rPr>
          <w:rFonts w:ascii="Arial" w:hAnsi="Arial"/>
          <w:u w:val="single"/>
        </w:rPr>
      </w:pPr>
      <w:r>
        <w:rPr>
          <w:rFonts w:ascii="Arial" w:hAnsi="Arial"/>
          <w:u w:val="single"/>
        </w:rPr>
        <w:t>Definition of substance misuse</w:t>
      </w:r>
    </w:p>
    <w:p w:rsidR="00027D54" w:rsidRPr="00DE5DA3" w:rsidRDefault="00027D54" w:rsidP="00027D54">
      <w:pPr>
        <w:pStyle w:val="tel"/>
        <w:spacing w:before="0" w:after="0"/>
        <w:ind w:firstLine="567"/>
        <w:jc w:val="both"/>
        <w:rPr>
          <w:rFonts w:ascii="Arial" w:hAnsi="Arial"/>
          <w:u w:val="single"/>
        </w:rPr>
      </w:pPr>
    </w:p>
    <w:p w:rsidR="00E44537" w:rsidRDefault="00E36934">
      <w:pPr>
        <w:pStyle w:val="tel"/>
        <w:ind w:left="567"/>
        <w:jc w:val="both"/>
        <w:rPr>
          <w:rFonts w:ascii="Arial" w:eastAsia="Arial" w:hAnsi="Arial" w:cs="Arial"/>
        </w:rPr>
      </w:pPr>
      <w:r>
        <w:rPr>
          <w:rFonts w:ascii="Arial" w:hAnsi="Arial"/>
        </w:rPr>
        <w:t>Substance misuse is concerning for users</w:t>
      </w:r>
      <w:r w:rsidR="00D93F72">
        <w:rPr>
          <w:rFonts w:ascii="Arial" w:hAnsi="Arial"/>
        </w:rPr>
        <w:t xml:space="preserve"> and families whether that is a</w:t>
      </w:r>
      <w:r>
        <w:rPr>
          <w:rFonts w:ascii="Arial" w:hAnsi="Arial"/>
        </w:rPr>
        <w:t xml:space="preserve"> child/young person or adult. The level of risk increases significantly when: </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the substance use is unusual in view of the age of the young person</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the misuse is becoming chaotic and risky</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the misuse is leading to crime or exploitation by others, including sexual exploitation</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the misuse is a serious danger to health</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the young person is caring for another child/young person and using substances</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an adult is involved in facilitating the misuse</w:t>
      </w:r>
    </w:p>
    <w:p w:rsidR="009D5AA3" w:rsidRDefault="009D5AA3">
      <w:pPr>
        <w:pStyle w:val="tel"/>
        <w:ind w:left="720" w:hanging="720"/>
        <w:jc w:val="both"/>
        <w:rPr>
          <w:rFonts w:ascii="Arial" w:hAnsi="Arial"/>
          <w:u w:val="single"/>
        </w:rPr>
      </w:pPr>
    </w:p>
    <w:p w:rsidR="00E44537" w:rsidRDefault="00302F17" w:rsidP="00027D54">
      <w:pPr>
        <w:pStyle w:val="tel"/>
        <w:ind w:left="567"/>
        <w:jc w:val="both"/>
        <w:rPr>
          <w:rFonts w:ascii="Arial" w:hAnsi="Arial"/>
          <w:u w:val="single"/>
        </w:rPr>
      </w:pPr>
      <w:r>
        <w:rPr>
          <w:rFonts w:ascii="Arial" w:hAnsi="Arial"/>
          <w:u w:val="single"/>
        </w:rPr>
        <w:t>Indicators</w:t>
      </w:r>
      <w:r w:rsidR="00E36934">
        <w:rPr>
          <w:rFonts w:ascii="Arial" w:hAnsi="Arial"/>
          <w:u w:val="single"/>
        </w:rPr>
        <w:t xml:space="preserve"> for children/young people at risk of parent/</w:t>
      </w:r>
      <w:proofErr w:type="spellStart"/>
      <w:r w:rsidR="00E36934">
        <w:rPr>
          <w:rFonts w:ascii="Arial" w:hAnsi="Arial"/>
          <w:u w:val="single"/>
        </w:rPr>
        <w:t>carer</w:t>
      </w:r>
      <w:proofErr w:type="spellEnd"/>
      <w:r w:rsidR="00E36934">
        <w:rPr>
          <w:rFonts w:ascii="Arial" w:hAnsi="Arial"/>
          <w:u w:val="single"/>
        </w:rPr>
        <w:t xml:space="preserve"> substance misuse</w:t>
      </w:r>
    </w:p>
    <w:p w:rsidR="00302F17" w:rsidRDefault="00302F17" w:rsidP="00BC3B31">
      <w:pPr>
        <w:pStyle w:val="tel"/>
        <w:spacing w:before="0" w:after="0"/>
        <w:ind w:left="720" w:hanging="720"/>
        <w:jc w:val="both"/>
        <w:rPr>
          <w:rFonts w:ascii="Arial" w:eastAsia="Arial" w:hAnsi="Arial" w:cs="Arial"/>
          <w:u w:val="single"/>
        </w:rPr>
      </w:pPr>
    </w:p>
    <w:p w:rsidR="00E44537" w:rsidRDefault="00E36934" w:rsidP="00471FE4">
      <w:pPr>
        <w:pStyle w:val="tel"/>
        <w:numPr>
          <w:ilvl w:val="0"/>
          <w:numId w:val="95"/>
        </w:numPr>
        <w:spacing w:before="0" w:after="0"/>
        <w:jc w:val="both"/>
        <w:rPr>
          <w:rFonts w:ascii="Arial" w:eastAsia="Arial" w:hAnsi="Arial" w:cs="Arial"/>
        </w:rPr>
      </w:pPr>
      <w:r>
        <w:rPr>
          <w:rFonts w:ascii="Arial" w:hAnsi="Arial"/>
        </w:rPr>
        <w:t xml:space="preserve">being left home alone or with inappropriate </w:t>
      </w:r>
      <w:proofErr w:type="spellStart"/>
      <w:r>
        <w:rPr>
          <w:rFonts w:ascii="Arial" w:hAnsi="Arial"/>
        </w:rPr>
        <w:t>carers</w:t>
      </w:r>
      <w:proofErr w:type="spellEnd"/>
    </w:p>
    <w:p w:rsidR="00E44537" w:rsidRDefault="00E36934" w:rsidP="00471FE4">
      <w:pPr>
        <w:pStyle w:val="tel"/>
        <w:numPr>
          <w:ilvl w:val="0"/>
          <w:numId w:val="95"/>
        </w:numPr>
        <w:spacing w:before="0" w:after="0"/>
        <w:jc w:val="both"/>
        <w:rPr>
          <w:rFonts w:ascii="Arial" w:eastAsia="Arial" w:hAnsi="Arial" w:cs="Arial"/>
        </w:rPr>
      </w:pPr>
      <w:r>
        <w:rPr>
          <w:rFonts w:ascii="Arial" w:hAnsi="Arial"/>
        </w:rPr>
        <w:t>emotional difficulties</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developmental delay</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feelings of gloom, isolation, social isolation, not taking friends home</w:t>
      </w:r>
    </w:p>
    <w:p w:rsidR="00E44537" w:rsidRDefault="00BF05F2" w:rsidP="00471FE4">
      <w:pPr>
        <w:pStyle w:val="tel"/>
        <w:numPr>
          <w:ilvl w:val="0"/>
          <w:numId w:val="95"/>
        </w:numPr>
        <w:spacing w:before="0" w:after="0"/>
        <w:jc w:val="both"/>
        <w:rPr>
          <w:rFonts w:ascii="Arial" w:eastAsia="Arial" w:hAnsi="Arial" w:cs="Arial"/>
        </w:rPr>
      </w:pPr>
      <w:r>
        <w:rPr>
          <w:rFonts w:ascii="Arial" w:hAnsi="Arial"/>
        </w:rPr>
        <w:t>self-harming</w:t>
      </w:r>
      <w:r w:rsidR="00E36934">
        <w:rPr>
          <w:rFonts w:ascii="Arial" w:hAnsi="Arial"/>
        </w:rPr>
        <w:t xml:space="preserve">/suicidal </w:t>
      </w:r>
      <w:proofErr w:type="spellStart"/>
      <w:r w:rsidR="00E36934">
        <w:rPr>
          <w:rFonts w:ascii="Arial" w:hAnsi="Arial"/>
        </w:rPr>
        <w:t>behaviours</w:t>
      </w:r>
      <w:proofErr w:type="spellEnd"/>
    </w:p>
    <w:p w:rsidR="00E44537" w:rsidRDefault="00E36934" w:rsidP="00471FE4">
      <w:pPr>
        <w:pStyle w:val="tel"/>
        <w:numPr>
          <w:ilvl w:val="0"/>
          <w:numId w:val="95"/>
        </w:numPr>
        <w:spacing w:before="0" w:after="0"/>
        <w:jc w:val="both"/>
        <w:rPr>
          <w:rFonts w:ascii="Arial" w:eastAsia="Arial" w:hAnsi="Arial" w:cs="Arial"/>
        </w:rPr>
      </w:pPr>
      <w:r>
        <w:rPr>
          <w:rFonts w:ascii="Arial" w:hAnsi="Arial"/>
        </w:rPr>
        <w:t>school problems (truancy, levels of attainment dropping, difficulty in concentrating)</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offending behaviour</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neglect</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high levels of accidents in the home possibly due to poor parental/</w:t>
      </w:r>
      <w:proofErr w:type="spellStart"/>
      <w:r>
        <w:rPr>
          <w:rFonts w:ascii="Arial" w:hAnsi="Arial"/>
        </w:rPr>
        <w:t>carer</w:t>
      </w:r>
      <w:proofErr w:type="spellEnd"/>
      <w:r>
        <w:rPr>
          <w:rFonts w:ascii="Arial" w:hAnsi="Arial"/>
        </w:rPr>
        <w:t xml:space="preserve"> supervision</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tendency to keep secrets</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attachment issues and behavioural difficulties</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family isolation e.g. moving schools, relationship conflict, domestic abuse</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lastRenderedPageBreak/>
        <w:t>extreme anxiety and fear (fear of hostility, violence)</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children with disabilities have an increased risk to their safety</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inconsistent approach to management of a child/young person’s medication</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role reversal and confusion e.g. protecting others, acting as a mediator and/or confidant, taking on an adult role</w:t>
      </w:r>
    </w:p>
    <w:p w:rsidR="00E44537" w:rsidRDefault="00E36934" w:rsidP="00471FE4">
      <w:pPr>
        <w:pStyle w:val="tel"/>
        <w:numPr>
          <w:ilvl w:val="0"/>
          <w:numId w:val="95"/>
        </w:numPr>
        <w:spacing w:before="0" w:after="0"/>
        <w:jc w:val="both"/>
        <w:rPr>
          <w:rFonts w:ascii="Arial" w:eastAsia="Arial" w:hAnsi="Arial" w:cs="Arial"/>
        </w:rPr>
      </w:pPr>
      <w:r>
        <w:rPr>
          <w:rFonts w:ascii="Arial" w:hAnsi="Arial"/>
        </w:rPr>
        <w:t>the long term effect of substance misuse with continued absence, emotional or physical unavailability of a parent/</w:t>
      </w:r>
      <w:proofErr w:type="spellStart"/>
      <w:r>
        <w:rPr>
          <w:rFonts w:ascii="Arial" w:hAnsi="Arial"/>
        </w:rPr>
        <w:t>carer</w:t>
      </w:r>
      <w:proofErr w:type="spellEnd"/>
      <w:r>
        <w:rPr>
          <w:rFonts w:ascii="Arial" w:hAnsi="Arial"/>
        </w:rPr>
        <w:t xml:space="preserve"> can be very detrimental to children and young people</w:t>
      </w:r>
    </w:p>
    <w:p w:rsidR="00302F17" w:rsidRDefault="00302F17" w:rsidP="00027D54">
      <w:pPr>
        <w:pStyle w:val="tel"/>
        <w:spacing w:before="0" w:after="0"/>
        <w:jc w:val="both"/>
        <w:rPr>
          <w:rFonts w:ascii="Arial" w:hAnsi="Arial"/>
          <w:u w:val="single"/>
        </w:rPr>
      </w:pPr>
    </w:p>
    <w:p w:rsidR="00E44537" w:rsidRDefault="00E36934" w:rsidP="00027D54">
      <w:pPr>
        <w:pStyle w:val="tel"/>
        <w:ind w:firstLine="567"/>
        <w:jc w:val="both"/>
        <w:rPr>
          <w:rFonts w:ascii="Arial" w:hAnsi="Arial"/>
          <w:u w:val="single"/>
        </w:rPr>
      </w:pPr>
      <w:r>
        <w:rPr>
          <w:rFonts w:ascii="Arial" w:hAnsi="Arial"/>
          <w:u w:val="single"/>
        </w:rPr>
        <w:t>Definition of domestic abuse</w:t>
      </w:r>
    </w:p>
    <w:p w:rsidR="00302F17" w:rsidRDefault="00302F17" w:rsidP="00027D54">
      <w:pPr>
        <w:pStyle w:val="tel"/>
        <w:spacing w:before="0" w:after="0"/>
        <w:jc w:val="both"/>
        <w:rPr>
          <w:rFonts w:ascii="Arial" w:eastAsia="Arial" w:hAnsi="Arial" w:cs="Arial"/>
          <w:u w:val="single"/>
        </w:rPr>
      </w:pPr>
    </w:p>
    <w:p w:rsidR="00E44537" w:rsidRDefault="00E36934">
      <w:pPr>
        <w:pStyle w:val="tel"/>
        <w:ind w:left="567"/>
        <w:jc w:val="both"/>
        <w:rPr>
          <w:rFonts w:ascii="Arial" w:eastAsia="Arial" w:hAnsi="Arial" w:cs="Arial"/>
        </w:rPr>
      </w:pPr>
      <w:r>
        <w:rPr>
          <w:rFonts w:ascii="Arial" w:hAnsi="Arial"/>
        </w:rPr>
        <w:t>Children/young people are at risk of suffering long term psychological and emotional damage from domestic abuse as a result of:</w:t>
      </w:r>
    </w:p>
    <w:p w:rsidR="00E44537" w:rsidRDefault="00E36934" w:rsidP="00471FE4">
      <w:pPr>
        <w:pStyle w:val="tel"/>
        <w:numPr>
          <w:ilvl w:val="0"/>
          <w:numId w:val="97"/>
        </w:numPr>
        <w:spacing w:before="0" w:after="0"/>
        <w:jc w:val="both"/>
        <w:rPr>
          <w:rFonts w:ascii="Arial" w:eastAsia="Arial" w:hAnsi="Arial" w:cs="Arial"/>
        </w:rPr>
      </w:pPr>
      <w:r>
        <w:rPr>
          <w:rFonts w:ascii="Arial" w:hAnsi="Arial"/>
        </w:rPr>
        <w:t>witnessing the abuse perpetrated against another</w:t>
      </w:r>
    </w:p>
    <w:p w:rsidR="00E44537" w:rsidRDefault="00E36934" w:rsidP="00471FE4">
      <w:pPr>
        <w:pStyle w:val="tel"/>
        <w:numPr>
          <w:ilvl w:val="0"/>
          <w:numId w:val="97"/>
        </w:numPr>
        <w:spacing w:before="0" w:after="0"/>
        <w:jc w:val="both"/>
        <w:rPr>
          <w:rFonts w:ascii="Arial" w:eastAsia="Arial" w:hAnsi="Arial" w:cs="Arial"/>
        </w:rPr>
      </w:pPr>
      <w:r>
        <w:rPr>
          <w:rFonts w:ascii="Arial" w:hAnsi="Arial"/>
        </w:rPr>
        <w:t>experiencing the fear and anxiety of living in an environment where abuse occurs</w:t>
      </w:r>
    </w:p>
    <w:p w:rsidR="00E44537" w:rsidRDefault="00E36934" w:rsidP="00471FE4">
      <w:pPr>
        <w:pStyle w:val="tel"/>
        <w:numPr>
          <w:ilvl w:val="0"/>
          <w:numId w:val="97"/>
        </w:numPr>
        <w:spacing w:before="0" w:after="0"/>
        <w:jc w:val="both"/>
        <w:rPr>
          <w:rFonts w:ascii="Arial" w:eastAsia="Arial" w:hAnsi="Arial" w:cs="Arial"/>
        </w:rPr>
      </w:pPr>
      <w:r>
        <w:rPr>
          <w:rFonts w:ascii="Arial" w:hAnsi="Arial"/>
        </w:rPr>
        <w:t>becoming actual victims of abuse and neglect</w:t>
      </w:r>
    </w:p>
    <w:p w:rsidR="00E44537" w:rsidRDefault="00E36934" w:rsidP="00471FE4">
      <w:pPr>
        <w:pStyle w:val="tel"/>
        <w:numPr>
          <w:ilvl w:val="0"/>
          <w:numId w:val="97"/>
        </w:numPr>
        <w:spacing w:before="0" w:after="0"/>
        <w:jc w:val="both"/>
        <w:rPr>
          <w:rFonts w:ascii="Arial" w:eastAsia="Arial" w:hAnsi="Arial" w:cs="Arial"/>
        </w:rPr>
      </w:pPr>
      <w:r>
        <w:rPr>
          <w:rFonts w:ascii="Arial" w:hAnsi="Arial"/>
        </w:rPr>
        <w:t>taking on the role of the abuser</w:t>
      </w:r>
    </w:p>
    <w:p w:rsidR="00E44537" w:rsidRDefault="00E36934" w:rsidP="00471FE4">
      <w:pPr>
        <w:pStyle w:val="tel"/>
        <w:numPr>
          <w:ilvl w:val="0"/>
          <w:numId w:val="97"/>
        </w:numPr>
        <w:spacing w:before="0" w:after="0"/>
        <w:jc w:val="both"/>
        <w:rPr>
          <w:rFonts w:ascii="Arial" w:eastAsia="Arial" w:hAnsi="Arial" w:cs="Arial"/>
        </w:rPr>
      </w:pPr>
      <w:r>
        <w:rPr>
          <w:rFonts w:ascii="Arial" w:hAnsi="Arial"/>
        </w:rPr>
        <w:t>witnessing physical abuse against pets</w:t>
      </w:r>
    </w:p>
    <w:p w:rsidR="00E44537" w:rsidRDefault="00E36934" w:rsidP="00471FE4">
      <w:pPr>
        <w:pStyle w:val="tel"/>
        <w:numPr>
          <w:ilvl w:val="0"/>
          <w:numId w:val="97"/>
        </w:numPr>
        <w:spacing w:before="0" w:after="0"/>
        <w:jc w:val="both"/>
        <w:rPr>
          <w:rFonts w:ascii="Arial" w:eastAsia="Arial" w:hAnsi="Arial" w:cs="Arial"/>
        </w:rPr>
      </w:pPr>
      <w:r>
        <w:rPr>
          <w:rFonts w:ascii="Arial" w:hAnsi="Arial"/>
        </w:rPr>
        <w:t>being controlling through use/ tone of voice</w:t>
      </w:r>
    </w:p>
    <w:p w:rsidR="00E44537" w:rsidRDefault="00E36934">
      <w:pPr>
        <w:pStyle w:val="tel"/>
        <w:ind w:left="567"/>
        <w:jc w:val="both"/>
        <w:rPr>
          <w:rFonts w:ascii="Arial" w:eastAsia="Arial" w:hAnsi="Arial" w:cs="Arial"/>
        </w:rPr>
      </w:pPr>
      <w:r>
        <w:rPr>
          <w:rFonts w:ascii="Arial" w:hAnsi="Arial"/>
        </w:rPr>
        <w:t>Domestic Abuse Helpline: 0808 808 2241</w:t>
      </w:r>
    </w:p>
    <w:p w:rsidR="00E44537" w:rsidRDefault="00E36934">
      <w:pPr>
        <w:pStyle w:val="tel"/>
        <w:ind w:left="567"/>
        <w:jc w:val="both"/>
        <w:rPr>
          <w:rFonts w:ascii="Arial" w:eastAsia="Arial" w:hAnsi="Arial" w:cs="Arial"/>
        </w:rPr>
      </w:pPr>
      <w:r>
        <w:rPr>
          <w:rFonts w:ascii="Arial" w:hAnsi="Arial"/>
        </w:rPr>
        <w:t xml:space="preserve">Email: </w:t>
      </w:r>
      <w:r>
        <w:rPr>
          <w:rStyle w:val="Hyperlink4"/>
        </w:rPr>
        <w:t>help@sheffielddact.rog.uk</w:t>
      </w:r>
    </w:p>
    <w:p w:rsidR="00E44537" w:rsidRDefault="00E36934">
      <w:pPr>
        <w:pStyle w:val="tel"/>
        <w:ind w:left="567"/>
        <w:jc w:val="both"/>
        <w:rPr>
          <w:rFonts w:ascii="Arial" w:eastAsia="Arial" w:hAnsi="Arial" w:cs="Arial"/>
        </w:rPr>
      </w:pPr>
      <w:r>
        <w:rPr>
          <w:rFonts w:ascii="Arial" w:hAnsi="Arial"/>
        </w:rPr>
        <w:t xml:space="preserve">Website: </w:t>
      </w:r>
      <w:hyperlink r:id="rId39" w:history="1">
        <w:r>
          <w:rPr>
            <w:rStyle w:val="Hyperlink4"/>
          </w:rPr>
          <w:t>www.sheffielddact.org.uk</w:t>
        </w:r>
      </w:hyperlink>
      <w:r>
        <w:rPr>
          <w:rFonts w:ascii="Arial" w:hAnsi="Arial"/>
        </w:rPr>
        <w:t xml:space="preserve"> </w:t>
      </w:r>
    </w:p>
    <w:p w:rsidR="00E44537" w:rsidRDefault="00E44537">
      <w:pPr>
        <w:jc w:val="both"/>
        <w:rPr>
          <w:rFonts w:ascii="Arial" w:eastAsia="Arial" w:hAnsi="Arial" w:cs="Arial"/>
          <w:u w:val="single"/>
        </w:rPr>
      </w:pPr>
    </w:p>
    <w:p w:rsidR="00E44537" w:rsidRDefault="00E36934" w:rsidP="00027D54">
      <w:pPr>
        <w:ind w:firstLine="567"/>
        <w:jc w:val="both"/>
        <w:rPr>
          <w:rFonts w:ascii="Arial" w:hAnsi="Arial"/>
          <w:u w:val="single"/>
        </w:rPr>
      </w:pPr>
      <w:r>
        <w:rPr>
          <w:rFonts w:ascii="Arial" w:hAnsi="Arial"/>
          <w:u w:val="single"/>
        </w:rPr>
        <w:t>Definition of forced marriage</w:t>
      </w:r>
    </w:p>
    <w:p w:rsidR="00302F17" w:rsidRDefault="00302F17">
      <w:pPr>
        <w:jc w:val="both"/>
        <w:rPr>
          <w:rFonts w:ascii="Arial" w:eastAsia="Arial" w:hAnsi="Arial" w:cs="Arial"/>
          <w:u w:val="single"/>
        </w:rPr>
      </w:pPr>
    </w:p>
    <w:p w:rsidR="00E44537" w:rsidRDefault="00E36934">
      <w:pPr>
        <w:pStyle w:val="tel"/>
        <w:ind w:left="567"/>
        <w:jc w:val="both"/>
        <w:rPr>
          <w:rFonts w:ascii="Arial" w:eastAsia="Arial" w:hAnsi="Arial" w:cs="Arial"/>
        </w:rPr>
      </w:pPr>
      <w:r>
        <w:rPr>
          <w:rFonts w:ascii="Arial" w:hAnsi="Arial"/>
        </w:rPr>
        <w:t xml:space="preserve">This affects mainly girls and young </w:t>
      </w:r>
      <w:proofErr w:type="gramStart"/>
      <w:r>
        <w:rPr>
          <w:rFonts w:ascii="Arial" w:hAnsi="Arial"/>
        </w:rPr>
        <w:t>women,</w:t>
      </w:r>
      <w:proofErr w:type="gramEnd"/>
      <w:r>
        <w:rPr>
          <w:rFonts w:ascii="Arial" w:hAnsi="Arial"/>
        </w:rPr>
        <w:t xml:space="preserve"> however 15% of victims are male. Force can be in the form of emotional pressure by close family members and the extended family. This may include threatening behavior, abduction, imprisonment, physical violence, and/or rape.  In extreme cases, this can result in murder.</w:t>
      </w:r>
    </w:p>
    <w:p w:rsidR="00302F17" w:rsidRDefault="00302F17" w:rsidP="00027D54">
      <w:pPr>
        <w:pStyle w:val="tel"/>
        <w:spacing w:before="0" w:after="0"/>
        <w:jc w:val="both"/>
        <w:rPr>
          <w:rFonts w:ascii="Arial" w:hAnsi="Arial"/>
          <w:u w:val="single"/>
        </w:rPr>
      </w:pPr>
    </w:p>
    <w:p w:rsidR="00E44537" w:rsidRDefault="00E36934" w:rsidP="00027D54">
      <w:pPr>
        <w:pStyle w:val="tel"/>
        <w:ind w:firstLine="426"/>
        <w:jc w:val="both"/>
        <w:rPr>
          <w:rFonts w:ascii="Arial" w:hAnsi="Arial"/>
          <w:u w:val="single"/>
        </w:rPr>
      </w:pPr>
      <w:r>
        <w:rPr>
          <w:rFonts w:ascii="Arial" w:hAnsi="Arial"/>
          <w:u w:val="single"/>
        </w:rPr>
        <w:t>Indicators of forced marriage</w:t>
      </w:r>
    </w:p>
    <w:p w:rsidR="00D93F72" w:rsidRDefault="00D93F72" w:rsidP="00027D54">
      <w:pPr>
        <w:pStyle w:val="tel"/>
        <w:spacing w:before="0" w:after="0"/>
        <w:jc w:val="both"/>
        <w:rPr>
          <w:rFonts w:ascii="Arial" w:hAnsi="Arial"/>
          <w:u w:val="single"/>
        </w:rPr>
      </w:pPr>
    </w:p>
    <w:p w:rsidR="00E44537" w:rsidRDefault="00E36934" w:rsidP="00471FE4">
      <w:pPr>
        <w:pStyle w:val="tel"/>
        <w:numPr>
          <w:ilvl w:val="0"/>
          <w:numId w:val="99"/>
        </w:numPr>
        <w:spacing w:before="0" w:after="0"/>
        <w:jc w:val="both"/>
        <w:rPr>
          <w:rFonts w:ascii="Arial" w:eastAsia="Arial" w:hAnsi="Arial" w:cs="Arial"/>
        </w:rPr>
      </w:pPr>
      <w:r>
        <w:rPr>
          <w:rFonts w:ascii="Arial" w:hAnsi="Arial"/>
        </w:rPr>
        <w:t>absence and persistent absence</w:t>
      </w:r>
    </w:p>
    <w:p w:rsidR="00E44537" w:rsidRDefault="00E36934" w:rsidP="00471FE4">
      <w:pPr>
        <w:pStyle w:val="tel"/>
        <w:numPr>
          <w:ilvl w:val="0"/>
          <w:numId w:val="99"/>
        </w:numPr>
        <w:spacing w:before="0" w:after="0"/>
        <w:jc w:val="both"/>
        <w:rPr>
          <w:rFonts w:ascii="Arial" w:eastAsia="Arial" w:hAnsi="Arial" w:cs="Arial"/>
        </w:rPr>
      </w:pPr>
      <w:r>
        <w:rPr>
          <w:rFonts w:ascii="Arial" w:hAnsi="Arial"/>
        </w:rPr>
        <w:t>fear about forthcoming school holidays</w:t>
      </w:r>
    </w:p>
    <w:p w:rsidR="00E44537" w:rsidRDefault="00BF05F2" w:rsidP="00471FE4">
      <w:pPr>
        <w:pStyle w:val="tel"/>
        <w:numPr>
          <w:ilvl w:val="0"/>
          <w:numId w:val="99"/>
        </w:numPr>
        <w:spacing w:before="0" w:after="0"/>
        <w:jc w:val="both"/>
        <w:rPr>
          <w:rFonts w:ascii="Arial" w:eastAsia="Arial" w:hAnsi="Arial" w:cs="Arial"/>
        </w:rPr>
      </w:pPr>
      <w:r>
        <w:rPr>
          <w:rFonts w:ascii="Arial" w:hAnsi="Arial"/>
        </w:rPr>
        <w:t>surveillance</w:t>
      </w:r>
      <w:r w:rsidR="00E36934">
        <w:rPr>
          <w:rFonts w:ascii="Arial" w:hAnsi="Arial"/>
        </w:rPr>
        <w:t xml:space="preserve"> by siblings or cousins at school</w:t>
      </w:r>
    </w:p>
    <w:p w:rsidR="00E44537" w:rsidRDefault="00E36934" w:rsidP="00471FE4">
      <w:pPr>
        <w:pStyle w:val="tel"/>
        <w:numPr>
          <w:ilvl w:val="0"/>
          <w:numId w:val="99"/>
        </w:numPr>
        <w:spacing w:before="0" w:after="0"/>
        <w:jc w:val="both"/>
        <w:rPr>
          <w:rFonts w:ascii="Arial" w:eastAsia="Arial" w:hAnsi="Arial" w:cs="Arial"/>
        </w:rPr>
      </w:pPr>
      <w:r>
        <w:rPr>
          <w:rFonts w:ascii="Arial" w:hAnsi="Arial"/>
        </w:rPr>
        <w:t xml:space="preserve">decline in behaviour, </w:t>
      </w:r>
      <w:r w:rsidR="00BF05F2">
        <w:rPr>
          <w:rFonts w:ascii="Arial" w:hAnsi="Arial"/>
        </w:rPr>
        <w:t>engagement</w:t>
      </w:r>
      <w:r>
        <w:rPr>
          <w:rFonts w:ascii="Arial" w:hAnsi="Arial"/>
        </w:rPr>
        <w:t xml:space="preserve">, </w:t>
      </w:r>
      <w:r w:rsidR="00BF05F2">
        <w:rPr>
          <w:rFonts w:ascii="Arial" w:hAnsi="Arial"/>
        </w:rPr>
        <w:t>performance</w:t>
      </w:r>
      <w:r>
        <w:rPr>
          <w:rFonts w:ascii="Arial" w:hAnsi="Arial"/>
        </w:rPr>
        <w:t xml:space="preserve"> or punctuality</w:t>
      </w:r>
    </w:p>
    <w:p w:rsidR="00E44537" w:rsidRDefault="00E36934" w:rsidP="00471FE4">
      <w:pPr>
        <w:pStyle w:val="tel"/>
        <w:numPr>
          <w:ilvl w:val="0"/>
          <w:numId w:val="99"/>
        </w:numPr>
        <w:spacing w:before="0" w:after="0"/>
        <w:jc w:val="both"/>
        <w:rPr>
          <w:rFonts w:ascii="Arial" w:eastAsia="Arial" w:hAnsi="Arial" w:cs="Arial"/>
        </w:rPr>
      </w:pPr>
      <w:r>
        <w:rPr>
          <w:rFonts w:ascii="Arial" w:hAnsi="Arial"/>
        </w:rPr>
        <w:t xml:space="preserve">being </w:t>
      </w:r>
      <w:r w:rsidR="00BF05F2">
        <w:rPr>
          <w:rFonts w:ascii="Arial" w:hAnsi="Arial"/>
        </w:rPr>
        <w:t>withdrawn</w:t>
      </w:r>
      <w:r>
        <w:rPr>
          <w:rFonts w:ascii="Arial" w:hAnsi="Arial"/>
        </w:rPr>
        <w:t xml:space="preserve"> from </w:t>
      </w:r>
      <w:r w:rsidR="00BF05F2">
        <w:rPr>
          <w:rFonts w:ascii="Arial" w:hAnsi="Arial"/>
        </w:rPr>
        <w:t>school</w:t>
      </w:r>
      <w:r>
        <w:rPr>
          <w:rFonts w:ascii="Arial" w:hAnsi="Arial"/>
        </w:rPr>
        <w:t xml:space="preserve"> by those with </w:t>
      </w:r>
      <w:r w:rsidR="00BF05F2">
        <w:rPr>
          <w:rFonts w:ascii="Arial" w:hAnsi="Arial"/>
        </w:rPr>
        <w:t>parental</w:t>
      </w:r>
      <w:r>
        <w:rPr>
          <w:rFonts w:ascii="Arial" w:hAnsi="Arial"/>
        </w:rPr>
        <w:t xml:space="preserve"> responsibility</w:t>
      </w:r>
    </w:p>
    <w:p w:rsidR="00E44537" w:rsidRDefault="00E36934" w:rsidP="00471FE4">
      <w:pPr>
        <w:pStyle w:val="tel"/>
        <w:numPr>
          <w:ilvl w:val="0"/>
          <w:numId w:val="99"/>
        </w:numPr>
        <w:spacing w:before="0" w:after="0"/>
        <w:jc w:val="both"/>
        <w:rPr>
          <w:rFonts w:ascii="Arial" w:eastAsia="Arial" w:hAnsi="Arial" w:cs="Arial"/>
        </w:rPr>
      </w:pPr>
      <w:r>
        <w:rPr>
          <w:rFonts w:ascii="Arial" w:hAnsi="Arial"/>
        </w:rPr>
        <w:t>not allowed to attend extra-curricular activities</w:t>
      </w:r>
    </w:p>
    <w:p w:rsidR="00E44537" w:rsidRDefault="00E36934" w:rsidP="00471FE4">
      <w:pPr>
        <w:pStyle w:val="tel"/>
        <w:numPr>
          <w:ilvl w:val="0"/>
          <w:numId w:val="99"/>
        </w:numPr>
        <w:spacing w:before="0" w:after="0"/>
        <w:jc w:val="both"/>
        <w:rPr>
          <w:rFonts w:ascii="Arial" w:eastAsia="Arial" w:hAnsi="Arial" w:cs="Arial"/>
        </w:rPr>
      </w:pPr>
      <w:r>
        <w:rPr>
          <w:rFonts w:ascii="Arial" w:hAnsi="Arial"/>
        </w:rPr>
        <w:t xml:space="preserve">prevented from going onto further/higher </w:t>
      </w:r>
      <w:r w:rsidR="00BF05F2">
        <w:rPr>
          <w:rFonts w:ascii="Arial" w:hAnsi="Arial"/>
        </w:rPr>
        <w:t>education</w:t>
      </w:r>
    </w:p>
    <w:p w:rsidR="00E44537" w:rsidRDefault="00E36934">
      <w:pPr>
        <w:pStyle w:val="tel"/>
        <w:ind w:left="567"/>
        <w:jc w:val="both"/>
        <w:rPr>
          <w:rFonts w:ascii="Arial" w:eastAsia="Arial" w:hAnsi="Arial" w:cs="Arial"/>
        </w:rPr>
      </w:pPr>
      <w:r>
        <w:rPr>
          <w:rFonts w:ascii="Arial" w:hAnsi="Arial"/>
        </w:rPr>
        <w:t xml:space="preserve">Consider that there are often children of forced marriage, who live in this potentially stressful environment. </w:t>
      </w:r>
    </w:p>
    <w:p w:rsidR="00BC3B31" w:rsidRDefault="00BC3B31" w:rsidP="00027D54">
      <w:pPr>
        <w:pStyle w:val="tel"/>
        <w:ind w:firstLine="567"/>
        <w:jc w:val="both"/>
        <w:rPr>
          <w:rFonts w:ascii="Arial" w:hAnsi="Arial"/>
          <w:u w:val="single"/>
        </w:rPr>
      </w:pPr>
    </w:p>
    <w:p w:rsidR="00E44537" w:rsidRDefault="00E36934" w:rsidP="00027D54">
      <w:pPr>
        <w:pStyle w:val="tel"/>
        <w:ind w:firstLine="567"/>
        <w:jc w:val="both"/>
        <w:rPr>
          <w:rFonts w:ascii="Arial" w:hAnsi="Arial"/>
          <w:u w:val="single"/>
        </w:rPr>
      </w:pPr>
      <w:r>
        <w:rPr>
          <w:rFonts w:ascii="Arial" w:hAnsi="Arial"/>
          <w:u w:val="single"/>
        </w:rPr>
        <w:lastRenderedPageBreak/>
        <w:t>Definition of mental ill-health</w:t>
      </w:r>
    </w:p>
    <w:p w:rsidR="00027D54" w:rsidRDefault="00027D54" w:rsidP="00856373">
      <w:pPr>
        <w:pStyle w:val="tel"/>
        <w:spacing w:before="0" w:after="0"/>
        <w:jc w:val="both"/>
        <w:rPr>
          <w:rFonts w:ascii="Arial" w:eastAsia="Arial" w:hAnsi="Arial" w:cs="Arial"/>
          <w:u w:val="single"/>
        </w:rPr>
      </w:pPr>
    </w:p>
    <w:p w:rsidR="00E44537" w:rsidRDefault="00E36934">
      <w:pPr>
        <w:pStyle w:val="tel"/>
        <w:ind w:left="567"/>
        <w:jc w:val="both"/>
        <w:rPr>
          <w:rFonts w:ascii="Arial" w:eastAsia="Arial" w:hAnsi="Arial" w:cs="Arial"/>
        </w:rPr>
      </w:pPr>
      <w:r>
        <w:rPr>
          <w:rFonts w:ascii="Arial" w:hAnsi="Arial"/>
        </w:rPr>
        <w:t xml:space="preserve">Children can experience a range of mental health conditions, including: obsessive </w:t>
      </w:r>
      <w:r w:rsidR="00BF05F2">
        <w:rPr>
          <w:rFonts w:ascii="Arial" w:hAnsi="Arial"/>
        </w:rPr>
        <w:t>compulsive</w:t>
      </w:r>
      <w:r>
        <w:rPr>
          <w:rFonts w:ascii="Arial" w:hAnsi="Arial"/>
        </w:rPr>
        <w:t xml:space="preserve"> disorder, post-traumatic stress disorder, social phobia, generalized anxiety, attention deficit/ hyper-activity disorder (ADHD), autism spectrum disorder, anorexia nervosa, bulimia nervosa, binge-eating disorder, depression, bipolar disorder and </w:t>
      </w:r>
      <w:r w:rsidR="002D1908">
        <w:rPr>
          <w:rFonts w:ascii="Arial" w:hAnsi="Arial"/>
        </w:rPr>
        <w:t>schizophrenia</w:t>
      </w:r>
      <w:r>
        <w:rPr>
          <w:rFonts w:ascii="Arial" w:hAnsi="Arial"/>
        </w:rPr>
        <w:t xml:space="preserve">. </w:t>
      </w:r>
    </w:p>
    <w:p w:rsidR="00E44537" w:rsidRDefault="00E36934">
      <w:pPr>
        <w:pStyle w:val="tel"/>
        <w:ind w:left="567"/>
        <w:jc w:val="both"/>
        <w:rPr>
          <w:rFonts w:ascii="Arial" w:hAnsi="Arial"/>
        </w:rPr>
      </w:pPr>
      <w:r>
        <w:rPr>
          <w:rFonts w:ascii="Arial" w:hAnsi="Arial"/>
        </w:rPr>
        <w:t>Some of these disorders can be life-threatening.</w:t>
      </w:r>
    </w:p>
    <w:p w:rsidR="00302F17" w:rsidRDefault="00302F17" w:rsidP="00856373">
      <w:pPr>
        <w:pStyle w:val="tel"/>
        <w:spacing w:before="0" w:after="0"/>
        <w:ind w:left="567"/>
        <w:jc w:val="both"/>
        <w:rPr>
          <w:rFonts w:ascii="Arial" w:hAnsi="Arial"/>
        </w:rPr>
      </w:pPr>
    </w:p>
    <w:p w:rsidR="00302F17" w:rsidRDefault="00E36934" w:rsidP="00027D54">
      <w:pPr>
        <w:pStyle w:val="tel"/>
        <w:ind w:firstLine="567"/>
        <w:jc w:val="both"/>
        <w:rPr>
          <w:rFonts w:ascii="Arial" w:hAnsi="Arial"/>
          <w:u w:val="single"/>
        </w:rPr>
      </w:pPr>
      <w:r>
        <w:rPr>
          <w:rFonts w:ascii="Arial" w:hAnsi="Arial"/>
          <w:u w:val="single"/>
        </w:rPr>
        <w:t>Indicators of mental ill – health</w:t>
      </w:r>
    </w:p>
    <w:p w:rsidR="00027D54" w:rsidRPr="006A2E32" w:rsidRDefault="00027D54" w:rsidP="00856373">
      <w:pPr>
        <w:pStyle w:val="tel"/>
        <w:spacing w:before="0" w:after="0"/>
        <w:ind w:firstLine="567"/>
        <w:jc w:val="both"/>
        <w:rPr>
          <w:rFonts w:ascii="Arial" w:hAnsi="Arial"/>
          <w:u w:val="single"/>
        </w:rPr>
      </w:pPr>
    </w:p>
    <w:p w:rsidR="00E44537" w:rsidRDefault="00E36934" w:rsidP="00471FE4">
      <w:pPr>
        <w:pStyle w:val="tel"/>
        <w:numPr>
          <w:ilvl w:val="0"/>
          <w:numId w:val="101"/>
        </w:numPr>
        <w:spacing w:before="0" w:after="0"/>
        <w:jc w:val="both"/>
        <w:rPr>
          <w:rFonts w:ascii="Arial" w:eastAsia="Arial" w:hAnsi="Arial" w:cs="Arial"/>
        </w:rPr>
      </w:pPr>
      <w:r>
        <w:rPr>
          <w:rFonts w:ascii="Arial" w:hAnsi="Arial"/>
        </w:rPr>
        <w:t>mood/behaviour changes</w:t>
      </w:r>
    </w:p>
    <w:p w:rsidR="00E44537" w:rsidRDefault="00E36934" w:rsidP="00471FE4">
      <w:pPr>
        <w:pStyle w:val="tel"/>
        <w:numPr>
          <w:ilvl w:val="0"/>
          <w:numId w:val="101"/>
        </w:numPr>
        <w:spacing w:before="0" w:after="0"/>
        <w:jc w:val="both"/>
        <w:rPr>
          <w:rFonts w:ascii="Arial" w:eastAsia="Arial" w:hAnsi="Arial" w:cs="Arial"/>
        </w:rPr>
      </w:pPr>
      <w:r>
        <w:rPr>
          <w:rFonts w:ascii="Arial" w:hAnsi="Arial"/>
        </w:rPr>
        <w:t>intense feelings</w:t>
      </w:r>
    </w:p>
    <w:p w:rsidR="00E44537" w:rsidRDefault="00E36934" w:rsidP="00471FE4">
      <w:pPr>
        <w:pStyle w:val="tel"/>
        <w:numPr>
          <w:ilvl w:val="0"/>
          <w:numId w:val="101"/>
        </w:numPr>
        <w:spacing w:before="0" w:after="0"/>
        <w:jc w:val="both"/>
        <w:rPr>
          <w:rFonts w:ascii="Arial" w:eastAsia="Arial" w:hAnsi="Arial" w:cs="Arial"/>
        </w:rPr>
      </w:pPr>
      <w:r>
        <w:rPr>
          <w:rFonts w:ascii="Arial" w:hAnsi="Arial"/>
        </w:rPr>
        <w:t>difficulty concentrating</w:t>
      </w:r>
    </w:p>
    <w:p w:rsidR="00E44537" w:rsidRDefault="00E36934" w:rsidP="00471FE4">
      <w:pPr>
        <w:pStyle w:val="tel"/>
        <w:numPr>
          <w:ilvl w:val="0"/>
          <w:numId w:val="101"/>
        </w:numPr>
        <w:spacing w:before="0" w:after="0"/>
        <w:jc w:val="both"/>
        <w:rPr>
          <w:rFonts w:ascii="Arial" w:eastAsia="Arial" w:hAnsi="Arial" w:cs="Arial"/>
        </w:rPr>
      </w:pPr>
      <w:r>
        <w:rPr>
          <w:rFonts w:ascii="Arial" w:hAnsi="Arial"/>
        </w:rPr>
        <w:t>unexplained weight-loss</w:t>
      </w:r>
    </w:p>
    <w:p w:rsidR="00E44537" w:rsidRDefault="00E36934" w:rsidP="00471FE4">
      <w:pPr>
        <w:pStyle w:val="tel"/>
        <w:numPr>
          <w:ilvl w:val="0"/>
          <w:numId w:val="101"/>
        </w:numPr>
        <w:spacing w:before="0" w:after="0"/>
        <w:jc w:val="both"/>
        <w:rPr>
          <w:rFonts w:ascii="Arial" w:eastAsia="Arial" w:hAnsi="Arial" w:cs="Arial"/>
        </w:rPr>
      </w:pPr>
      <w:r>
        <w:rPr>
          <w:rFonts w:ascii="Arial" w:hAnsi="Arial"/>
        </w:rPr>
        <w:t>physical symptoms e.g. headache/</w:t>
      </w:r>
      <w:r w:rsidR="00302F17">
        <w:rPr>
          <w:rFonts w:ascii="Arial" w:hAnsi="Arial"/>
        </w:rPr>
        <w:t>stomach</w:t>
      </w:r>
      <w:r>
        <w:rPr>
          <w:rFonts w:ascii="Arial" w:hAnsi="Arial"/>
        </w:rPr>
        <w:t>-ache</w:t>
      </w:r>
    </w:p>
    <w:p w:rsidR="00E44537" w:rsidRDefault="00E36934" w:rsidP="00471FE4">
      <w:pPr>
        <w:pStyle w:val="tel"/>
        <w:numPr>
          <w:ilvl w:val="0"/>
          <w:numId w:val="101"/>
        </w:numPr>
        <w:spacing w:before="0" w:after="0"/>
        <w:jc w:val="both"/>
        <w:rPr>
          <w:rFonts w:ascii="Arial" w:eastAsia="Arial" w:hAnsi="Arial" w:cs="Arial"/>
        </w:rPr>
      </w:pPr>
      <w:r>
        <w:rPr>
          <w:rFonts w:ascii="Arial" w:hAnsi="Arial"/>
        </w:rPr>
        <w:t xml:space="preserve">substance misuse </w:t>
      </w:r>
    </w:p>
    <w:p w:rsidR="00E44537" w:rsidRPr="00302F17" w:rsidRDefault="00E36934" w:rsidP="00471FE4">
      <w:pPr>
        <w:pStyle w:val="tel"/>
        <w:numPr>
          <w:ilvl w:val="0"/>
          <w:numId w:val="101"/>
        </w:numPr>
        <w:spacing w:before="0" w:after="0"/>
        <w:jc w:val="both"/>
        <w:rPr>
          <w:rFonts w:ascii="Arial" w:eastAsia="Arial" w:hAnsi="Arial" w:cs="Arial"/>
        </w:rPr>
      </w:pPr>
      <w:r>
        <w:rPr>
          <w:rFonts w:ascii="Arial" w:hAnsi="Arial"/>
        </w:rPr>
        <w:t>self-harm</w:t>
      </w:r>
    </w:p>
    <w:p w:rsidR="00302F17" w:rsidRDefault="00302F17" w:rsidP="00302F17">
      <w:pPr>
        <w:pStyle w:val="tel"/>
        <w:spacing w:before="0" w:after="0"/>
        <w:jc w:val="both"/>
        <w:rPr>
          <w:rFonts w:ascii="Arial" w:eastAsia="Arial" w:hAnsi="Arial" w:cs="Arial"/>
        </w:rPr>
      </w:pPr>
    </w:p>
    <w:p w:rsidR="00E44537" w:rsidRDefault="00E36934" w:rsidP="00302F17">
      <w:pPr>
        <w:pStyle w:val="tel"/>
        <w:spacing w:before="0" w:after="0"/>
        <w:ind w:left="567"/>
        <w:jc w:val="both"/>
        <w:rPr>
          <w:rFonts w:ascii="Arial" w:hAnsi="Arial"/>
        </w:rPr>
      </w:pPr>
      <w:r>
        <w:rPr>
          <w:rFonts w:ascii="Arial" w:hAnsi="Arial"/>
        </w:rPr>
        <w:t>Some children whose parent/</w:t>
      </w:r>
      <w:proofErr w:type="spellStart"/>
      <w:r>
        <w:rPr>
          <w:rFonts w:ascii="Arial" w:hAnsi="Arial"/>
        </w:rPr>
        <w:t>carer</w:t>
      </w:r>
      <w:proofErr w:type="spellEnd"/>
      <w:r>
        <w:rPr>
          <w:rFonts w:ascii="Arial" w:hAnsi="Arial"/>
        </w:rPr>
        <w:t xml:space="preserve"> has a mental illness may:</w:t>
      </w:r>
    </w:p>
    <w:p w:rsidR="00027D54" w:rsidRDefault="00027D54" w:rsidP="00302F17">
      <w:pPr>
        <w:pStyle w:val="tel"/>
        <w:spacing w:before="0" w:after="0"/>
        <w:ind w:left="567"/>
        <w:jc w:val="both"/>
        <w:rPr>
          <w:rFonts w:ascii="Arial" w:eastAsia="Arial" w:hAnsi="Arial" w:cs="Arial"/>
        </w:rPr>
      </w:pPr>
    </w:p>
    <w:p w:rsidR="00E44537" w:rsidRDefault="00E36934" w:rsidP="00471FE4">
      <w:pPr>
        <w:pStyle w:val="tel"/>
        <w:numPr>
          <w:ilvl w:val="0"/>
          <w:numId w:val="103"/>
        </w:numPr>
        <w:spacing w:before="0" w:after="0"/>
        <w:jc w:val="both"/>
        <w:rPr>
          <w:rFonts w:ascii="Arial" w:eastAsia="Arial" w:hAnsi="Arial" w:cs="Arial"/>
        </w:rPr>
      </w:pPr>
      <w:r>
        <w:rPr>
          <w:rFonts w:ascii="Arial" w:hAnsi="Arial"/>
        </w:rPr>
        <w:t xml:space="preserve">withdraw into themselves, become anxious </w:t>
      </w:r>
    </w:p>
    <w:p w:rsidR="00E44537" w:rsidRDefault="00E36934" w:rsidP="00471FE4">
      <w:pPr>
        <w:pStyle w:val="tel"/>
        <w:numPr>
          <w:ilvl w:val="0"/>
          <w:numId w:val="103"/>
        </w:numPr>
        <w:spacing w:before="0" w:after="0"/>
        <w:jc w:val="both"/>
        <w:rPr>
          <w:rFonts w:ascii="Arial" w:eastAsia="Arial" w:hAnsi="Arial" w:cs="Arial"/>
        </w:rPr>
      </w:pPr>
      <w:proofErr w:type="gramStart"/>
      <w:r>
        <w:rPr>
          <w:rFonts w:ascii="Arial" w:hAnsi="Arial"/>
        </w:rPr>
        <w:t>struggle</w:t>
      </w:r>
      <w:proofErr w:type="gramEnd"/>
      <w:r>
        <w:rPr>
          <w:rFonts w:ascii="Arial" w:hAnsi="Arial"/>
        </w:rPr>
        <w:t xml:space="preserve"> at school, find it hard to concentrate on their school work.</w:t>
      </w:r>
    </w:p>
    <w:p w:rsidR="00E44537" w:rsidRDefault="00E36934" w:rsidP="00471FE4">
      <w:pPr>
        <w:pStyle w:val="tel"/>
        <w:numPr>
          <w:ilvl w:val="0"/>
          <w:numId w:val="103"/>
        </w:numPr>
        <w:spacing w:before="0" w:after="0"/>
        <w:jc w:val="both"/>
        <w:rPr>
          <w:rFonts w:ascii="Arial" w:eastAsia="Arial" w:hAnsi="Arial" w:cs="Arial"/>
        </w:rPr>
      </w:pPr>
      <w:proofErr w:type="gramStart"/>
      <w:r>
        <w:rPr>
          <w:rFonts w:ascii="Arial" w:hAnsi="Arial"/>
        </w:rPr>
        <w:t>may</w:t>
      </w:r>
      <w:proofErr w:type="gramEnd"/>
      <w:r>
        <w:rPr>
          <w:rFonts w:ascii="Arial" w:hAnsi="Arial"/>
        </w:rPr>
        <w:t xml:space="preserve"> find it very difficult to talk about their parent’s illness or their problems </w:t>
      </w:r>
      <w:r w:rsidR="00302F17">
        <w:rPr>
          <w:rFonts w:ascii="Arial" w:hAnsi="Arial"/>
        </w:rPr>
        <w:t>especially</w:t>
      </w:r>
      <w:r>
        <w:rPr>
          <w:rFonts w:ascii="Arial" w:hAnsi="Arial"/>
        </w:rPr>
        <w:t xml:space="preserve"> when they have no explanation of their illness. This may stop them from getting help. </w:t>
      </w:r>
    </w:p>
    <w:p w:rsidR="00E44537" w:rsidRDefault="00E36934" w:rsidP="00471FE4">
      <w:pPr>
        <w:pStyle w:val="tel"/>
        <w:numPr>
          <w:ilvl w:val="0"/>
          <w:numId w:val="103"/>
        </w:numPr>
        <w:spacing w:before="0" w:after="0"/>
        <w:jc w:val="both"/>
        <w:rPr>
          <w:rFonts w:ascii="Arial" w:eastAsia="Arial" w:hAnsi="Arial" w:cs="Arial"/>
        </w:rPr>
      </w:pPr>
      <w:proofErr w:type="gramStart"/>
      <w:r>
        <w:rPr>
          <w:rFonts w:ascii="Arial" w:hAnsi="Arial"/>
        </w:rPr>
        <w:t>feel</w:t>
      </w:r>
      <w:proofErr w:type="gramEnd"/>
      <w:r>
        <w:rPr>
          <w:rFonts w:ascii="Arial" w:hAnsi="Arial"/>
        </w:rPr>
        <w:t xml:space="preserve"> ashamed of their parent’s illness and worry about becoming ill themselves. </w:t>
      </w:r>
    </w:p>
    <w:p w:rsidR="00E44537" w:rsidRDefault="00E36934" w:rsidP="00471FE4">
      <w:pPr>
        <w:pStyle w:val="tel"/>
        <w:numPr>
          <w:ilvl w:val="0"/>
          <w:numId w:val="103"/>
        </w:numPr>
        <w:spacing w:before="0" w:after="0"/>
        <w:jc w:val="both"/>
        <w:rPr>
          <w:rFonts w:ascii="Arial" w:eastAsia="Arial" w:hAnsi="Arial" w:cs="Arial"/>
        </w:rPr>
      </w:pPr>
      <w:r>
        <w:rPr>
          <w:rFonts w:ascii="Arial" w:hAnsi="Arial"/>
        </w:rPr>
        <w:t xml:space="preserve">be preoccupied with fears of ‘catching’ the illness </w:t>
      </w:r>
    </w:p>
    <w:p w:rsidR="00E44537" w:rsidRDefault="00E36934" w:rsidP="00471FE4">
      <w:pPr>
        <w:pStyle w:val="tel"/>
        <w:numPr>
          <w:ilvl w:val="0"/>
          <w:numId w:val="103"/>
        </w:numPr>
        <w:spacing w:before="0" w:after="0"/>
        <w:jc w:val="both"/>
        <w:rPr>
          <w:rFonts w:ascii="Arial" w:eastAsia="Arial" w:hAnsi="Arial" w:cs="Arial"/>
        </w:rPr>
      </w:pPr>
      <w:r>
        <w:rPr>
          <w:rFonts w:ascii="Arial" w:hAnsi="Arial"/>
        </w:rPr>
        <w:t xml:space="preserve">show signs of a similar </w:t>
      </w:r>
      <w:r w:rsidR="00302F17">
        <w:rPr>
          <w:rFonts w:ascii="Arial" w:hAnsi="Arial"/>
        </w:rPr>
        <w:t>illness</w:t>
      </w:r>
      <w:r>
        <w:rPr>
          <w:rFonts w:ascii="Arial" w:hAnsi="Arial"/>
        </w:rPr>
        <w:t xml:space="preserve"> or </w:t>
      </w:r>
      <w:r w:rsidR="00302F17">
        <w:rPr>
          <w:rFonts w:ascii="Arial" w:hAnsi="Arial"/>
        </w:rPr>
        <w:t>severe</w:t>
      </w:r>
      <w:r>
        <w:rPr>
          <w:rFonts w:ascii="Arial" w:hAnsi="Arial"/>
        </w:rPr>
        <w:t xml:space="preserve"> emotional problems</w:t>
      </w:r>
    </w:p>
    <w:p w:rsidR="00E44537" w:rsidRPr="00302F17" w:rsidRDefault="00E36934" w:rsidP="00471FE4">
      <w:pPr>
        <w:pStyle w:val="tel"/>
        <w:numPr>
          <w:ilvl w:val="0"/>
          <w:numId w:val="103"/>
        </w:numPr>
        <w:spacing w:before="0" w:after="0"/>
        <w:jc w:val="both"/>
        <w:rPr>
          <w:rFonts w:ascii="Arial" w:eastAsia="Arial" w:hAnsi="Arial" w:cs="Arial"/>
        </w:rPr>
      </w:pPr>
      <w:r>
        <w:rPr>
          <w:rFonts w:ascii="Arial" w:hAnsi="Arial"/>
        </w:rPr>
        <w:t xml:space="preserve">have physical health problems </w:t>
      </w:r>
    </w:p>
    <w:p w:rsidR="00302F17" w:rsidRDefault="00302F17" w:rsidP="00302F17">
      <w:pPr>
        <w:pStyle w:val="tel"/>
        <w:spacing w:before="0" w:after="0"/>
        <w:jc w:val="both"/>
        <w:rPr>
          <w:rFonts w:ascii="Arial" w:eastAsia="Arial" w:hAnsi="Arial" w:cs="Arial"/>
        </w:rPr>
      </w:pPr>
    </w:p>
    <w:p w:rsidR="00E44537" w:rsidRDefault="00E36934" w:rsidP="00027D54">
      <w:pPr>
        <w:ind w:firstLine="567"/>
        <w:jc w:val="both"/>
        <w:rPr>
          <w:rFonts w:ascii="Arial" w:eastAsia="Arial" w:hAnsi="Arial" w:cs="Arial"/>
          <w:u w:val="single"/>
        </w:rPr>
      </w:pPr>
      <w:r>
        <w:rPr>
          <w:rFonts w:ascii="Arial" w:hAnsi="Arial"/>
          <w:u w:val="single"/>
        </w:rPr>
        <w:t>Self-harm/suicide</w:t>
      </w:r>
    </w:p>
    <w:p w:rsidR="00E44537" w:rsidRDefault="00E44537">
      <w:pPr>
        <w:jc w:val="both"/>
        <w:rPr>
          <w:rFonts w:ascii="Arial" w:eastAsia="Arial" w:hAnsi="Arial" w:cs="Arial"/>
          <w:u w:val="single"/>
        </w:rPr>
      </w:pPr>
    </w:p>
    <w:p w:rsidR="00E44537" w:rsidRDefault="00E36934" w:rsidP="00471FE4">
      <w:pPr>
        <w:numPr>
          <w:ilvl w:val="0"/>
          <w:numId w:val="105"/>
        </w:numPr>
        <w:jc w:val="both"/>
        <w:rPr>
          <w:rFonts w:ascii="Arial" w:eastAsia="Arial" w:hAnsi="Arial" w:cs="Arial"/>
        </w:rPr>
      </w:pPr>
      <w:r>
        <w:rPr>
          <w:rFonts w:ascii="Arial" w:hAnsi="Arial"/>
        </w:rPr>
        <w:t>Any child/young person who self-harms or expresses thoughts about this or about suicide has to be taken seriously</w:t>
      </w:r>
    </w:p>
    <w:p w:rsidR="00DA0D69" w:rsidRPr="00F824CD" w:rsidRDefault="00E36934" w:rsidP="00A03589">
      <w:pPr>
        <w:numPr>
          <w:ilvl w:val="0"/>
          <w:numId w:val="105"/>
        </w:numPr>
        <w:jc w:val="both"/>
        <w:rPr>
          <w:rFonts w:ascii="Arial" w:eastAsia="Arial" w:hAnsi="Arial" w:cs="Arial"/>
          <w:u w:val="single"/>
        </w:rPr>
      </w:pPr>
      <w:r>
        <w:rPr>
          <w:rFonts w:ascii="Arial" w:hAnsi="Arial"/>
        </w:rPr>
        <w:t>Deliberate self-harm is a common precursor to suicide and young people who deliberately self-harm may kill themselves by accident</w:t>
      </w:r>
      <w:r w:rsidR="00F824CD">
        <w:rPr>
          <w:rFonts w:ascii="Arial" w:eastAsia="Arial" w:hAnsi="Arial" w:cs="Arial"/>
          <w:u w:val="single"/>
        </w:rPr>
        <w:t>.</w:t>
      </w:r>
    </w:p>
    <w:p w:rsidR="00DA0D69" w:rsidRDefault="00DA0D69" w:rsidP="00A03589">
      <w:pPr>
        <w:rPr>
          <w:rFonts w:ascii="Arial" w:hAnsi="Arial" w:cs="Arial"/>
          <w:color w:val="000000" w:themeColor="text1"/>
          <w:u w:val="single"/>
        </w:rPr>
      </w:pPr>
    </w:p>
    <w:p w:rsidR="00A03589" w:rsidRDefault="00A03589" w:rsidP="00027D54">
      <w:pPr>
        <w:ind w:firstLine="567"/>
        <w:rPr>
          <w:rFonts w:ascii="Arial" w:hAnsi="Arial" w:cs="Arial"/>
          <w:color w:val="000000" w:themeColor="text1"/>
          <w:u w:val="single"/>
        </w:rPr>
      </w:pPr>
      <w:r w:rsidRPr="003913CD">
        <w:rPr>
          <w:rFonts w:ascii="Arial" w:hAnsi="Arial" w:cs="Arial"/>
          <w:color w:val="000000" w:themeColor="text1"/>
          <w:u w:val="single"/>
        </w:rPr>
        <w:t>Workplace Wellness</w:t>
      </w:r>
    </w:p>
    <w:p w:rsidR="003913CD" w:rsidRPr="003913CD" w:rsidRDefault="003913CD" w:rsidP="00A03589">
      <w:pPr>
        <w:rPr>
          <w:rFonts w:ascii="Arial" w:hAnsi="Arial" w:cs="Arial"/>
          <w:color w:val="000000" w:themeColor="text1"/>
          <w:u w:val="single"/>
        </w:rPr>
      </w:pPr>
    </w:p>
    <w:p w:rsidR="00A03589" w:rsidRDefault="00A03589" w:rsidP="00027D54">
      <w:pPr>
        <w:ind w:left="567"/>
        <w:rPr>
          <w:rFonts w:ascii="Arial" w:hAnsi="Arial" w:cs="Arial"/>
          <w:color w:val="000000" w:themeColor="text1"/>
        </w:rPr>
      </w:pPr>
      <w:r w:rsidRPr="00A05F3F">
        <w:rPr>
          <w:rFonts w:ascii="Arial" w:hAnsi="Arial" w:cs="Arial"/>
          <w:color w:val="000000" w:themeColor="text1"/>
        </w:rPr>
        <w:t>Sheffield Music Hub employees (Music Leaders/ managers/ business team) as part of Sheffield City Council have access to the Employee Assistance Program.</w:t>
      </w:r>
    </w:p>
    <w:p w:rsidR="003913CD" w:rsidRPr="00A05F3F" w:rsidRDefault="003913CD" w:rsidP="00A03589">
      <w:pPr>
        <w:rPr>
          <w:rFonts w:ascii="Arial" w:hAnsi="Arial" w:cs="Arial"/>
          <w:color w:val="000000" w:themeColor="text1"/>
        </w:rPr>
      </w:pPr>
    </w:p>
    <w:p w:rsidR="00A03589" w:rsidRDefault="00A03589" w:rsidP="00027D54">
      <w:pPr>
        <w:ind w:left="567"/>
        <w:rPr>
          <w:rFonts w:ascii="Arial" w:hAnsi="Arial" w:cs="Arial"/>
          <w:color w:val="000000" w:themeColor="text1"/>
          <w:lang w:val="en"/>
        </w:rPr>
      </w:pPr>
      <w:r w:rsidRPr="00A05F3F">
        <w:rPr>
          <w:rFonts w:ascii="Arial" w:hAnsi="Arial" w:cs="Arial"/>
          <w:color w:val="000000" w:themeColor="text1"/>
          <w:lang w:val="en"/>
        </w:rPr>
        <w:t>The EAP offers telephone cover for the employee and their immediate family members who reside at the same address, including older children between the ages of 18 and 24 that are in full-time education.</w:t>
      </w:r>
    </w:p>
    <w:p w:rsidR="003913CD" w:rsidRPr="00A05F3F" w:rsidRDefault="003913CD" w:rsidP="00027D54">
      <w:pPr>
        <w:ind w:left="567"/>
        <w:rPr>
          <w:rFonts w:ascii="Arial" w:hAnsi="Arial" w:cs="Arial"/>
          <w:color w:val="000000" w:themeColor="text1"/>
          <w:lang w:val="en"/>
        </w:rPr>
      </w:pPr>
    </w:p>
    <w:p w:rsidR="00A03589" w:rsidRPr="00A05F3F" w:rsidRDefault="00A03589" w:rsidP="00027D54">
      <w:pPr>
        <w:ind w:left="567"/>
        <w:rPr>
          <w:rFonts w:ascii="Arial" w:hAnsi="Arial" w:cs="Arial"/>
          <w:color w:val="000000" w:themeColor="text1"/>
        </w:rPr>
      </w:pPr>
      <w:r w:rsidRPr="00A05F3F">
        <w:rPr>
          <w:rFonts w:ascii="Arial" w:hAnsi="Arial" w:cs="Arial"/>
          <w:color w:val="000000" w:themeColor="text1"/>
        </w:rPr>
        <w:lastRenderedPageBreak/>
        <w:t xml:space="preserve">A supportive provision that covers all life’s ups/ downs/ figuring stuff out: emotional support, work. Career/ housing, relationships, children, money, fitness and nutrition, your rights, coaching, change and conflict resolution, retirement, bereavement, crisis, illness, mental help, trauma etc.  </w:t>
      </w:r>
    </w:p>
    <w:p w:rsidR="00A03589" w:rsidRPr="00A05F3F" w:rsidRDefault="00A03589" w:rsidP="00027D54">
      <w:pPr>
        <w:ind w:left="567"/>
        <w:rPr>
          <w:rFonts w:ascii="Arial" w:hAnsi="Arial" w:cs="Arial"/>
          <w:color w:val="000000" w:themeColor="text1"/>
        </w:rPr>
      </w:pPr>
      <w:r w:rsidRPr="00A05F3F">
        <w:rPr>
          <w:rFonts w:ascii="Arial" w:hAnsi="Arial" w:cs="Arial"/>
          <w:color w:val="000000" w:themeColor="text1"/>
        </w:rPr>
        <w:t>The intranet info is here:</w:t>
      </w:r>
    </w:p>
    <w:p w:rsidR="00A03589" w:rsidRPr="00A05F3F" w:rsidRDefault="005D03CC" w:rsidP="00027D54">
      <w:pPr>
        <w:ind w:left="567"/>
        <w:rPr>
          <w:rFonts w:ascii="Arial" w:hAnsi="Arial" w:cs="Arial"/>
          <w:color w:val="000000" w:themeColor="text1"/>
        </w:rPr>
      </w:pPr>
      <w:hyperlink r:id="rId40" w:history="1">
        <w:r w:rsidR="00A03589" w:rsidRPr="00A05F3F">
          <w:rPr>
            <w:rStyle w:val="Hyperlink"/>
            <w:rFonts w:ascii="Arial" w:hAnsi="Arial" w:cs="Arial"/>
            <w:color w:val="000000" w:themeColor="text1"/>
          </w:rPr>
          <w:t>http://intranet/health-safety-wellbeing/health-wellbeing/mental-health/employee-assistance-programme-eap</w:t>
        </w:r>
      </w:hyperlink>
    </w:p>
    <w:p w:rsidR="00A03589" w:rsidRPr="00A05F3F" w:rsidRDefault="00A03589" w:rsidP="00027D54">
      <w:pPr>
        <w:ind w:left="567"/>
        <w:rPr>
          <w:rFonts w:ascii="Arial" w:hAnsi="Arial" w:cs="Arial"/>
          <w:color w:val="000000" w:themeColor="text1"/>
        </w:rPr>
      </w:pPr>
      <w:r w:rsidRPr="00A05F3F">
        <w:rPr>
          <w:rFonts w:ascii="Arial" w:hAnsi="Arial" w:cs="Arial"/>
          <w:color w:val="000000" w:themeColor="text1"/>
        </w:rPr>
        <w:t>Direct contact:</w:t>
      </w:r>
    </w:p>
    <w:p w:rsidR="00A03589" w:rsidRPr="00A05F3F" w:rsidRDefault="00A03589" w:rsidP="00027D54">
      <w:pPr>
        <w:ind w:left="567"/>
        <w:rPr>
          <w:rFonts w:ascii="Arial" w:hAnsi="Arial" w:cs="Arial"/>
          <w:color w:val="000000" w:themeColor="text1"/>
          <w:lang w:val="en"/>
        </w:rPr>
      </w:pPr>
      <w:r w:rsidRPr="00A05F3F">
        <w:rPr>
          <w:rFonts w:ascii="Arial" w:hAnsi="Arial" w:cs="Arial"/>
          <w:color w:val="000000" w:themeColor="text1"/>
          <w:lang w:val="en"/>
        </w:rPr>
        <w:t xml:space="preserve">Telephone Counselling &amp; Information Line - </w:t>
      </w:r>
      <w:r w:rsidRPr="00A03589">
        <w:rPr>
          <w:rFonts w:ascii="Arial" w:hAnsi="Arial" w:cs="Arial"/>
          <w:b/>
          <w:color w:val="000000" w:themeColor="text1"/>
          <w:lang w:val="en"/>
        </w:rPr>
        <w:t>0800 111 6387</w:t>
      </w:r>
      <w:r w:rsidRPr="00A05F3F">
        <w:rPr>
          <w:rFonts w:ascii="Arial" w:hAnsi="Arial" w:cs="Arial"/>
          <w:color w:val="000000" w:themeColor="text1"/>
          <w:lang w:val="en"/>
        </w:rPr>
        <w:t xml:space="preserve"> (24hr support – free phone line and confidential)</w:t>
      </w:r>
    </w:p>
    <w:p w:rsidR="00A03589" w:rsidRPr="003913CD" w:rsidRDefault="00A03589" w:rsidP="00027D54">
      <w:pPr>
        <w:ind w:left="567"/>
        <w:rPr>
          <w:rFonts w:ascii="Arial" w:hAnsi="Arial" w:cs="Arial"/>
          <w:lang w:val="en"/>
        </w:rPr>
      </w:pPr>
      <w:r w:rsidRPr="003913CD">
        <w:rPr>
          <w:rFonts w:ascii="Arial" w:hAnsi="Arial" w:cs="Arial"/>
          <w:color w:val="000000" w:themeColor="text1"/>
          <w:lang w:val="en"/>
        </w:rPr>
        <w:t xml:space="preserve">General Enquiries - </w:t>
      </w:r>
      <w:hyperlink r:id="rId41" w:history="1">
        <w:r w:rsidRPr="003913CD">
          <w:rPr>
            <w:rStyle w:val="Hyperlink"/>
            <w:rFonts w:ascii="Arial" w:hAnsi="Arial" w:cs="Arial"/>
            <w:lang w:val="en"/>
          </w:rPr>
          <w:t>helpline.wellness@rehabworks.com</w:t>
        </w:r>
      </w:hyperlink>
    </w:p>
    <w:p w:rsidR="002B7F3A" w:rsidRDefault="002B7F3A" w:rsidP="00BF7783">
      <w:pPr>
        <w:pStyle w:val="tel"/>
        <w:tabs>
          <w:tab w:val="left" w:pos="567"/>
        </w:tabs>
        <w:ind w:left="567" w:hanging="567"/>
        <w:jc w:val="both"/>
        <w:rPr>
          <w:rFonts w:ascii="Arial" w:hAnsi="Arial" w:cs="Arial"/>
          <w:b/>
          <w:bCs/>
        </w:rPr>
      </w:pPr>
    </w:p>
    <w:p w:rsidR="002B7F3A" w:rsidRPr="003A048A" w:rsidRDefault="00F824CD" w:rsidP="002B7F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dr w:val="none" w:sz="0" w:space="0" w:color="auto"/>
          <w:lang w:val="en-US" w:eastAsia="en-US"/>
        </w:rPr>
      </w:pPr>
      <w:r w:rsidRPr="003A048A">
        <w:rPr>
          <w:rFonts w:ascii="Arial" w:eastAsia="Calibri" w:hAnsi="Arial" w:cs="Arial"/>
          <w:b/>
          <w:bdr w:val="none" w:sz="0" w:space="0" w:color="auto"/>
          <w:lang w:val="en-US" w:eastAsia="en-US"/>
        </w:rPr>
        <w:t>12</w:t>
      </w:r>
      <w:r w:rsidR="003A048A">
        <w:rPr>
          <w:rFonts w:ascii="Arial" w:eastAsia="Calibri" w:hAnsi="Arial" w:cs="Arial"/>
          <w:b/>
          <w:bdr w:val="none" w:sz="0" w:space="0" w:color="auto"/>
          <w:lang w:val="en-US" w:eastAsia="en-US"/>
        </w:rPr>
        <w:t>.</w:t>
      </w:r>
      <w:r w:rsidR="00F04EFF" w:rsidRPr="003A048A">
        <w:rPr>
          <w:rFonts w:ascii="Arial" w:eastAsia="Calibri" w:hAnsi="Arial" w:cs="Arial"/>
          <w:b/>
          <w:bdr w:val="none" w:sz="0" w:space="0" w:color="auto"/>
          <w:lang w:val="en-US" w:eastAsia="en-US"/>
        </w:rPr>
        <w:t xml:space="preserve"> </w:t>
      </w:r>
      <w:r w:rsidR="003A048A">
        <w:rPr>
          <w:rFonts w:ascii="Arial" w:eastAsia="Calibri" w:hAnsi="Arial" w:cs="Arial"/>
          <w:b/>
          <w:bdr w:val="none" w:sz="0" w:space="0" w:color="auto"/>
          <w:lang w:val="en-US" w:eastAsia="en-US"/>
        </w:rPr>
        <w:t xml:space="preserve">  </w:t>
      </w:r>
      <w:r w:rsidR="00F04EFF" w:rsidRPr="003A048A">
        <w:rPr>
          <w:rFonts w:ascii="Arial" w:eastAsia="Calibri" w:hAnsi="Arial" w:cs="Arial"/>
          <w:b/>
          <w:bdr w:val="none" w:sz="0" w:space="0" w:color="auto"/>
          <w:lang w:val="en-US" w:eastAsia="en-US"/>
        </w:rPr>
        <w:t xml:space="preserve">Child Sexual </w:t>
      </w:r>
      <w:r w:rsidR="00BC3B31" w:rsidRPr="003A048A">
        <w:rPr>
          <w:rFonts w:ascii="Arial" w:eastAsia="Calibri" w:hAnsi="Arial" w:cs="Arial"/>
          <w:b/>
          <w:bdr w:val="none" w:sz="0" w:space="0" w:color="auto"/>
          <w:lang w:val="en-US" w:eastAsia="en-US"/>
        </w:rPr>
        <w:t>Exploitation (</w:t>
      </w:r>
      <w:r w:rsidR="00F04EFF" w:rsidRPr="003A048A">
        <w:rPr>
          <w:rFonts w:ascii="Arial" w:eastAsia="Calibri" w:hAnsi="Arial" w:cs="Arial"/>
          <w:b/>
          <w:bdr w:val="none" w:sz="0" w:space="0" w:color="auto"/>
          <w:lang w:val="en-US" w:eastAsia="en-US"/>
        </w:rPr>
        <w:t>CSE)</w:t>
      </w:r>
    </w:p>
    <w:p w:rsidR="00AF164F" w:rsidRPr="00AF164F" w:rsidRDefault="00F824CD" w:rsidP="003A048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00" w:line="276" w:lineRule="auto"/>
        <w:rPr>
          <w:rFonts w:ascii="Arial" w:eastAsia="Calibri" w:hAnsi="Arial" w:cs="Arial"/>
          <w:b/>
          <w:iCs/>
          <w:color w:val="auto"/>
          <w:bdr w:val="none" w:sz="0" w:space="0" w:color="auto"/>
          <w:lang w:eastAsia="en-US"/>
        </w:rPr>
      </w:pPr>
      <w:r>
        <w:rPr>
          <w:rFonts w:ascii="Arial" w:eastAsia="Calibri" w:hAnsi="Arial" w:cs="Arial"/>
          <w:b/>
          <w:iCs/>
          <w:color w:val="auto"/>
          <w:bdr w:val="none" w:sz="0" w:space="0" w:color="auto"/>
          <w:lang w:eastAsia="en-US"/>
        </w:rPr>
        <w:t>12</w:t>
      </w:r>
      <w:r w:rsidR="00AF164F" w:rsidRPr="00AF164F">
        <w:rPr>
          <w:rFonts w:ascii="Arial" w:eastAsia="Calibri" w:hAnsi="Arial" w:cs="Arial"/>
          <w:b/>
          <w:iCs/>
          <w:color w:val="auto"/>
          <w:bdr w:val="none" w:sz="0" w:space="0" w:color="auto"/>
          <w:lang w:eastAsia="en-US"/>
        </w:rPr>
        <w:t xml:space="preserve">.1 </w:t>
      </w:r>
      <w:proofErr w:type="gramStart"/>
      <w:r w:rsidR="00AF164F" w:rsidRPr="00AF164F">
        <w:rPr>
          <w:rFonts w:ascii="Arial" w:eastAsia="Calibri" w:hAnsi="Arial" w:cs="Arial"/>
          <w:b/>
          <w:iCs/>
          <w:color w:val="auto"/>
          <w:bdr w:val="none" w:sz="0" w:space="0" w:color="auto"/>
          <w:lang w:eastAsia="en-US"/>
        </w:rPr>
        <w:t>Definition :</w:t>
      </w:r>
      <w:proofErr w:type="gramEnd"/>
    </w:p>
    <w:p w:rsidR="002B7F3A" w:rsidRPr="002B7F3A" w:rsidRDefault="001E5068" w:rsidP="003442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rFonts w:ascii="Arial" w:eastAsia="Calibri" w:hAnsi="Arial" w:cs="Arial"/>
          <w:i/>
          <w:iCs/>
          <w:color w:val="auto"/>
          <w:bdr w:val="none" w:sz="0" w:space="0" w:color="auto"/>
          <w:lang w:eastAsia="en-US"/>
        </w:rPr>
      </w:pPr>
      <w:r>
        <w:rPr>
          <w:rFonts w:ascii="Arial" w:eastAsia="Calibri" w:hAnsi="Arial" w:cs="Arial"/>
          <w:i/>
          <w:iCs/>
          <w:color w:val="auto"/>
          <w:bdr w:val="none" w:sz="0" w:space="0" w:color="auto"/>
          <w:lang w:eastAsia="en-US"/>
        </w:rPr>
        <w:t>‘</w:t>
      </w:r>
      <w:r w:rsidR="002B7F3A" w:rsidRPr="002B7F3A">
        <w:rPr>
          <w:rFonts w:ascii="Arial" w:eastAsia="Calibri" w:hAnsi="Arial" w:cs="Arial"/>
          <w:i/>
          <w:iCs/>
          <w:color w:val="auto"/>
          <w:bdr w:val="none" w:sz="0" w:space="0" w:color="auto"/>
          <w:lang w:eastAsia="en-U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Arial" w:eastAsia="Calibri" w:hAnsi="Arial" w:cs="Arial"/>
          <w:i/>
          <w:iCs/>
          <w:color w:val="auto"/>
          <w:bdr w:val="none" w:sz="0" w:space="0" w:color="auto"/>
          <w:lang w:eastAsia="en-US"/>
        </w:rPr>
        <w:t xml:space="preserve">’ </w:t>
      </w:r>
    </w:p>
    <w:p w:rsidR="002B7F3A" w:rsidRPr="002B7F3A" w:rsidRDefault="002B7F3A" w:rsidP="003442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rFonts w:ascii="Arial" w:eastAsia="Calibri" w:hAnsi="Arial" w:cs="Arial"/>
          <w:color w:val="auto"/>
          <w:bdr w:val="none" w:sz="0" w:space="0" w:color="auto"/>
          <w:lang w:eastAsia="en-US"/>
        </w:rPr>
      </w:pPr>
      <w:r w:rsidRPr="002B7F3A">
        <w:rPr>
          <w:rFonts w:ascii="Arial" w:eastAsia="Calibri" w:hAnsi="Arial" w:cs="Arial"/>
          <w:color w:val="auto"/>
          <w:bdr w:val="none" w:sz="0" w:space="0" w:color="auto"/>
          <w:lang w:eastAsia="en-US"/>
        </w:rPr>
        <w:t>Child sexual exploitation is a complex form of abuse and it can be difficult for those working with children to identify and assess. The indicators for child sexual exploitation can sometimes be mistaken for ‘normal adolescent behaviours’.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w:t>
      </w:r>
    </w:p>
    <w:p w:rsidR="002B7F3A" w:rsidRPr="002B7F3A" w:rsidRDefault="002B7F3A" w:rsidP="003442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rFonts w:ascii="Arial" w:eastAsia="Calibri" w:hAnsi="Arial" w:cs="Arial"/>
          <w:i/>
          <w:iCs/>
          <w:color w:val="auto"/>
          <w:bdr w:val="none" w:sz="0" w:space="0" w:color="auto"/>
          <w:lang w:eastAsia="en-US"/>
        </w:rPr>
      </w:pPr>
      <w:r w:rsidRPr="002B7F3A">
        <w:rPr>
          <w:rFonts w:ascii="Arial" w:eastAsia="Calibri" w:hAnsi="Arial" w:cs="Arial"/>
          <w:color w:val="auto"/>
          <w:bdr w:val="none" w:sz="0" w:space="0" w:color="auto"/>
          <w:lang w:eastAsia="en-US"/>
        </w:rPr>
        <w:t>One of the key factors found in most cases of child sexual exploitation is the presence of some form of exchange (sexual activity in return for something); for the victim and/or perpetrator or facilitator.</w:t>
      </w:r>
    </w:p>
    <w:p w:rsidR="002B7F3A" w:rsidRPr="002B7F3A" w:rsidRDefault="002B7F3A" w:rsidP="003442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rFonts w:ascii="Arial" w:eastAsia="Calibri" w:hAnsi="Arial" w:cs="Arial"/>
          <w:color w:val="auto"/>
          <w:bdr w:val="none" w:sz="0" w:space="0" w:color="auto"/>
          <w:lang w:eastAsia="en-US"/>
        </w:rPr>
      </w:pPr>
      <w:r w:rsidRPr="002B7F3A">
        <w:rPr>
          <w:rFonts w:ascii="Arial" w:eastAsia="Calibri" w:hAnsi="Arial" w:cs="Arial"/>
          <w:color w:val="auto"/>
          <w:bdr w:val="none" w:sz="0" w:space="0" w:color="auto"/>
          <w:lang w:eastAsia="en-US"/>
        </w:rPr>
        <w:t xml:space="preserve">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w:t>
      </w:r>
      <w:r w:rsidRPr="002B7F3A">
        <w:rPr>
          <w:rFonts w:ascii="Arial" w:eastAsia="Calibri" w:hAnsi="Arial" w:cs="Arial"/>
          <w:color w:val="auto"/>
          <w:bdr w:val="none" w:sz="0" w:space="0" w:color="auto"/>
          <w:lang w:eastAsia="en-US"/>
        </w:rPr>
        <w:lastRenderedPageBreak/>
        <w:t>sexual activity to stop someone carrying out a threat to harm his/her family.</w:t>
      </w:r>
    </w:p>
    <w:p w:rsidR="002B7F3A" w:rsidRPr="002B7F3A" w:rsidRDefault="002B7F3A" w:rsidP="003442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rFonts w:ascii="Arial" w:eastAsia="Calibri" w:hAnsi="Arial" w:cs="Arial"/>
          <w:color w:val="auto"/>
          <w:bdr w:val="none" w:sz="0" w:space="0" w:color="auto"/>
          <w:lang w:eastAsia="en-US"/>
        </w:rPr>
      </w:pPr>
      <w:r w:rsidRPr="002B7F3A">
        <w:rPr>
          <w:rFonts w:ascii="Arial" w:eastAsia="Calibri" w:hAnsi="Arial" w:cs="Arial"/>
          <w:b/>
          <w:bCs/>
          <w:color w:val="auto"/>
          <w:bdr w:val="none" w:sz="0" w:space="0" w:color="auto"/>
          <w:lang w:eastAsia="en-US"/>
        </w:rPr>
        <w:t>Child sexual exploitation is never the victim’s fault, even if there is some form of exchange</w:t>
      </w:r>
      <w:r w:rsidR="00154D36">
        <w:rPr>
          <w:rFonts w:ascii="Arial" w:eastAsia="Calibri" w:hAnsi="Arial" w:cs="Arial"/>
          <w:b/>
          <w:bCs/>
          <w:color w:val="auto"/>
          <w:bdr w:val="none" w:sz="0" w:space="0" w:color="auto"/>
          <w:lang w:eastAsia="en-US"/>
        </w:rPr>
        <w:t xml:space="preserve">. </w:t>
      </w:r>
      <w:r w:rsidRPr="002B7F3A">
        <w:rPr>
          <w:rFonts w:ascii="Arial" w:eastAsia="Calibri" w:hAnsi="Arial" w:cs="Arial"/>
          <w:color w:val="auto"/>
          <w:bdr w:val="none" w:sz="0" w:space="0" w:color="auto"/>
          <w:lang w:eastAsia="en-US"/>
        </w:rPr>
        <w:t>It is important to remember that CSE can happen to children of all ages of all ethnic and community backgrounds.  Children as young as 8 have been identified however children aged 12-15 years are most at risk of CSE.  Equally children aged 16 or over can experience CSE, and it is important that such abuse is not overlooked due to assumed capacity to consent.</w:t>
      </w:r>
    </w:p>
    <w:p w:rsidR="002B7F3A" w:rsidRPr="002B7F3A" w:rsidRDefault="00F824CD" w:rsidP="003442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rPr>
          <w:rFonts w:ascii="Arial" w:eastAsia="Calibri" w:hAnsi="Arial" w:cs="Arial"/>
          <w:bdr w:val="none" w:sz="0" w:space="0" w:color="auto"/>
          <w:lang w:val="en-US" w:eastAsia="en-US"/>
        </w:rPr>
      </w:pPr>
      <w:r>
        <w:rPr>
          <w:rFonts w:ascii="Arial" w:eastAsia="Calibri" w:hAnsi="Arial" w:cs="Arial"/>
          <w:b/>
          <w:bdr w:val="none" w:sz="0" w:space="0" w:color="auto"/>
          <w:lang w:val="en-US" w:eastAsia="en-US"/>
        </w:rPr>
        <w:t>12</w:t>
      </w:r>
      <w:r w:rsidR="00BC3B31">
        <w:rPr>
          <w:rFonts w:ascii="Arial" w:eastAsia="Calibri" w:hAnsi="Arial" w:cs="Arial"/>
          <w:b/>
          <w:bdr w:val="none" w:sz="0" w:space="0" w:color="auto"/>
          <w:lang w:val="en-US" w:eastAsia="en-US"/>
        </w:rPr>
        <w:t>.2</w:t>
      </w:r>
      <w:r w:rsidR="004B1682" w:rsidRPr="004B1682">
        <w:rPr>
          <w:rFonts w:ascii="Arial" w:eastAsia="Calibri" w:hAnsi="Arial" w:cs="Arial"/>
          <w:bdr w:val="none" w:sz="0" w:space="0" w:color="auto"/>
          <w:lang w:val="en-US" w:eastAsia="en-US"/>
        </w:rPr>
        <w:t xml:space="preserve"> </w:t>
      </w:r>
      <w:r w:rsidR="002B7F3A" w:rsidRPr="0034429A">
        <w:rPr>
          <w:rFonts w:ascii="Arial" w:eastAsia="Calibri" w:hAnsi="Arial" w:cs="Arial"/>
          <w:b/>
          <w:bdr w:val="none" w:sz="0" w:space="0" w:color="auto"/>
          <w:lang w:val="en-US" w:eastAsia="en-US"/>
        </w:rPr>
        <w:t>Indicators of CSE</w:t>
      </w:r>
    </w:p>
    <w:p w:rsidR="00410A95" w:rsidRPr="00410A95" w:rsidRDefault="002B7F3A" w:rsidP="009A6D23">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284"/>
        <w:contextualSpacing/>
        <w:rPr>
          <w:rFonts w:ascii="Arial" w:eastAsia="Calibri" w:hAnsi="Arial" w:cs="Arial"/>
          <w:u w:val="single"/>
          <w:bdr w:val="none" w:sz="0" w:space="0" w:color="auto"/>
          <w:lang w:val="en-US" w:eastAsia="en-US"/>
        </w:rPr>
      </w:pPr>
      <w:r w:rsidRPr="002B7F3A">
        <w:rPr>
          <w:rFonts w:ascii="Arial" w:eastAsia="Calibri" w:hAnsi="Arial" w:cs="Arial"/>
          <w:bdr w:val="none" w:sz="0" w:space="0" w:color="auto"/>
          <w:lang w:eastAsia="en-US"/>
        </w:rPr>
        <w:t>Acquisition of money, clothes, mobile phones etc</w:t>
      </w:r>
      <w:r w:rsidR="00410A95">
        <w:rPr>
          <w:rFonts w:ascii="Arial" w:eastAsia="Calibri" w:hAnsi="Arial" w:cs="Arial"/>
          <w:bdr w:val="none" w:sz="0" w:space="0" w:color="auto"/>
          <w:lang w:eastAsia="en-US"/>
        </w:rPr>
        <w:t>.</w:t>
      </w:r>
      <w:r w:rsidRPr="002B7F3A">
        <w:rPr>
          <w:rFonts w:ascii="Arial" w:eastAsia="Calibri" w:hAnsi="Arial" w:cs="Arial"/>
          <w:bdr w:val="none" w:sz="0" w:space="0" w:color="auto"/>
          <w:lang w:eastAsia="en-US"/>
        </w:rPr>
        <w:t xml:space="preserve"> without plausible explanation; </w:t>
      </w:r>
    </w:p>
    <w:p w:rsidR="002B7F3A" w:rsidRPr="00410A95" w:rsidRDefault="002B7F3A" w:rsidP="009A6D23">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284"/>
        <w:contextualSpacing/>
        <w:rPr>
          <w:rFonts w:ascii="Arial" w:eastAsia="Calibri" w:hAnsi="Arial" w:cs="Arial"/>
          <w:u w:val="single"/>
          <w:bdr w:val="none" w:sz="0" w:space="0" w:color="auto"/>
          <w:lang w:val="en-US" w:eastAsia="en-US"/>
        </w:rPr>
      </w:pPr>
      <w:r w:rsidRPr="00410A95">
        <w:rPr>
          <w:rFonts w:ascii="Arial" w:eastAsia="Calibri" w:hAnsi="Arial" w:cs="Arial"/>
          <w:bdr w:val="none" w:sz="0" w:space="0" w:color="auto"/>
        </w:rPr>
        <w:t xml:space="preserve">Gang-association and/or isolation from peers/social networks;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Exclusion or unexplained absences from school, college or work;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Leaving home/care without explanation and persistently going missing or returning late;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Excessive receipt of texts/phone calls;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Returning home under the influence of drugs/alcohol;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Inappropriate sexualised behaviour for age/sexually transmitted infections;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Evidence of/suspicions of physical or sexual assault;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Relationships with controlling or significantly older individuals or groups;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Multiple callers (unknown adults or peers);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Frequenting areas known for sex work;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Concerning use of internet or other social media; </w:t>
      </w:r>
    </w:p>
    <w:p w:rsidR="002B7F3A" w:rsidRPr="00AF164F"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Increasing secretiveness around behaviours; and </w:t>
      </w:r>
    </w:p>
    <w:p w:rsidR="00154D36" w:rsidRPr="001E5068" w:rsidRDefault="002B7F3A" w:rsidP="009A6D23">
      <w:pPr>
        <w:pStyle w:val="ListParagraph"/>
        <w:numPr>
          <w:ilvl w:val="0"/>
          <w:numId w:val="167"/>
        </w:numPr>
        <w:autoSpaceDE w:val="0"/>
        <w:autoSpaceDN w:val="0"/>
        <w:adjustRightInd w:val="0"/>
        <w:ind w:left="851" w:hanging="284"/>
        <w:rPr>
          <w:rFonts w:ascii="Arial" w:eastAsia="Calibri" w:hAnsi="Arial" w:cs="Arial"/>
          <w:sz w:val="24"/>
          <w:szCs w:val="24"/>
        </w:rPr>
      </w:pPr>
      <w:r w:rsidRPr="00AF164F">
        <w:rPr>
          <w:rFonts w:ascii="Arial" w:eastAsia="Calibri" w:hAnsi="Arial" w:cs="Arial"/>
          <w:sz w:val="24"/>
          <w:szCs w:val="24"/>
        </w:rPr>
        <w:t xml:space="preserve">Self-harm or significant changes in emotional well-being. </w:t>
      </w:r>
    </w:p>
    <w:p w:rsidR="002B7F3A" w:rsidRPr="002B7F3A" w:rsidRDefault="002B7F3A" w:rsidP="00027D5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00" w:line="276" w:lineRule="auto"/>
        <w:ind w:left="567"/>
        <w:rPr>
          <w:rFonts w:ascii="Arial" w:eastAsia="Calibri" w:hAnsi="Arial" w:cs="Arial"/>
          <w:bdr w:val="none" w:sz="0" w:space="0" w:color="auto"/>
          <w:lang w:val="en-US" w:eastAsia="en-US"/>
        </w:rPr>
      </w:pPr>
      <w:r w:rsidRPr="002B7F3A">
        <w:rPr>
          <w:rFonts w:ascii="Arial" w:eastAsia="Calibri" w:hAnsi="Arial" w:cs="Arial"/>
          <w:bdr w:val="none" w:sz="0" w:space="0" w:color="auto"/>
          <w:lang w:val="en-US" w:eastAsia="en-US"/>
        </w:rPr>
        <w:t xml:space="preserve">The following </w:t>
      </w:r>
      <w:r w:rsidR="00154D36">
        <w:rPr>
          <w:rFonts w:ascii="Arial" w:eastAsia="Calibri" w:hAnsi="Arial" w:cs="Arial"/>
          <w:bdr w:val="none" w:sz="0" w:space="0" w:color="auto"/>
          <w:lang w:val="en-US" w:eastAsia="en-US"/>
        </w:rPr>
        <w:t xml:space="preserve">areas of </w:t>
      </w:r>
      <w:r w:rsidRPr="002B7F3A">
        <w:rPr>
          <w:rFonts w:ascii="Arial" w:eastAsia="Calibri" w:hAnsi="Arial" w:cs="Arial"/>
          <w:bdr w:val="none" w:sz="0" w:space="0" w:color="auto"/>
          <w:lang w:val="en-US" w:eastAsia="en-US"/>
        </w:rPr>
        <w:t>vulnerability are examples of the types of things children can experience that might make them more susceptible to CSE:</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Having a prior experience of neglect, physical and/or sexual abuse;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Lack of a safe/stable home environment, now or in the past (domestic violence or parental substance misuse, mental health issues or criminality, for example);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Recent bereavement or loss;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Social isolation or social difficulties;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Absence of a safe environment to explore sexuality;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Economic vulnerability;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Homelessness or insecure accommodation status;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lastRenderedPageBreak/>
        <w:t xml:space="preserve">Connections with other children and young people who are being sexually exploited;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Family members or other connections involved in adult sex work;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Having a physical or learning disability; </w:t>
      </w:r>
    </w:p>
    <w:p w:rsidR="002B7F3A" w:rsidRPr="00027D54"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Being in care (particularly those in residential care and those with interrupted care histories); and </w:t>
      </w:r>
    </w:p>
    <w:p w:rsidR="002B7F3A" w:rsidRDefault="002B7F3A" w:rsidP="009A6D23">
      <w:pPr>
        <w:pStyle w:val="ListParagraph"/>
        <w:numPr>
          <w:ilvl w:val="3"/>
          <w:numId w:val="171"/>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Sexual identity. </w:t>
      </w:r>
    </w:p>
    <w:p w:rsidR="003A048A" w:rsidRDefault="003A048A" w:rsidP="003A04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bCs/>
          <w:color w:val="auto"/>
          <w:bdr w:val="none" w:sz="0" w:space="0" w:color="auto"/>
          <w:lang w:eastAsia="en-US"/>
        </w:rPr>
      </w:pPr>
    </w:p>
    <w:p w:rsidR="002B7F3A" w:rsidRPr="002B7F3A" w:rsidRDefault="002D2D3A" w:rsidP="00BC3B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Calibri" w:hAnsi="Arial" w:cs="Arial"/>
          <w:b/>
          <w:bCs/>
          <w:color w:val="auto"/>
          <w:bdr w:val="none" w:sz="0" w:space="0" w:color="auto"/>
          <w:lang w:eastAsia="en-US"/>
        </w:rPr>
      </w:pPr>
      <w:proofErr w:type="gramStart"/>
      <w:r>
        <w:rPr>
          <w:rFonts w:ascii="Arial" w:eastAsia="Calibri" w:hAnsi="Arial" w:cs="Arial"/>
          <w:b/>
          <w:bCs/>
          <w:color w:val="auto"/>
          <w:bdr w:val="none" w:sz="0" w:space="0" w:color="auto"/>
          <w:lang w:eastAsia="en-US"/>
        </w:rPr>
        <w:t>12</w:t>
      </w:r>
      <w:r w:rsidR="00BC3B31">
        <w:rPr>
          <w:rFonts w:ascii="Arial" w:eastAsia="Calibri" w:hAnsi="Arial" w:cs="Arial"/>
          <w:b/>
          <w:bCs/>
          <w:color w:val="auto"/>
          <w:bdr w:val="none" w:sz="0" w:space="0" w:color="auto"/>
          <w:lang w:eastAsia="en-US"/>
        </w:rPr>
        <w:t>.3</w:t>
      </w:r>
      <w:r w:rsidR="004B1682">
        <w:rPr>
          <w:rFonts w:ascii="Arial" w:eastAsia="Calibri" w:hAnsi="Arial" w:cs="Arial"/>
          <w:b/>
          <w:bCs/>
          <w:color w:val="auto"/>
          <w:bdr w:val="none" w:sz="0" w:space="0" w:color="auto"/>
          <w:lang w:eastAsia="en-US"/>
        </w:rPr>
        <w:t xml:space="preserve">   </w:t>
      </w:r>
      <w:r w:rsidR="002B7F3A" w:rsidRPr="002B7F3A">
        <w:rPr>
          <w:rFonts w:ascii="Arial" w:eastAsia="Calibri" w:hAnsi="Arial" w:cs="Arial"/>
          <w:b/>
          <w:bCs/>
          <w:color w:val="auto"/>
          <w:bdr w:val="none" w:sz="0" w:space="0" w:color="auto"/>
          <w:lang w:eastAsia="en-US"/>
        </w:rPr>
        <w:t>How are children sexually</w:t>
      </w:r>
      <w:proofErr w:type="gramEnd"/>
      <w:r w:rsidR="002B7F3A" w:rsidRPr="002B7F3A">
        <w:rPr>
          <w:rFonts w:ascii="Arial" w:eastAsia="Calibri" w:hAnsi="Arial" w:cs="Arial"/>
          <w:b/>
          <w:bCs/>
          <w:color w:val="auto"/>
          <w:bdr w:val="none" w:sz="0" w:space="0" w:color="auto"/>
          <w:lang w:eastAsia="en-US"/>
        </w:rPr>
        <w:t xml:space="preserve"> exploited?</w:t>
      </w:r>
    </w:p>
    <w:p w:rsidR="002B7F3A" w:rsidRPr="002B7F3A" w:rsidRDefault="002B7F3A" w:rsidP="00027D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eastAsia="Calibri" w:hAnsi="Arial" w:cs="Arial"/>
          <w:bdr w:val="none" w:sz="0" w:space="0" w:color="auto"/>
          <w:lang w:eastAsia="en-US"/>
        </w:rPr>
      </w:pPr>
      <w:r w:rsidRPr="002B7F3A">
        <w:rPr>
          <w:rFonts w:ascii="Arial" w:eastAsia="Calibri" w:hAnsi="Arial" w:cs="Arial"/>
          <w:color w:val="auto"/>
          <w:bdr w:val="none" w:sz="0" w:space="0" w:color="auto"/>
          <w:lang w:eastAsia="en-US"/>
        </w:rPr>
        <w:t>The following illustrative examples, although very different in nature and potentially involving different sexual or other offences, could all fall under the definiti</w:t>
      </w:r>
      <w:r w:rsidR="00154D36">
        <w:rPr>
          <w:rFonts w:ascii="Arial" w:eastAsia="Calibri" w:hAnsi="Arial" w:cs="Arial"/>
          <w:color w:val="auto"/>
          <w:bdr w:val="none" w:sz="0" w:space="0" w:color="auto"/>
          <w:lang w:eastAsia="en-US"/>
        </w:rPr>
        <w:t>on of CSE.</w:t>
      </w:r>
    </w:p>
    <w:p w:rsidR="002B7F3A" w:rsidRPr="002B7F3A" w:rsidRDefault="002B7F3A" w:rsidP="002B7F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dr w:val="none" w:sz="0" w:space="0" w:color="auto"/>
          <w:lang w:eastAsia="en-US"/>
        </w:rPr>
      </w:pP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44 year old female posing as a 17 year old female online and persuading a 12 year old male to send her a sexual image, and then threatening to tell his parents if he doesn’t continue to send more explicit images; </w:t>
      </w: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14 year old male giving a 17 year old male oral sex because the older male has threatened to tell his parents he is gay if he refuses; </w:t>
      </w: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14 year old female having sex with a 16 year old gang member and his two friends in return for the protection of the gang; </w:t>
      </w: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13 year old female offering and giving an adult male taxi driver sexual intercourse in return for a taxi fare home; </w:t>
      </w: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21 year old male persuading his 17 year old ‘girlfriend’ to have sex with his friends to pay off a drug debt; </w:t>
      </w: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mother letting other adults abuse her 8 year old child in return for money; </w:t>
      </w:r>
    </w:p>
    <w:p w:rsidR="002B7F3A" w:rsidRPr="00027D54" w:rsidRDefault="002B7F3A" w:rsidP="009A6D23">
      <w:pPr>
        <w:pStyle w:val="ListParagraph"/>
        <w:numPr>
          <w:ilvl w:val="3"/>
          <w:numId w:val="172"/>
        </w:numPr>
        <w:autoSpaceDE w:val="0"/>
        <w:autoSpaceDN w:val="0"/>
        <w:adjustRightInd w:val="0"/>
        <w:ind w:left="851"/>
        <w:rPr>
          <w:rFonts w:ascii="Arial" w:eastAsia="Calibri" w:hAnsi="Arial" w:cs="Arial"/>
          <w:sz w:val="24"/>
          <w:szCs w:val="24"/>
        </w:rPr>
      </w:pPr>
      <w:r w:rsidRPr="00027D54">
        <w:rPr>
          <w:rFonts w:ascii="Arial" w:eastAsia="Calibri" w:hAnsi="Arial" w:cs="Arial"/>
          <w:sz w:val="24"/>
          <w:szCs w:val="24"/>
        </w:rPr>
        <w:t xml:space="preserve">A group of men bringing two 17 year old females to a hotel in another town and charging others to have sex with them; and </w:t>
      </w:r>
    </w:p>
    <w:p w:rsidR="00410A95" w:rsidRPr="00027D54" w:rsidRDefault="002B7F3A" w:rsidP="009A6D23">
      <w:pPr>
        <w:pStyle w:val="ListParagraph"/>
        <w:numPr>
          <w:ilvl w:val="3"/>
          <w:numId w:val="172"/>
        </w:numPr>
        <w:autoSpaceDE w:val="0"/>
        <w:autoSpaceDN w:val="0"/>
        <w:adjustRightInd w:val="0"/>
        <w:ind w:left="851"/>
        <w:rPr>
          <w:rFonts w:ascii="Arial" w:eastAsia="Calibri" w:hAnsi="Arial" w:cs="Arial"/>
        </w:rPr>
      </w:pPr>
      <w:r w:rsidRPr="00027D54">
        <w:rPr>
          <w:rFonts w:ascii="Arial" w:eastAsia="Calibri" w:hAnsi="Arial" w:cs="Arial"/>
          <w:sz w:val="24"/>
          <w:szCs w:val="24"/>
        </w:rPr>
        <w:t>Three 15 year old females being taken to a house party and given ‘free’ alcohol and drugs, then made to have sex with si</w:t>
      </w:r>
      <w:r w:rsidR="00F824CD" w:rsidRPr="00027D54">
        <w:rPr>
          <w:rFonts w:ascii="Arial" w:eastAsia="Calibri" w:hAnsi="Arial" w:cs="Arial"/>
          <w:sz w:val="24"/>
          <w:szCs w:val="24"/>
        </w:rPr>
        <w:t>x adult males to pay for this</w:t>
      </w:r>
      <w:r w:rsidR="00F824CD" w:rsidRPr="00027D54">
        <w:rPr>
          <w:rFonts w:ascii="Arial" w:eastAsia="Calibri" w:hAnsi="Arial" w:cs="Arial"/>
        </w:rPr>
        <w:t xml:space="preserve">. </w:t>
      </w:r>
    </w:p>
    <w:p w:rsidR="00410A95" w:rsidRPr="00AF164F" w:rsidRDefault="002B7F3A" w:rsidP="00027D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rFonts w:ascii="Arial" w:eastAsia="Calibri" w:hAnsi="Arial" w:cs="Arial"/>
          <w:color w:val="auto"/>
          <w:bdr w:val="none" w:sz="0" w:space="0" w:color="auto"/>
          <w:lang w:eastAsia="en-US"/>
        </w:rPr>
      </w:pPr>
      <w:r w:rsidRPr="002B7F3A">
        <w:rPr>
          <w:rFonts w:ascii="Arial" w:eastAsia="Calibri" w:hAnsi="Arial" w:cs="Arial"/>
          <w:color w:val="auto"/>
          <w:bdr w:val="none" w:sz="0" w:space="0" w:color="auto"/>
          <w:lang w:eastAsia="en-US"/>
        </w:rPr>
        <w:t>It is important that professionals and agencies work together to ensure that the context of CSE is understood locally, engaged with diversity, proactively prevents harms and is viewed within the wider continuum of exploitation, violence and abuse.</w:t>
      </w:r>
    </w:p>
    <w:p w:rsidR="00BF7783" w:rsidRDefault="00A03589" w:rsidP="003A048A">
      <w:pPr>
        <w:pStyle w:val="tel"/>
        <w:tabs>
          <w:tab w:val="left" w:pos="567"/>
        </w:tabs>
        <w:ind w:left="567" w:hanging="567"/>
        <w:rPr>
          <w:rFonts w:ascii="Arial" w:hAnsi="Arial" w:cs="Arial"/>
          <w:b/>
        </w:rPr>
      </w:pPr>
      <w:r>
        <w:rPr>
          <w:rFonts w:ascii="Arial" w:hAnsi="Arial" w:cs="Arial"/>
          <w:b/>
          <w:bCs/>
        </w:rPr>
        <w:t>1</w:t>
      </w:r>
      <w:r w:rsidR="002D2D3A">
        <w:rPr>
          <w:rFonts w:ascii="Arial" w:hAnsi="Arial" w:cs="Arial"/>
          <w:b/>
          <w:bCs/>
        </w:rPr>
        <w:t>3</w:t>
      </w:r>
      <w:r w:rsidR="003A048A">
        <w:rPr>
          <w:rFonts w:ascii="Arial" w:hAnsi="Arial" w:cs="Arial"/>
          <w:b/>
          <w:bCs/>
        </w:rPr>
        <w:t>.</w:t>
      </w:r>
      <w:r w:rsidR="001C50BA">
        <w:rPr>
          <w:rFonts w:ascii="Arial" w:hAnsi="Arial" w:cs="Arial"/>
          <w:b/>
          <w:bCs/>
        </w:rPr>
        <w:t xml:space="preserve"> </w:t>
      </w:r>
      <w:r w:rsidR="003A048A">
        <w:rPr>
          <w:rFonts w:ascii="Arial" w:hAnsi="Arial" w:cs="Arial"/>
          <w:b/>
          <w:bCs/>
        </w:rPr>
        <w:tab/>
      </w:r>
      <w:r w:rsidR="003A048A">
        <w:rPr>
          <w:rFonts w:ascii="Arial" w:hAnsi="Arial" w:cs="Arial"/>
          <w:b/>
        </w:rPr>
        <w:t xml:space="preserve">Sexual Violence and Sexual Harassment </w:t>
      </w:r>
      <w:r w:rsidR="0099023E">
        <w:rPr>
          <w:rFonts w:ascii="Arial" w:hAnsi="Arial" w:cs="Arial"/>
          <w:b/>
        </w:rPr>
        <w:t>between</w:t>
      </w:r>
      <w:r w:rsidR="003A048A">
        <w:rPr>
          <w:rFonts w:ascii="Arial" w:hAnsi="Arial" w:cs="Arial"/>
          <w:b/>
        </w:rPr>
        <w:t xml:space="preserve"> C</w:t>
      </w:r>
      <w:r w:rsidR="0067213F" w:rsidRPr="0067213F">
        <w:rPr>
          <w:rFonts w:ascii="Arial" w:hAnsi="Arial" w:cs="Arial"/>
          <w:b/>
        </w:rPr>
        <w:t>hildre</w:t>
      </w:r>
      <w:r w:rsidR="003A048A">
        <w:rPr>
          <w:rFonts w:ascii="Arial" w:hAnsi="Arial" w:cs="Arial"/>
          <w:b/>
        </w:rPr>
        <w:t>n in Schools and Colleges</w:t>
      </w:r>
    </w:p>
    <w:p w:rsidR="00856373" w:rsidRDefault="00856373" w:rsidP="003A048A">
      <w:pPr>
        <w:pStyle w:val="tel"/>
        <w:tabs>
          <w:tab w:val="left" w:pos="567"/>
        </w:tabs>
        <w:ind w:left="567" w:hanging="567"/>
        <w:rPr>
          <w:rFonts w:ascii="Arial" w:hAnsi="Arial" w:cs="Arial"/>
          <w:b/>
        </w:rPr>
      </w:pPr>
    </w:p>
    <w:p w:rsidR="00DD687C" w:rsidRPr="00BF7783" w:rsidRDefault="00856373" w:rsidP="00856373">
      <w:pPr>
        <w:pStyle w:val="tel"/>
        <w:tabs>
          <w:tab w:val="left" w:pos="567"/>
        </w:tabs>
        <w:ind w:left="567" w:hanging="567"/>
        <w:jc w:val="both"/>
        <w:rPr>
          <w:rFonts w:ascii="Arial" w:hAnsi="Arial" w:cs="Arial"/>
          <w:b/>
          <w:bCs/>
        </w:rPr>
      </w:pPr>
      <w:r>
        <w:rPr>
          <w:rFonts w:ascii="Arial" w:hAnsi="Arial" w:cs="Arial"/>
          <w:b/>
        </w:rPr>
        <w:t xml:space="preserve">13.1 </w:t>
      </w:r>
      <w:r w:rsidR="0067213F" w:rsidRPr="0067213F">
        <w:rPr>
          <w:rFonts w:ascii="Arial" w:hAnsi="Arial" w:cs="Arial"/>
          <w:b/>
        </w:rPr>
        <w:t xml:space="preserve">Definition </w:t>
      </w:r>
    </w:p>
    <w:p w:rsidR="0067213F" w:rsidRDefault="0067213F" w:rsidP="003A048A">
      <w:pPr>
        <w:ind w:left="567"/>
        <w:rPr>
          <w:rFonts w:ascii="Arial" w:hAnsi="Arial" w:cs="Arial"/>
        </w:rPr>
      </w:pPr>
      <w:r w:rsidRPr="00FF71F8">
        <w:rPr>
          <w:rFonts w:ascii="Arial" w:hAnsi="Arial" w:cs="Arial"/>
        </w:rPr>
        <w:t xml:space="preserve">Sexual violence and sexual harassment can occur between two children of any sex. They can also occur through a group of children sexually </w:t>
      </w:r>
      <w:r w:rsidRPr="00FF71F8">
        <w:rPr>
          <w:rFonts w:ascii="Arial" w:hAnsi="Arial" w:cs="Arial"/>
        </w:rPr>
        <w:lastRenderedPageBreak/>
        <w:t>assaulting or sexually harassing a single child or group of children.  Children who are victims of sexual violence and sexual harassment will likely find the experie</w:t>
      </w:r>
      <w:r w:rsidR="00A00132">
        <w:rPr>
          <w:rFonts w:ascii="Arial" w:hAnsi="Arial" w:cs="Arial"/>
        </w:rPr>
        <w:t>nce stressful and distressing, and t</w:t>
      </w:r>
      <w:r w:rsidRPr="00FF71F8">
        <w:rPr>
          <w:rFonts w:ascii="Arial" w:hAnsi="Arial" w:cs="Arial"/>
        </w:rPr>
        <w:t xml:space="preserve">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w:t>
      </w:r>
    </w:p>
    <w:p w:rsidR="00CB76A2" w:rsidRDefault="00CB76A2" w:rsidP="00FF71F8">
      <w:pPr>
        <w:rPr>
          <w:rFonts w:ascii="Arial" w:hAnsi="Arial" w:cs="Arial"/>
        </w:rPr>
      </w:pPr>
    </w:p>
    <w:p w:rsidR="0067213F" w:rsidRDefault="0067213F" w:rsidP="00574779">
      <w:pPr>
        <w:ind w:left="567"/>
        <w:rPr>
          <w:rFonts w:ascii="Arial" w:hAnsi="Arial" w:cs="Arial"/>
        </w:rPr>
      </w:pPr>
      <w:r w:rsidRPr="00574779">
        <w:rPr>
          <w:rFonts w:ascii="Arial" w:hAnsi="Arial" w:cs="Arial"/>
        </w:rPr>
        <w:t xml:space="preserve">It is more likely that girls will be the victims of sexual violence and more likely that sexual harassment will be perpetrated by boys. Schools and colleges should be aware of the importance of: </w:t>
      </w:r>
    </w:p>
    <w:p w:rsidR="00574779" w:rsidRPr="00574779" w:rsidRDefault="00574779" w:rsidP="00574779">
      <w:pPr>
        <w:rPr>
          <w:rFonts w:ascii="Arial" w:hAnsi="Arial" w:cs="Arial"/>
        </w:rPr>
      </w:pPr>
    </w:p>
    <w:p w:rsidR="0067213F" w:rsidRPr="0067213F" w:rsidRDefault="00574779" w:rsidP="009A6D23">
      <w:pPr>
        <w:pStyle w:val="ListParagraph"/>
        <w:numPr>
          <w:ilvl w:val="0"/>
          <w:numId w:val="161"/>
        </w:numPr>
        <w:ind w:left="851" w:hanging="284"/>
        <w:rPr>
          <w:rFonts w:ascii="Arial" w:hAnsi="Arial" w:cs="Arial"/>
          <w:sz w:val="24"/>
          <w:szCs w:val="24"/>
        </w:rPr>
      </w:pPr>
      <w:r>
        <w:rPr>
          <w:rFonts w:ascii="Arial" w:hAnsi="Arial" w:cs="Arial"/>
          <w:sz w:val="24"/>
          <w:szCs w:val="24"/>
        </w:rPr>
        <w:t>m</w:t>
      </w:r>
      <w:r w:rsidR="0067213F" w:rsidRPr="0067213F">
        <w:rPr>
          <w:rFonts w:ascii="Arial" w:hAnsi="Arial" w:cs="Arial"/>
          <w:sz w:val="24"/>
          <w:szCs w:val="24"/>
        </w:rPr>
        <w:t xml:space="preserve">aking clear that sexual violence and sexual harassment is not acceptable, will never be tolerated and is not an inevitable part of growing up; </w:t>
      </w:r>
    </w:p>
    <w:p w:rsidR="0067213F" w:rsidRPr="0067213F" w:rsidRDefault="00574779" w:rsidP="009A6D23">
      <w:pPr>
        <w:pStyle w:val="ListParagraph"/>
        <w:numPr>
          <w:ilvl w:val="0"/>
          <w:numId w:val="161"/>
        </w:numPr>
        <w:ind w:left="851" w:hanging="284"/>
        <w:rPr>
          <w:rFonts w:ascii="Arial" w:hAnsi="Arial" w:cs="Arial"/>
          <w:sz w:val="24"/>
          <w:szCs w:val="24"/>
        </w:rPr>
      </w:pPr>
      <w:r>
        <w:rPr>
          <w:rFonts w:ascii="Arial" w:hAnsi="Arial" w:cs="Arial"/>
          <w:sz w:val="24"/>
          <w:szCs w:val="24"/>
        </w:rPr>
        <w:t>n</w:t>
      </w:r>
      <w:r w:rsidR="0067213F" w:rsidRPr="0067213F">
        <w:rPr>
          <w:rFonts w:ascii="Arial" w:hAnsi="Arial" w:cs="Arial"/>
          <w:sz w:val="24"/>
          <w:szCs w:val="24"/>
        </w:rPr>
        <w:t xml:space="preserve">ot tolerating or dismissing sexual violence or sexual harassment as “banter”, “part of growing up”, “just having a laugh” or “boys being boys”; and </w:t>
      </w:r>
    </w:p>
    <w:p w:rsidR="0067213F" w:rsidRPr="0067213F" w:rsidRDefault="00574779" w:rsidP="009A6D23">
      <w:pPr>
        <w:pStyle w:val="ListParagraph"/>
        <w:numPr>
          <w:ilvl w:val="0"/>
          <w:numId w:val="161"/>
        </w:numPr>
        <w:ind w:left="851" w:hanging="284"/>
        <w:rPr>
          <w:rFonts w:ascii="Arial" w:hAnsi="Arial" w:cs="Arial"/>
          <w:sz w:val="24"/>
          <w:szCs w:val="24"/>
        </w:rPr>
      </w:pPr>
      <w:proofErr w:type="gramStart"/>
      <w:r>
        <w:rPr>
          <w:rFonts w:ascii="Arial" w:hAnsi="Arial" w:cs="Arial"/>
          <w:sz w:val="24"/>
          <w:szCs w:val="24"/>
        </w:rPr>
        <w:t>c</w:t>
      </w:r>
      <w:r w:rsidR="0067213F" w:rsidRPr="0067213F">
        <w:rPr>
          <w:rFonts w:ascii="Arial" w:hAnsi="Arial" w:cs="Arial"/>
          <w:sz w:val="24"/>
          <w:szCs w:val="24"/>
        </w:rPr>
        <w:t>hallenging</w:t>
      </w:r>
      <w:proofErr w:type="gramEnd"/>
      <w:r w:rsidR="0067213F" w:rsidRPr="0067213F">
        <w:rPr>
          <w:rFonts w:ascii="Arial" w:hAnsi="Arial" w:cs="Arial"/>
          <w:sz w:val="24"/>
          <w:szCs w:val="24"/>
        </w:rPr>
        <w:t xml:space="preserve"> behaviours (which are potentially criminal in nature), such as grabbing bottoms, breasts and </w:t>
      </w:r>
      <w:r w:rsidR="00CB76A2" w:rsidRPr="0067213F">
        <w:rPr>
          <w:rFonts w:ascii="Arial" w:hAnsi="Arial" w:cs="Arial"/>
          <w:sz w:val="24"/>
          <w:szCs w:val="24"/>
        </w:rPr>
        <w:t xml:space="preserve">genitalia. </w:t>
      </w:r>
      <w:r w:rsidR="0067213F" w:rsidRPr="0067213F">
        <w:rPr>
          <w:rFonts w:ascii="Arial" w:hAnsi="Arial" w:cs="Arial"/>
          <w:sz w:val="24"/>
          <w:szCs w:val="24"/>
        </w:rPr>
        <w:t>Dismissing or tolerating such behaviours risks normalising them.</w:t>
      </w:r>
    </w:p>
    <w:p w:rsidR="0067213F" w:rsidRPr="00DD687C" w:rsidRDefault="0067213F" w:rsidP="009A6D23">
      <w:pPr>
        <w:pStyle w:val="ListParagraph"/>
        <w:numPr>
          <w:ilvl w:val="0"/>
          <w:numId w:val="161"/>
        </w:numPr>
        <w:ind w:left="851" w:hanging="284"/>
        <w:rPr>
          <w:rFonts w:ascii="Arial" w:hAnsi="Arial" w:cs="Arial"/>
          <w:sz w:val="24"/>
          <w:szCs w:val="24"/>
        </w:rPr>
      </w:pPr>
      <w:r w:rsidRPr="00DD687C">
        <w:rPr>
          <w:rFonts w:ascii="Arial" w:hAnsi="Arial" w:cs="Arial"/>
          <w:sz w:val="24"/>
          <w:szCs w:val="24"/>
        </w:rPr>
        <w:t>Children with Special Educational Needs and Disabilities (SEND) can be especially vulnerable. Disabled and</w:t>
      </w:r>
      <w:r w:rsidR="001C50BA">
        <w:rPr>
          <w:rFonts w:ascii="Arial" w:hAnsi="Arial" w:cs="Arial"/>
          <w:sz w:val="24"/>
          <w:szCs w:val="24"/>
        </w:rPr>
        <w:t xml:space="preserve"> deaf children are three times </w:t>
      </w:r>
      <w:r w:rsidRPr="00DD687C">
        <w:rPr>
          <w:rFonts w:ascii="Arial" w:hAnsi="Arial" w:cs="Arial"/>
          <w:sz w:val="24"/>
          <w:szCs w:val="24"/>
        </w:rPr>
        <w:t xml:space="preserve">more likely to be abused than their peers. </w:t>
      </w:r>
    </w:p>
    <w:p w:rsidR="0067213F" w:rsidRDefault="002D2D3A" w:rsidP="0067213F">
      <w:pPr>
        <w:rPr>
          <w:rFonts w:ascii="Arial" w:hAnsi="Arial" w:cs="Arial"/>
          <w:b/>
        </w:rPr>
      </w:pPr>
      <w:r>
        <w:rPr>
          <w:rFonts w:ascii="Arial" w:hAnsi="Arial" w:cs="Arial"/>
          <w:b/>
        </w:rPr>
        <w:t>13</w:t>
      </w:r>
      <w:r w:rsidR="004B1682">
        <w:rPr>
          <w:rFonts w:ascii="Arial" w:hAnsi="Arial" w:cs="Arial"/>
          <w:b/>
        </w:rPr>
        <w:t>.</w:t>
      </w:r>
      <w:r w:rsidR="00856373">
        <w:rPr>
          <w:rFonts w:ascii="Arial" w:hAnsi="Arial" w:cs="Arial"/>
          <w:b/>
        </w:rPr>
        <w:t>2</w:t>
      </w:r>
      <w:r w:rsidR="004B1682">
        <w:rPr>
          <w:rFonts w:ascii="Arial" w:hAnsi="Arial" w:cs="Arial"/>
          <w:b/>
        </w:rPr>
        <w:t xml:space="preserve"> </w:t>
      </w:r>
      <w:r w:rsidR="0067213F" w:rsidRPr="0067213F">
        <w:rPr>
          <w:rFonts w:ascii="Arial" w:hAnsi="Arial" w:cs="Arial"/>
          <w:b/>
        </w:rPr>
        <w:t xml:space="preserve">Sexual </w:t>
      </w:r>
      <w:r w:rsidR="003A048A">
        <w:rPr>
          <w:rFonts w:ascii="Arial" w:hAnsi="Arial" w:cs="Arial"/>
          <w:b/>
        </w:rPr>
        <w:t>V</w:t>
      </w:r>
      <w:r w:rsidR="00FF71F8" w:rsidRPr="0067213F">
        <w:rPr>
          <w:rFonts w:ascii="Arial" w:hAnsi="Arial" w:cs="Arial"/>
          <w:b/>
        </w:rPr>
        <w:t xml:space="preserve">iolence. </w:t>
      </w:r>
    </w:p>
    <w:p w:rsidR="00FF71F8" w:rsidRPr="0067213F" w:rsidRDefault="00FF71F8" w:rsidP="0067213F">
      <w:pPr>
        <w:rPr>
          <w:rFonts w:ascii="Arial" w:hAnsi="Arial" w:cs="Arial"/>
          <w:b/>
        </w:rPr>
      </w:pPr>
    </w:p>
    <w:p w:rsidR="0067213F" w:rsidRPr="0067213F" w:rsidRDefault="0067213F" w:rsidP="003A048A">
      <w:pPr>
        <w:ind w:left="567"/>
        <w:rPr>
          <w:rFonts w:ascii="Arial" w:hAnsi="Arial" w:cs="Arial"/>
        </w:rPr>
      </w:pPr>
      <w:r w:rsidRPr="0067213F">
        <w:rPr>
          <w:rFonts w:ascii="Arial" w:hAnsi="Arial" w:cs="Arial"/>
        </w:rPr>
        <w:t xml:space="preserve">It is important that schools and colleges are aware of sexual violence and the fact children can, and sometimes do, abuse their peers in this way. When referring to sexual violence in this advice, we do so in the context of child on child sexual violence.  For the purpose of this advice, when referring to sexual violence we are referring to sexual offences under the </w:t>
      </w:r>
      <w:r w:rsidRPr="0067213F">
        <w:rPr>
          <w:rFonts w:ascii="Arial" w:hAnsi="Arial" w:cs="Arial"/>
          <w:b/>
        </w:rPr>
        <w:t>Sexual Offences Act 2003</w:t>
      </w:r>
      <w:r w:rsidRPr="0067213F">
        <w:rPr>
          <w:rFonts w:ascii="Arial" w:hAnsi="Arial" w:cs="Arial"/>
        </w:rPr>
        <w:t xml:space="preserve"> as described below: </w:t>
      </w:r>
    </w:p>
    <w:p w:rsidR="0067213F" w:rsidRDefault="0067213F" w:rsidP="0067213F">
      <w:pPr>
        <w:rPr>
          <w:rFonts w:ascii="Arial" w:hAnsi="Arial" w:cs="Arial"/>
          <w:b/>
        </w:rPr>
      </w:pPr>
    </w:p>
    <w:p w:rsidR="00856373" w:rsidRDefault="0067213F" w:rsidP="00856373">
      <w:pPr>
        <w:ind w:left="567"/>
        <w:rPr>
          <w:rFonts w:ascii="Arial" w:hAnsi="Arial" w:cs="Arial"/>
          <w:u w:val="single"/>
        </w:rPr>
      </w:pPr>
      <w:r w:rsidRPr="00856373">
        <w:rPr>
          <w:rFonts w:ascii="Arial" w:hAnsi="Arial" w:cs="Arial"/>
          <w:u w:val="single"/>
        </w:rPr>
        <w:t>Rape</w:t>
      </w:r>
    </w:p>
    <w:p w:rsidR="00856373" w:rsidRPr="00856373" w:rsidRDefault="00856373" w:rsidP="00856373">
      <w:pPr>
        <w:ind w:left="567"/>
        <w:rPr>
          <w:rFonts w:ascii="Arial" w:hAnsi="Arial" w:cs="Arial"/>
          <w:u w:val="single"/>
        </w:rPr>
      </w:pPr>
    </w:p>
    <w:p w:rsidR="0067213F" w:rsidRPr="0067213F" w:rsidRDefault="0067213F" w:rsidP="00856373">
      <w:pPr>
        <w:ind w:left="567"/>
        <w:rPr>
          <w:rFonts w:ascii="Arial" w:hAnsi="Arial" w:cs="Arial"/>
        </w:rPr>
      </w:pPr>
      <w:r w:rsidRPr="0067213F">
        <w:rPr>
          <w:rFonts w:ascii="Arial" w:hAnsi="Arial" w:cs="Arial"/>
        </w:rPr>
        <w:t xml:space="preserve">A person (A) commits an offence of rape if: he intentionally penetrates the vagina, anus or mouth of another person (B) with his penis, B does not consent to the penetration and A does not reasonably believe that B consents. </w:t>
      </w:r>
    </w:p>
    <w:p w:rsidR="0067213F" w:rsidRDefault="0067213F" w:rsidP="0067213F">
      <w:pPr>
        <w:rPr>
          <w:rFonts w:ascii="Arial" w:hAnsi="Arial" w:cs="Arial"/>
          <w:b/>
        </w:rPr>
      </w:pPr>
    </w:p>
    <w:p w:rsidR="00856373" w:rsidRPr="00856373" w:rsidRDefault="00856373" w:rsidP="00856373">
      <w:pPr>
        <w:ind w:left="567"/>
        <w:rPr>
          <w:rFonts w:ascii="Arial" w:hAnsi="Arial" w:cs="Arial"/>
          <w:u w:val="single"/>
        </w:rPr>
      </w:pPr>
      <w:r w:rsidRPr="00856373">
        <w:rPr>
          <w:rFonts w:ascii="Arial" w:hAnsi="Arial" w:cs="Arial"/>
          <w:u w:val="single"/>
        </w:rPr>
        <w:t>Assault by Penetration</w:t>
      </w:r>
    </w:p>
    <w:p w:rsidR="00856373" w:rsidRDefault="00856373" w:rsidP="00856373">
      <w:pPr>
        <w:ind w:left="567"/>
        <w:rPr>
          <w:rFonts w:ascii="Arial" w:hAnsi="Arial" w:cs="Arial"/>
          <w:b/>
        </w:rPr>
      </w:pPr>
    </w:p>
    <w:p w:rsidR="0067213F" w:rsidRPr="0067213F" w:rsidRDefault="0067213F" w:rsidP="00856373">
      <w:pPr>
        <w:ind w:left="567"/>
        <w:rPr>
          <w:rFonts w:ascii="Arial" w:hAnsi="Arial" w:cs="Arial"/>
        </w:rPr>
      </w:pPr>
      <w:r w:rsidRPr="0067213F">
        <w:rPr>
          <w:rFonts w:ascii="Arial" w:hAnsi="Arial" w:cs="Arial"/>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67213F" w:rsidRDefault="0067213F" w:rsidP="0067213F">
      <w:pPr>
        <w:rPr>
          <w:rFonts w:ascii="Arial" w:hAnsi="Arial" w:cs="Arial"/>
          <w:b/>
        </w:rPr>
      </w:pPr>
    </w:p>
    <w:p w:rsidR="0099023E" w:rsidRDefault="0099023E" w:rsidP="0067213F">
      <w:pPr>
        <w:rPr>
          <w:rFonts w:ascii="Arial" w:hAnsi="Arial" w:cs="Arial"/>
          <w:b/>
        </w:rPr>
      </w:pPr>
    </w:p>
    <w:p w:rsidR="00856373" w:rsidRDefault="0067213F" w:rsidP="00856373">
      <w:pPr>
        <w:ind w:left="567"/>
        <w:rPr>
          <w:rFonts w:ascii="Arial" w:hAnsi="Arial" w:cs="Arial"/>
          <w:u w:val="single"/>
        </w:rPr>
      </w:pPr>
      <w:r w:rsidRPr="00856373">
        <w:rPr>
          <w:rFonts w:ascii="Arial" w:hAnsi="Arial" w:cs="Arial"/>
          <w:u w:val="single"/>
        </w:rPr>
        <w:lastRenderedPageBreak/>
        <w:t>Sexual Assault</w:t>
      </w:r>
    </w:p>
    <w:p w:rsidR="0099023E" w:rsidRPr="00856373" w:rsidRDefault="0099023E" w:rsidP="00856373">
      <w:pPr>
        <w:ind w:left="567"/>
        <w:rPr>
          <w:rFonts w:ascii="Arial" w:hAnsi="Arial" w:cs="Arial"/>
          <w:u w:val="single"/>
        </w:rPr>
      </w:pPr>
    </w:p>
    <w:p w:rsidR="0067213F" w:rsidRPr="0067213F" w:rsidRDefault="0067213F" w:rsidP="00856373">
      <w:pPr>
        <w:ind w:left="567"/>
        <w:rPr>
          <w:rFonts w:ascii="Arial" w:hAnsi="Arial" w:cs="Arial"/>
        </w:rPr>
      </w:pPr>
      <w:r w:rsidRPr="0067213F">
        <w:rPr>
          <w:rFonts w:ascii="Arial" w:hAnsi="Arial" w:cs="Arial"/>
        </w:rPr>
        <w:t xml:space="preserve">A person (A) commits an offence of sexual assault if: s/he intentionally touches another person (B), the touching is sexual, B does not consent to the touching and A does not reasonably believe that B consents. </w:t>
      </w:r>
    </w:p>
    <w:p w:rsidR="00DD687C" w:rsidRDefault="00DD687C" w:rsidP="0067213F">
      <w:pPr>
        <w:rPr>
          <w:rFonts w:ascii="Arial" w:hAnsi="Arial" w:cs="Arial"/>
          <w:b/>
        </w:rPr>
      </w:pPr>
    </w:p>
    <w:p w:rsidR="00856373" w:rsidRPr="00856373" w:rsidRDefault="0099023E" w:rsidP="00856373">
      <w:pPr>
        <w:ind w:left="567"/>
        <w:rPr>
          <w:rFonts w:ascii="Arial" w:hAnsi="Arial" w:cs="Arial"/>
          <w:u w:val="single"/>
        </w:rPr>
      </w:pPr>
      <w:r>
        <w:rPr>
          <w:rFonts w:ascii="Arial" w:hAnsi="Arial" w:cs="Arial"/>
          <w:u w:val="single"/>
        </w:rPr>
        <w:t>What is C</w:t>
      </w:r>
      <w:r w:rsidRPr="00856373">
        <w:rPr>
          <w:rFonts w:ascii="Arial" w:hAnsi="Arial" w:cs="Arial"/>
          <w:u w:val="single"/>
        </w:rPr>
        <w:t>onsent?</w:t>
      </w:r>
    </w:p>
    <w:p w:rsidR="00856373" w:rsidRDefault="00856373" w:rsidP="00856373">
      <w:pPr>
        <w:ind w:left="567"/>
        <w:rPr>
          <w:rFonts w:ascii="Arial" w:hAnsi="Arial" w:cs="Arial"/>
          <w:b/>
        </w:rPr>
      </w:pPr>
    </w:p>
    <w:p w:rsidR="00DA0D69" w:rsidRPr="00F824CD" w:rsidRDefault="0067213F" w:rsidP="00856373">
      <w:pPr>
        <w:ind w:left="567"/>
        <w:rPr>
          <w:rFonts w:ascii="Arial" w:hAnsi="Arial" w:cs="Arial"/>
        </w:rPr>
      </w:pPr>
      <w:r w:rsidRPr="0067213F">
        <w:rPr>
          <w:rFonts w:ascii="Arial" w:hAnsi="Arial" w:cs="Arial"/>
        </w:rPr>
        <w:t>Someone consents to vaginal, anal or oral penetration only if s/he agrees by choice to that penetration and has the freedom and capacity to make that choice. Consent to sexual activity may be given to one sort of sexual activity but not another, e.g.to vaginal but not anal sex or penetration with conditions, such as wearing a condom.</w:t>
      </w:r>
    </w:p>
    <w:p w:rsidR="00DA0D69" w:rsidRDefault="00DA0D69" w:rsidP="0067213F">
      <w:pPr>
        <w:rPr>
          <w:rFonts w:ascii="Arial" w:hAnsi="Arial" w:cs="Arial"/>
          <w:b/>
        </w:rPr>
      </w:pPr>
    </w:p>
    <w:p w:rsidR="0067213F" w:rsidRPr="00595FF2" w:rsidRDefault="0067213F" w:rsidP="00595FF2">
      <w:pPr>
        <w:ind w:left="567"/>
        <w:rPr>
          <w:rFonts w:ascii="Arial" w:hAnsi="Arial" w:cs="Arial"/>
          <w:u w:val="single"/>
        </w:rPr>
      </w:pPr>
      <w:r w:rsidRPr="00595FF2">
        <w:rPr>
          <w:rFonts w:ascii="Arial" w:hAnsi="Arial" w:cs="Arial"/>
          <w:u w:val="single"/>
        </w:rPr>
        <w:t>Sexual harassment</w:t>
      </w:r>
    </w:p>
    <w:p w:rsidR="00595FF2" w:rsidRPr="0067213F" w:rsidRDefault="00595FF2" w:rsidP="00595FF2">
      <w:pPr>
        <w:ind w:left="567"/>
        <w:rPr>
          <w:rFonts w:ascii="Arial" w:hAnsi="Arial" w:cs="Arial"/>
          <w:b/>
        </w:rPr>
      </w:pPr>
    </w:p>
    <w:p w:rsidR="0067213F" w:rsidRPr="0067213F" w:rsidRDefault="0067213F" w:rsidP="00595FF2">
      <w:pPr>
        <w:ind w:left="567"/>
        <w:rPr>
          <w:rFonts w:ascii="Arial" w:hAnsi="Arial" w:cs="Arial"/>
        </w:rPr>
      </w:pPr>
      <w:r w:rsidRPr="0067213F">
        <w:rPr>
          <w:rFonts w:ascii="Arial" w:hAnsi="Arial" w:cs="Arial"/>
        </w:rPr>
        <w:t xml:space="preserve">For the purpose of this advice, 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DD687C" w:rsidRDefault="00DD687C" w:rsidP="0067213F">
      <w:pPr>
        <w:rPr>
          <w:rFonts w:ascii="Arial" w:hAnsi="Arial" w:cs="Arial"/>
        </w:rPr>
      </w:pPr>
    </w:p>
    <w:p w:rsidR="0067213F" w:rsidRDefault="0067213F" w:rsidP="00595FF2">
      <w:pPr>
        <w:ind w:left="567"/>
        <w:rPr>
          <w:rFonts w:ascii="Arial" w:hAnsi="Arial" w:cs="Arial"/>
        </w:rPr>
      </w:pPr>
      <w:r w:rsidRPr="0067213F">
        <w:rPr>
          <w:rFonts w:ascii="Arial" w:hAnsi="Arial" w:cs="Arial"/>
        </w:rPr>
        <w:t xml:space="preserve">Whilst not intended to be an exhaustive list, sexual harassment can include: </w:t>
      </w:r>
    </w:p>
    <w:p w:rsidR="00595FF2" w:rsidRPr="0067213F" w:rsidRDefault="00595FF2" w:rsidP="00595FF2">
      <w:pPr>
        <w:ind w:left="567"/>
        <w:rPr>
          <w:rFonts w:ascii="Arial" w:hAnsi="Arial" w:cs="Arial"/>
        </w:rPr>
      </w:pPr>
    </w:p>
    <w:p w:rsidR="0067213F" w:rsidRPr="00595FF2" w:rsidRDefault="0067213F" w:rsidP="009A6D23">
      <w:pPr>
        <w:pStyle w:val="ListParagraph"/>
        <w:numPr>
          <w:ilvl w:val="3"/>
          <w:numId w:val="173"/>
        </w:numPr>
        <w:ind w:left="851" w:hanging="284"/>
        <w:rPr>
          <w:rFonts w:ascii="Arial" w:hAnsi="Arial" w:cs="Arial"/>
          <w:sz w:val="24"/>
          <w:szCs w:val="24"/>
        </w:rPr>
      </w:pPr>
      <w:r w:rsidRPr="00595FF2">
        <w:rPr>
          <w:rFonts w:ascii="Arial" w:hAnsi="Arial" w:cs="Arial"/>
          <w:sz w:val="24"/>
          <w:szCs w:val="24"/>
        </w:rPr>
        <w:t>sexual comments, such as: telling sexual stories, making lewd comments, making sexual remarks about clothes and appearance and c</w:t>
      </w:r>
      <w:r w:rsidR="0099023E">
        <w:rPr>
          <w:rFonts w:ascii="Arial" w:hAnsi="Arial" w:cs="Arial"/>
          <w:sz w:val="24"/>
          <w:szCs w:val="24"/>
        </w:rPr>
        <w:t>alling someone sexualised names;</w:t>
      </w:r>
      <w:r w:rsidRPr="00595FF2">
        <w:rPr>
          <w:rFonts w:ascii="Arial" w:hAnsi="Arial" w:cs="Arial"/>
          <w:sz w:val="24"/>
          <w:szCs w:val="24"/>
        </w:rPr>
        <w:t xml:space="preserve"> </w:t>
      </w:r>
    </w:p>
    <w:p w:rsidR="0067213F" w:rsidRPr="00595FF2" w:rsidRDefault="0067213F" w:rsidP="009A6D23">
      <w:pPr>
        <w:pStyle w:val="ListParagraph"/>
        <w:numPr>
          <w:ilvl w:val="3"/>
          <w:numId w:val="173"/>
        </w:numPr>
        <w:ind w:left="851" w:hanging="284"/>
        <w:rPr>
          <w:rFonts w:ascii="Arial" w:hAnsi="Arial" w:cs="Arial"/>
          <w:sz w:val="24"/>
          <w:szCs w:val="24"/>
        </w:rPr>
      </w:pPr>
      <w:r w:rsidRPr="00595FF2">
        <w:rPr>
          <w:rFonts w:ascii="Arial" w:hAnsi="Arial" w:cs="Arial"/>
          <w:sz w:val="24"/>
          <w:szCs w:val="24"/>
        </w:rPr>
        <w:t xml:space="preserve">sexual “jokes” or taunting; </w:t>
      </w:r>
    </w:p>
    <w:p w:rsidR="0067213F" w:rsidRPr="00595FF2" w:rsidRDefault="0067213F" w:rsidP="009A6D23">
      <w:pPr>
        <w:pStyle w:val="ListParagraph"/>
        <w:numPr>
          <w:ilvl w:val="3"/>
          <w:numId w:val="173"/>
        </w:numPr>
        <w:ind w:left="851" w:hanging="284"/>
        <w:rPr>
          <w:rFonts w:ascii="Arial" w:hAnsi="Arial" w:cs="Arial"/>
          <w:sz w:val="24"/>
          <w:szCs w:val="24"/>
        </w:rPr>
      </w:pPr>
      <w:r w:rsidRPr="00595FF2">
        <w:rPr>
          <w:rFonts w:ascii="Arial" w:hAnsi="Arial" w:cs="Arial"/>
          <w:sz w:val="24"/>
          <w:szCs w:val="24"/>
        </w:rPr>
        <w:t>physical behaviour, such as: deliberating brushing against someone, interfering with someone’s clothes (schools and colleges should be considering when any of this crosses a line into sexual violence - it is important to talk to and consider the experience of the victim) and displaying pictures, photos or d</w:t>
      </w:r>
      <w:r w:rsidR="0099023E">
        <w:rPr>
          <w:rFonts w:ascii="Arial" w:hAnsi="Arial" w:cs="Arial"/>
          <w:sz w:val="24"/>
          <w:szCs w:val="24"/>
        </w:rPr>
        <w:t>rawings of a sexual nature;</w:t>
      </w:r>
    </w:p>
    <w:p w:rsidR="0067213F" w:rsidRPr="00595FF2" w:rsidRDefault="0067213F" w:rsidP="009A6D23">
      <w:pPr>
        <w:pStyle w:val="ListParagraph"/>
        <w:numPr>
          <w:ilvl w:val="3"/>
          <w:numId w:val="173"/>
        </w:numPr>
        <w:spacing w:after="0"/>
        <w:ind w:left="851" w:hanging="284"/>
        <w:rPr>
          <w:rFonts w:ascii="Arial" w:hAnsi="Arial" w:cs="Arial"/>
          <w:sz w:val="24"/>
          <w:szCs w:val="24"/>
        </w:rPr>
      </w:pPr>
      <w:proofErr w:type="gramStart"/>
      <w:r w:rsidRPr="00595FF2">
        <w:rPr>
          <w:rFonts w:ascii="Arial" w:hAnsi="Arial" w:cs="Arial"/>
          <w:sz w:val="24"/>
          <w:szCs w:val="24"/>
        </w:rPr>
        <w:t>online</w:t>
      </w:r>
      <w:proofErr w:type="gramEnd"/>
      <w:r w:rsidRPr="00595FF2">
        <w:rPr>
          <w:rFonts w:ascii="Arial" w:hAnsi="Arial" w:cs="Arial"/>
          <w:sz w:val="24"/>
          <w:szCs w:val="24"/>
        </w:rPr>
        <w:t xml:space="preserve"> sexual harassment, which might include: non-consensual sharing of sexual images and videos and sharing sexual images and videos (both often referred to as sexting); inappropriate sexual comments on social media; exploitation; coercion and threats. Online sexual harassment may be standalone, or part of a wider pattern of sexual harassment and/or sexual violence. </w:t>
      </w:r>
    </w:p>
    <w:p w:rsidR="00DD687C" w:rsidRDefault="00DD687C" w:rsidP="00595FF2">
      <w:pPr>
        <w:ind w:left="567"/>
        <w:rPr>
          <w:rFonts w:ascii="Arial" w:hAnsi="Arial" w:cs="Arial"/>
        </w:rPr>
      </w:pPr>
    </w:p>
    <w:p w:rsidR="0067213F" w:rsidRPr="0067213F" w:rsidRDefault="0067213F" w:rsidP="00595FF2">
      <w:pPr>
        <w:ind w:left="567"/>
        <w:rPr>
          <w:rFonts w:ascii="Arial" w:hAnsi="Arial" w:cs="Arial"/>
        </w:rPr>
      </w:pPr>
      <w:r w:rsidRPr="0067213F">
        <w:rPr>
          <w:rFonts w:ascii="Arial" w:hAnsi="Arial" w:cs="Arial"/>
        </w:rPr>
        <w:t>It is impo</w:t>
      </w:r>
      <w:r w:rsidR="00CB76A2">
        <w:rPr>
          <w:rFonts w:ascii="Arial" w:hAnsi="Arial" w:cs="Arial"/>
        </w:rPr>
        <w:t xml:space="preserve">rtant to </w:t>
      </w:r>
      <w:r w:rsidRPr="0067213F">
        <w:rPr>
          <w:rFonts w:ascii="Arial" w:hAnsi="Arial" w:cs="Arial"/>
        </w:rPr>
        <w:t>consider sexual harassment in broad terms. Sexual harassment (as set out above) creates an atmosphere that, if not challenged, can normalise inappropriate behaviours and provide an environment that may lead to sexual violence.</w:t>
      </w:r>
    </w:p>
    <w:p w:rsidR="00DD687C" w:rsidRDefault="00DD687C" w:rsidP="0067213F">
      <w:pPr>
        <w:rPr>
          <w:rFonts w:ascii="Arial" w:hAnsi="Arial" w:cs="Arial"/>
          <w:b/>
        </w:rPr>
      </w:pPr>
    </w:p>
    <w:p w:rsidR="0099023E" w:rsidRDefault="0099023E" w:rsidP="0067213F">
      <w:pPr>
        <w:rPr>
          <w:rFonts w:ascii="Arial" w:hAnsi="Arial" w:cs="Arial"/>
          <w:b/>
        </w:rPr>
      </w:pPr>
    </w:p>
    <w:p w:rsidR="0099023E" w:rsidRDefault="0099023E" w:rsidP="0067213F">
      <w:pPr>
        <w:rPr>
          <w:rFonts w:ascii="Arial" w:hAnsi="Arial" w:cs="Arial"/>
          <w:b/>
        </w:rPr>
      </w:pPr>
    </w:p>
    <w:p w:rsidR="0067213F" w:rsidRDefault="002D2D3A" w:rsidP="0067213F">
      <w:pPr>
        <w:rPr>
          <w:rFonts w:ascii="Arial" w:hAnsi="Arial" w:cs="Arial"/>
          <w:b/>
        </w:rPr>
      </w:pPr>
      <w:r>
        <w:rPr>
          <w:rFonts w:ascii="Arial" w:hAnsi="Arial" w:cs="Arial"/>
          <w:b/>
        </w:rPr>
        <w:lastRenderedPageBreak/>
        <w:t>13</w:t>
      </w:r>
      <w:r w:rsidR="00595FF2">
        <w:rPr>
          <w:rFonts w:ascii="Arial" w:hAnsi="Arial" w:cs="Arial"/>
          <w:b/>
        </w:rPr>
        <w:t>.3</w:t>
      </w:r>
      <w:r w:rsidR="004B1682">
        <w:rPr>
          <w:rFonts w:ascii="Arial" w:hAnsi="Arial" w:cs="Arial"/>
          <w:b/>
        </w:rPr>
        <w:t xml:space="preserve"> </w:t>
      </w:r>
      <w:r w:rsidR="00595FF2">
        <w:rPr>
          <w:rFonts w:ascii="Arial" w:hAnsi="Arial" w:cs="Arial"/>
          <w:b/>
        </w:rPr>
        <w:t>Harmful Sexual B</w:t>
      </w:r>
      <w:r w:rsidR="0067213F" w:rsidRPr="0067213F">
        <w:rPr>
          <w:rFonts w:ascii="Arial" w:hAnsi="Arial" w:cs="Arial"/>
          <w:b/>
        </w:rPr>
        <w:t xml:space="preserve">ehaviours </w:t>
      </w:r>
    </w:p>
    <w:p w:rsidR="00027D54" w:rsidRPr="0067213F" w:rsidRDefault="00027D54" w:rsidP="0067213F">
      <w:pPr>
        <w:rPr>
          <w:rFonts w:ascii="Arial" w:hAnsi="Arial" w:cs="Arial"/>
          <w:b/>
        </w:rPr>
      </w:pPr>
    </w:p>
    <w:p w:rsidR="0067213F" w:rsidRPr="0067213F" w:rsidRDefault="0067213F" w:rsidP="00595FF2">
      <w:pPr>
        <w:ind w:left="567"/>
        <w:rPr>
          <w:rFonts w:ascii="Arial" w:hAnsi="Arial" w:cs="Arial"/>
        </w:rPr>
      </w:pPr>
      <w:r w:rsidRPr="0067213F">
        <w:rPr>
          <w:rFonts w:ascii="Arial" w:hAnsi="Arial" w:cs="Arial"/>
        </w:rPr>
        <w:t xml:space="preserve">Children’s sexual behaviours exist on a wide continuum, from normal and developmentally expected to inappropriate, problematic, abusive and violent. Problematic, abusive and violent sexual behaviours are developmentally inappropriate and may cause developmental damage. A useful umbrella term is “harmful sexual behaviours”. </w:t>
      </w:r>
    </w:p>
    <w:p w:rsidR="00DD687C" w:rsidRDefault="00DD687C" w:rsidP="00595FF2">
      <w:pPr>
        <w:ind w:left="567"/>
        <w:rPr>
          <w:rFonts w:ascii="Arial" w:hAnsi="Arial" w:cs="Arial"/>
        </w:rPr>
      </w:pPr>
    </w:p>
    <w:p w:rsidR="0067213F" w:rsidRPr="0067213F" w:rsidRDefault="0067213F" w:rsidP="00595FF2">
      <w:pPr>
        <w:ind w:left="567"/>
        <w:rPr>
          <w:rFonts w:ascii="Arial" w:hAnsi="Arial" w:cs="Arial"/>
        </w:rPr>
      </w:pPr>
      <w:r w:rsidRPr="0067213F">
        <w:rPr>
          <w:rFonts w:ascii="Arial" w:hAnsi="Arial" w:cs="Arial"/>
        </w:rPr>
        <w:t xml:space="preserve">Harmful sexual behaviours can occur online and offline and can occur simultaneously between the two. Harmful sexual behaviours should be considered in a child protection context, ages and the stages of development of the children are critical factors to consider. </w:t>
      </w:r>
    </w:p>
    <w:p w:rsidR="00DD687C" w:rsidRDefault="00DD687C" w:rsidP="00595FF2">
      <w:pPr>
        <w:ind w:left="567"/>
        <w:rPr>
          <w:rFonts w:ascii="Arial" w:hAnsi="Arial" w:cs="Arial"/>
        </w:rPr>
      </w:pPr>
    </w:p>
    <w:p w:rsidR="0067213F" w:rsidRPr="0067213F" w:rsidRDefault="0067213F" w:rsidP="00595FF2">
      <w:pPr>
        <w:ind w:left="567"/>
        <w:rPr>
          <w:rFonts w:ascii="Arial" w:hAnsi="Arial" w:cs="Arial"/>
        </w:rPr>
      </w:pPr>
      <w:r w:rsidRPr="003913CD">
        <w:rPr>
          <w:rFonts w:ascii="Arial" w:hAnsi="Arial" w:cs="Arial"/>
        </w:rPr>
        <w:t xml:space="preserve">Detailed advice is available from the specialist sexual violence sector: contact Rape Crisis or the Survivors Trust for details of the nearest centre. Also, see </w:t>
      </w:r>
      <w:r w:rsidR="003913CD" w:rsidRPr="003913CD">
        <w:rPr>
          <w:rFonts w:ascii="Arial" w:hAnsi="Arial" w:cs="Arial"/>
        </w:rPr>
        <w:t>NSPCC re</w:t>
      </w:r>
      <w:r w:rsidRPr="003913CD">
        <w:rPr>
          <w:rFonts w:ascii="Arial" w:hAnsi="Arial" w:cs="Arial"/>
        </w:rPr>
        <w:t xml:space="preserve"> guidance for advice on,</w:t>
      </w:r>
      <w:r w:rsidRPr="0067213F">
        <w:rPr>
          <w:rFonts w:ascii="Arial" w:hAnsi="Arial" w:cs="Arial"/>
        </w:rPr>
        <w:t xml:space="preserve"> amongst other things: developing interventions; working with families and carers; and multi-agency working. </w:t>
      </w:r>
    </w:p>
    <w:p w:rsidR="00005F94" w:rsidRDefault="00005F94" w:rsidP="00595FF2">
      <w:pPr>
        <w:ind w:left="567"/>
        <w:rPr>
          <w:rFonts w:ascii="Arial" w:hAnsi="Arial" w:cs="Arial"/>
          <w:color w:val="000000" w:themeColor="text1"/>
          <w:lang w:val="en-US"/>
        </w:rPr>
      </w:pPr>
    </w:p>
    <w:p w:rsidR="00005F94" w:rsidRPr="003913CD" w:rsidRDefault="005D03CC" w:rsidP="00595FF2">
      <w:pPr>
        <w:ind w:left="567"/>
        <w:rPr>
          <w:rFonts w:ascii="Arial" w:hAnsi="Arial" w:cs="Arial"/>
        </w:rPr>
      </w:pPr>
      <w:hyperlink r:id="rId42" w:history="1">
        <w:r w:rsidR="00005F94" w:rsidRPr="00595FF2">
          <w:rPr>
            <w:rStyle w:val="Hyperlink"/>
            <w:rFonts w:ascii="Arial" w:hAnsi="Arial" w:cs="Arial"/>
          </w:rPr>
          <w:t>https://www.nspcc.org.uk/preventing-abus</w:t>
        </w:r>
        <w:r w:rsidR="003913CD" w:rsidRPr="00595FF2">
          <w:rPr>
            <w:rStyle w:val="Hyperlink"/>
            <w:rFonts w:ascii="Arial" w:hAnsi="Arial" w:cs="Arial"/>
          </w:rPr>
          <w:t>e/keeping-children-safe/healthy-</w:t>
        </w:r>
        <w:r w:rsidR="00005F94" w:rsidRPr="00595FF2">
          <w:rPr>
            <w:rStyle w:val="Hyperlink"/>
            <w:rFonts w:ascii="Arial" w:hAnsi="Arial" w:cs="Arial"/>
          </w:rPr>
          <w:t>sexual-behaviour-children-young-people/</w:t>
        </w:r>
      </w:hyperlink>
    </w:p>
    <w:p w:rsidR="0067213F" w:rsidRPr="003913CD" w:rsidRDefault="0067213F">
      <w:pPr>
        <w:pStyle w:val="tel"/>
        <w:tabs>
          <w:tab w:val="left" w:pos="567"/>
        </w:tabs>
        <w:ind w:left="567" w:hanging="567"/>
        <w:jc w:val="both"/>
        <w:rPr>
          <w:rFonts w:ascii="Arial" w:hAnsi="Arial" w:cs="Arial"/>
          <w:b/>
          <w:bCs/>
        </w:rPr>
      </w:pPr>
    </w:p>
    <w:p w:rsidR="007336F5" w:rsidRPr="003913CD" w:rsidRDefault="002D2D3A" w:rsidP="00941CBC">
      <w:pPr>
        <w:pStyle w:val="tel"/>
        <w:tabs>
          <w:tab w:val="left" w:pos="567"/>
        </w:tabs>
        <w:ind w:left="567" w:hanging="567"/>
        <w:jc w:val="both"/>
        <w:rPr>
          <w:rFonts w:ascii="Arial" w:hAnsi="Arial" w:cs="Arial"/>
          <w:b/>
          <w:bCs/>
        </w:rPr>
      </w:pPr>
      <w:r>
        <w:rPr>
          <w:rFonts w:ascii="Arial" w:hAnsi="Arial" w:cs="Arial"/>
          <w:b/>
          <w:bCs/>
        </w:rPr>
        <w:t>13</w:t>
      </w:r>
      <w:r w:rsidR="004B1682">
        <w:rPr>
          <w:rFonts w:ascii="Arial" w:hAnsi="Arial" w:cs="Arial"/>
          <w:b/>
          <w:bCs/>
        </w:rPr>
        <w:t>.4</w:t>
      </w:r>
      <w:r w:rsidR="00471FE4" w:rsidRPr="003913CD">
        <w:rPr>
          <w:rFonts w:ascii="Arial" w:hAnsi="Arial" w:cs="Arial"/>
          <w:b/>
          <w:bCs/>
        </w:rPr>
        <w:t xml:space="preserve"> </w:t>
      </w:r>
      <w:r w:rsidR="007656D3" w:rsidRPr="003913CD">
        <w:rPr>
          <w:rFonts w:ascii="Arial" w:hAnsi="Arial" w:cs="Arial"/>
          <w:b/>
          <w:bCs/>
        </w:rPr>
        <w:t>Responding</w:t>
      </w:r>
      <w:r w:rsidR="007336F5" w:rsidRPr="003913CD">
        <w:rPr>
          <w:rFonts w:ascii="Arial" w:hAnsi="Arial" w:cs="Arial"/>
          <w:b/>
          <w:bCs/>
        </w:rPr>
        <w:t xml:space="preserve"> </w:t>
      </w:r>
      <w:r w:rsidR="00941CBC" w:rsidRPr="003913CD">
        <w:rPr>
          <w:rFonts w:ascii="Arial" w:hAnsi="Arial" w:cs="Arial"/>
          <w:b/>
          <w:bCs/>
        </w:rPr>
        <w:t>to reports of</w:t>
      </w:r>
      <w:r w:rsidR="007336F5" w:rsidRPr="003913CD">
        <w:rPr>
          <w:rFonts w:ascii="Arial" w:hAnsi="Arial" w:cs="Arial"/>
          <w:b/>
          <w:bCs/>
        </w:rPr>
        <w:t xml:space="preserve"> sexual </w:t>
      </w:r>
      <w:r w:rsidR="007656D3" w:rsidRPr="003913CD">
        <w:rPr>
          <w:rFonts w:ascii="Arial" w:hAnsi="Arial" w:cs="Arial"/>
          <w:b/>
          <w:bCs/>
        </w:rPr>
        <w:t xml:space="preserve">violence </w:t>
      </w:r>
      <w:r w:rsidR="00941CBC" w:rsidRPr="003913CD">
        <w:rPr>
          <w:rFonts w:ascii="Arial" w:hAnsi="Arial" w:cs="Arial"/>
          <w:b/>
          <w:bCs/>
        </w:rPr>
        <w:t>and harassment:</w:t>
      </w:r>
    </w:p>
    <w:p w:rsidR="007336F5" w:rsidRDefault="007336F5" w:rsidP="00595FF2">
      <w:pPr>
        <w:pStyle w:val="tel"/>
        <w:tabs>
          <w:tab w:val="left" w:pos="567"/>
        </w:tabs>
        <w:ind w:left="567"/>
        <w:jc w:val="both"/>
        <w:rPr>
          <w:rFonts w:ascii="Arial" w:hAnsi="Arial" w:cs="Arial"/>
          <w:bCs/>
        </w:rPr>
      </w:pPr>
      <w:r w:rsidRPr="003913CD">
        <w:rPr>
          <w:rFonts w:ascii="Arial" w:hAnsi="Arial" w:cs="Arial"/>
          <w:bCs/>
        </w:rPr>
        <w:t>Reports of sexual violence and harassme</w:t>
      </w:r>
      <w:r w:rsidR="007656D3" w:rsidRPr="003913CD">
        <w:rPr>
          <w:rFonts w:ascii="Arial" w:hAnsi="Arial" w:cs="Arial"/>
          <w:bCs/>
        </w:rPr>
        <w:t>nt are likely to be complex and r</w:t>
      </w:r>
      <w:r w:rsidRPr="003913CD">
        <w:rPr>
          <w:rFonts w:ascii="Arial" w:hAnsi="Arial" w:cs="Arial"/>
          <w:bCs/>
        </w:rPr>
        <w:t xml:space="preserve">equire difficult decisions to be made, often quickly and under pressure. Ultimately any decisions are on a case-by-case </w:t>
      </w:r>
      <w:r w:rsidR="007656D3" w:rsidRPr="003913CD">
        <w:rPr>
          <w:rFonts w:ascii="Arial" w:hAnsi="Arial" w:cs="Arial"/>
          <w:bCs/>
        </w:rPr>
        <w:t xml:space="preserve">basis </w:t>
      </w:r>
      <w:r w:rsidR="00941CBC" w:rsidRPr="003913CD">
        <w:rPr>
          <w:rFonts w:ascii="Arial" w:hAnsi="Arial" w:cs="Arial"/>
          <w:bCs/>
        </w:rPr>
        <w:t>with</w:t>
      </w:r>
      <w:r w:rsidR="007656D3" w:rsidRPr="003913CD">
        <w:rPr>
          <w:rFonts w:ascii="Arial" w:hAnsi="Arial" w:cs="Arial"/>
          <w:bCs/>
        </w:rPr>
        <w:t xml:space="preserve"> </w:t>
      </w:r>
      <w:r w:rsidR="00941CBC" w:rsidRPr="003913CD">
        <w:rPr>
          <w:rFonts w:ascii="Arial" w:hAnsi="Arial" w:cs="Arial"/>
          <w:bCs/>
        </w:rPr>
        <w:t>the DSL</w:t>
      </w:r>
      <w:r w:rsidR="007656D3" w:rsidRPr="003913CD">
        <w:rPr>
          <w:rFonts w:ascii="Arial" w:hAnsi="Arial" w:cs="Arial"/>
          <w:bCs/>
        </w:rPr>
        <w:t xml:space="preserve"> /</w:t>
      </w:r>
      <w:r w:rsidR="007656D3">
        <w:rPr>
          <w:rFonts w:ascii="Arial" w:hAnsi="Arial" w:cs="Arial"/>
          <w:bCs/>
        </w:rPr>
        <w:t xml:space="preserve"> DSD taking the lead role </w:t>
      </w:r>
      <w:r w:rsidR="00941CBC">
        <w:rPr>
          <w:rFonts w:ascii="Arial" w:hAnsi="Arial" w:cs="Arial"/>
          <w:bCs/>
        </w:rPr>
        <w:t>and using</w:t>
      </w:r>
      <w:r w:rsidR="007656D3">
        <w:rPr>
          <w:rFonts w:ascii="Arial" w:hAnsi="Arial" w:cs="Arial"/>
          <w:bCs/>
        </w:rPr>
        <w:t xml:space="preserve"> their professional judgement, supported by agencies, children’s social care/ police etc.</w:t>
      </w:r>
      <w:r w:rsidR="003913CD">
        <w:rPr>
          <w:rFonts w:ascii="Arial" w:hAnsi="Arial" w:cs="Arial"/>
          <w:bCs/>
        </w:rPr>
        <w:t xml:space="preserve"> The Brook Traffic Light Tool should be used to identify inappropriate behaviour. Sexually Harmful Behaviour (SHB) is often not a single issue for young people and is often presented alongside other vulnerabilities.</w:t>
      </w:r>
    </w:p>
    <w:p w:rsidR="003913CD" w:rsidRPr="003913CD" w:rsidRDefault="005D03CC" w:rsidP="00595FF2">
      <w:pPr>
        <w:ind w:left="567"/>
        <w:rPr>
          <w:rFonts w:ascii="Arial" w:hAnsi="Arial" w:cs="Arial"/>
        </w:rPr>
      </w:pPr>
      <w:hyperlink r:id="rId43" w:history="1">
        <w:r w:rsidR="003913CD" w:rsidRPr="003913CD">
          <w:rPr>
            <w:rStyle w:val="Hyperlink"/>
            <w:rFonts w:ascii="Arial" w:hAnsi="Arial" w:cs="Arial"/>
          </w:rPr>
          <w:t>https://www.nspcc.org.uk/preventing-abuse/child-abuse-and-neglect/harmful-sexual-behaviour/</w:t>
        </w:r>
      </w:hyperlink>
    </w:p>
    <w:p w:rsidR="003913CD" w:rsidRPr="003913CD" w:rsidRDefault="003913CD">
      <w:pPr>
        <w:pStyle w:val="tel"/>
        <w:tabs>
          <w:tab w:val="left" w:pos="567"/>
        </w:tabs>
        <w:ind w:left="567" w:hanging="567"/>
        <w:jc w:val="both"/>
        <w:rPr>
          <w:rFonts w:ascii="Arial" w:hAnsi="Arial" w:cs="Arial"/>
          <w:bCs/>
        </w:rPr>
      </w:pPr>
    </w:p>
    <w:p w:rsidR="007656D3" w:rsidRDefault="007656D3" w:rsidP="00595FF2">
      <w:pPr>
        <w:pStyle w:val="tel"/>
        <w:tabs>
          <w:tab w:val="left" w:pos="567"/>
        </w:tabs>
        <w:ind w:left="567"/>
        <w:jc w:val="both"/>
        <w:rPr>
          <w:rFonts w:ascii="Arial" w:hAnsi="Arial" w:cs="Arial"/>
          <w:bCs/>
        </w:rPr>
      </w:pPr>
      <w:r>
        <w:rPr>
          <w:rFonts w:ascii="Arial" w:hAnsi="Arial" w:cs="Arial"/>
          <w:bCs/>
        </w:rPr>
        <w:t xml:space="preserve">Some situations are </w:t>
      </w:r>
      <w:r w:rsidR="00941CBC">
        <w:rPr>
          <w:rFonts w:ascii="Arial" w:hAnsi="Arial" w:cs="Arial"/>
          <w:bCs/>
        </w:rPr>
        <w:t>statutorily</w:t>
      </w:r>
      <w:r>
        <w:rPr>
          <w:rFonts w:ascii="Arial" w:hAnsi="Arial" w:cs="Arial"/>
          <w:bCs/>
        </w:rPr>
        <w:t xml:space="preserve"> clear:</w:t>
      </w:r>
    </w:p>
    <w:p w:rsidR="007656D3" w:rsidRDefault="007656D3" w:rsidP="009A6D23">
      <w:pPr>
        <w:pStyle w:val="tel"/>
        <w:numPr>
          <w:ilvl w:val="0"/>
          <w:numId w:val="162"/>
        </w:numPr>
        <w:tabs>
          <w:tab w:val="left" w:pos="567"/>
        </w:tabs>
        <w:spacing w:before="0" w:after="0"/>
        <w:ind w:left="851" w:hanging="284"/>
        <w:jc w:val="both"/>
        <w:rPr>
          <w:rFonts w:ascii="Arial" w:hAnsi="Arial" w:cs="Arial"/>
          <w:bCs/>
        </w:rPr>
      </w:pPr>
      <w:r>
        <w:rPr>
          <w:rFonts w:ascii="Arial" w:hAnsi="Arial" w:cs="Arial"/>
          <w:bCs/>
        </w:rPr>
        <w:t xml:space="preserve">A child under the age of 13 can </w:t>
      </w:r>
      <w:r w:rsidRPr="00FF71F8">
        <w:rPr>
          <w:rFonts w:ascii="Arial" w:hAnsi="Arial" w:cs="Arial"/>
          <w:bCs/>
          <w:i/>
        </w:rPr>
        <w:t xml:space="preserve">never </w:t>
      </w:r>
      <w:r>
        <w:rPr>
          <w:rFonts w:ascii="Arial" w:hAnsi="Arial" w:cs="Arial"/>
          <w:bCs/>
        </w:rPr>
        <w:t xml:space="preserve">consent to sexual </w:t>
      </w:r>
      <w:r w:rsidR="00941CBC">
        <w:rPr>
          <w:rFonts w:ascii="Arial" w:hAnsi="Arial" w:cs="Arial"/>
          <w:bCs/>
        </w:rPr>
        <w:t>activity</w:t>
      </w:r>
      <w:r w:rsidR="00E231B7">
        <w:rPr>
          <w:rFonts w:ascii="Arial" w:hAnsi="Arial" w:cs="Arial"/>
          <w:bCs/>
        </w:rPr>
        <w:t>.</w:t>
      </w:r>
    </w:p>
    <w:p w:rsidR="007656D3" w:rsidRDefault="007656D3" w:rsidP="009A6D23">
      <w:pPr>
        <w:pStyle w:val="tel"/>
        <w:numPr>
          <w:ilvl w:val="0"/>
          <w:numId w:val="162"/>
        </w:numPr>
        <w:tabs>
          <w:tab w:val="left" w:pos="567"/>
        </w:tabs>
        <w:spacing w:before="0" w:after="0"/>
        <w:ind w:left="851" w:hanging="284"/>
        <w:jc w:val="both"/>
        <w:rPr>
          <w:rFonts w:ascii="Arial" w:hAnsi="Arial" w:cs="Arial"/>
          <w:bCs/>
        </w:rPr>
      </w:pPr>
      <w:r>
        <w:rPr>
          <w:rFonts w:ascii="Arial" w:hAnsi="Arial" w:cs="Arial"/>
          <w:bCs/>
        </w:rPr>
        <w:t>The age of consent is 16</w:t>
      </w:r>
      <w:r w:rsidR="00E231B7">
        <w:rPr>
          <w:rFonts w:ascii="Arial" w:hAnsi="Arial" w:cs="Arial"/>
          <w:bCs/>
        </w:rPr>
        <w:t>.</w:t>
      </w:r>
    </w:p>
    <w:p w:rsidR="007656D3" w:rsidRDefault="007656D3" w:rsidP="009A6D23">
      <w:pPr>
        <w:pStyle w:val="tel"/>
        <w:numPr>
          <w:ilvl w:val="0"/>
          <w:numId w:val="162"/>
        </w:numPr>
        <w:tabs>
          <w:tab w:val="left" w:pos="567"/>
        </w:tabs>
        <w:spacing w:before="0" w:after="0"/>
        <w:ind w:left="851" w:hanging="284"/>
        <w:jc w:val="both"/>
        <w:rPr>
          <w:rFonts w:ascii="Arial" w:hAnsi="Arial" w:cs="Arial"/>
          <w:bCs/>
        </w:rPr>
      </w:pPr>
      <w:r>
        <w:rPr>
          <w:rFonts w:ascii="Arial" w:hAnsi="Arial" w:cs="Arial"/>
          <w:bCs/>
        </w:rPr>
        <w:t>Sexual intercourse without consent is rape</w:t>
      </w:r>
      <w:r w:rsidR="00E231B7">
        <w:rPr>
          <w:rFonts w:ascii="Arial" w:hAnsi="Arial" w:cs="Arial"/>
          <w:bCs/>
        </w:rPr>
        <w:t>.</w:t>
      </w:r>
    </w:p>
    <w:p w:rsidR="007656D3" w:rsidRDefault="007656D3" w:rsidP="009A6D23">
      <w:pPr>
        <w:pStyle w:val="tel"/>
        <w:numPr>
          <w:ilvl w:val="0"/>
          <w:numId w:val="162"/>
        </w:numPr>
        <w:tabs>
          <w:tab w:val="left" w:pos="567"/>
        </w:tabs>
        <w:spacing w:before="0" w:after="0"/>
        <w:ind w:left="851" w:hanging="284"/>
        <w:jc w:val="both"/>
        <w:rPr>
          <w:rFonts w:ascii="Arial" w:hAnsi="Arial" w:cs="Arial"/>
          <w:bCs/>
        </w:rPr>
      </w:pPr>
      <w:r>
        <w:rPr>
          <w:rFonts w:ascii="Arial" w:hAnsi="Arial" w:cs="Arial"/>
          <w:bCs/>
        </w:rPr>
        <w:t xml:space="preserve">Rape, assault by penetration and sexual assault are </w:t>
      </w:r>
      <w:r w:rsidR="00941CBC">
        <w:rPr>
          <w:rFonts w:ascii="Arial" w:hAnsi="Arial" w:cs="Arial"/>
          <w:bCs/>
        </w:rPr>
        <w:t>defined</w:t>
      </w:r>
      <w:r>
        <w:rPr>
          <w:rFonts w:ascii="Arial" w:hAnsi="Arial" w:cs="Arial"/>
          <w:bCs/>
        </w:rPr>
        <w:t xml:space="preserve"> in law</w:t>
      </w:r>
      <w:r w:rsidR="00E231B7">
        <w:rPr>
          <w:rFonts w:ascii="Arial" w:hAnsi="Arial" w:cs="Arial"/>
          <w:bCs/>
        </w:rPr>
        <w:t>.</w:t>
      </w:r>
    </w:p>
    <w:p w:rsidR="007656D3" w:rsidRDefault="007656D3" w:rsidP="009A6D23">
      <w:pPr>
        <w:pStyle w:val="tel"/>
        <w:numPr>
          <w:ilvl w:val="0"/>
          <w:numId w:val="162"/>
        </w:numPr>
        <w:tabs>
          <w:tab w:val="left" w:pos="567"/>
        </w:tabs>
        <w:spacing w:before="0" w:after="0"/>
        <w:ind w:left="851" w:hanging="284"/>
        <w:jc w:val="both"/>
        <w:rPr>
          <w:rFonts w:ascii="Arial" w:hAnsi="Arial" w:cs="Arial"/>
          <w:bCs/>
        </w:rPr>
      </w:pPr>
      <w:r>
        <w:rPr>
          <w:rFonts w:ascii="Arial" w:hAnsi="Arial" w:cs="Arial"/>
          <w:bCs/>
        </w:rPr>
        <w:t>Creating and sharing sexual photos and videos</w:t>
      </w:r>
      <w:r w:rsidR="00941CBC">
        <w:rPr>
          <w:rFonts w:ascii="Arial" w:hAnsi="Arial" w:cs="Arial"/>
          <w:bCs/>
        </w:rPr>
        <w:t xml:space="preserve"> (often known as ‘sexting’)</w:t>
      </w:r>
      <w:r>
        <w:rPr>
          <w:rFonts w:ascii="Arial" w:hAnsi="Arial" w:cs="Arial"/>
          <w:bCs/>
        </w:rPr>
        <w:t xml:space="preserve"> of under 18’s</w:t>
      </w:r>
      <w:r w:rsidR="00941CBC">
        <w:rPr>
          <w:rFonts w:ascii="Arial" w:hAnsi="Arial" w:cs="Arial"/>
          <w:bCs/>
        </w:rPr>
        <w:t xml:space="preserve"> is illegal</w:t>
      </w:r>
      <w:r>
        <w:rPr>
          <w:rFonts w:ascii="Arial" w:hAnsi="Arial" w:cs="Arial"/>
          <w:bCs/>
        </w:rPr>
        <w:t xml:space="preserve">. This includes children making </w:t>
      </w:r>
      <w:r w:rsidR="00941CBC">
        <w:rPr>
          <w:rFonts w:ascii="Arial" w:hAnsi="Arial" w:cs="Arial"/>
          <w:bCs/>
        </w:rPr>
        <w:t>and</w:t>
      </w:r>
      <w:r>
        <w:rPr>
          <w:rFonts w:ascii="Arial" w:hAnsi="Arial" w:cs="Arial"/>
          <w:bCs/>
        </w:rPr>
        <w:t xml:space="preserve"> sharing sexual images and videos of themselves.</w:t>
      </w:r>
    </w:p>
    <w:p w:rsidR="00595FF2" w:rsidRDefault="00595FF2" w:rsidP="00941CBC">
      <w:pPr>
        <w:pStyle w:val="tel"/>
        <w:tabs>
          <w:tab w:val="left" w:pos="567"/>
        </w:tabs>
        <w:jc w:val="both"/>
        <w:rPr>
          <w:rFonts w:ascii="Arial" w:hAnsi="Arial" w:cs="Arial"/>
          <w:b/>
          <w:bCs/>
        </w:rPr>
      </w:pPr>
    </w:p>
    <w:p w:rsidR="00941CBC" w:rsidRDefault="002D2D3A" w:rsidP="00941CBC">
      <w:pPr>
        <w:pStyle w:val="tel"/>
        <w:tabs>
          <w:tab w:val="left" w:pos="567"/>
        </w:tabs>
        <w:jc w:val="both"/>
        <w:rPr>
          <w:rFonts w:ascii="Arial" w:hAnsi="Arial" w:cs="Arial"/>
          <w:b/>
          <w:bCs/>
        </w:rPr>
      </w:pPr>
      <w:r>
        <w:rPr>
          <w:rFonts w:ascii="Arial" w:hAnsi="Arial" w:cs="Arial"/>
          <w:b/>
          <w:bCs/>
        </w:rPr>
        <w:t>13</w:t>
      </w:r>
      <w:r w:rsidR="004B1682">
        <w:rPr>
          <w:rFonts w:ascii="Arial" w:hAnsi="Arial" w:cs="Arial"/>
          <w:b/>
          <w:bCs/>
        </w:rPr>
        <w:t>.5</w:t>
      </w:r>
      <w:r w:rsidR="00471FE4">
        <w:rPr>
          <w:rFonts w:ascii="Arial" w:hAnsi="Arial" w:cs="Arial"/>
          <w:b/>
          <w:bCs/>
        </w:rPr>
        <w:t xml:space="preserve"> </w:t>
      </w:r>
      <w:r w:rsidR="00595FF2">
        <w:rPr>
          <w:rFonts w:ascii="Arial" w:hAnsi="Arial" w:cs="Arial"/>
          <w:b/>
          <w:bCs/>
        </w:rPr>
        <w:t>Managing a disclosure</w:t>
      </w:r>
    </w:p>
    <w:p w:rsidR="00D15D1D" w:rsidRDefault="00D15D1D" w:rsidP="00595FF2">
      <w:pPr>
        <w:pStyle w:val="NoSpacing"/>
      </w:pPr>
    </w:p>
    <w:p w:rsidR="00941CBC" w:rsidRDefault="00941CBC" w:rsidP="00595FF2">
      <w:pPr>
        <w:pStyle w:val="tel"/>
        <w:tabs>
          <w:tab w:val="left" w:pos="567"/>
        </w:tabs>
        <w:ind w:left="567"/>
        <w:jc w:val="both"/>
        <w:rPr>
          <w:rFonts w:ascii="Arial" w:hAnsi="Arial" w:cs="Arial"/>
          <w:bCs/>
        </w:rPr>
      </w:pPr>
      <w:r w:rsidRPr="00941CBC">
        <w:rPr>
          <w:rFonts w:ascii="Arial" w:hAnsi="Arial" w:cs="Arial"/>
          <w:bCs/>
        </w:rPr>
        <w:t>As per</w:t>
      </w:r>
      <w:r>
        <w:rPr>
          <w:rFonts w:ascii="Arial" w:hAnsi="Arial" w:cs="Arial"/>
          <w:b/>
          <w:bCs/>
        </w:rPr>
        <w:t xml:space="preserve"> ‘</w:t>
      </w:r>
      <w:r w:rsidRPr="0099023E">
        <w:rPr>
          <w:rFonts w:ascii="Arial" w:hAnsi="Arial" w:cs="Arial"/>
          <w:b/>
          <w:bCs/>
        </w:rPr>
        <w:t>Keeping Children Safe in Education’</w:t>
      </w:r>
      <w:r>
        <w:rPr>
          <w:rFonts w:ascii="Arial" w:hAnsi="Arial" w:cs="Arial"/>
          <w:b/>
          <w:bCs/>
        </w:rPr>
        <w:t xml:space="preserve"> </w:t>
      </w:r>
      <w:r w:rsidRPr="00941CBC">
        <w:rPr>
          <w:rFonts w:ascii="Arial" w:hAnsi="Arial" w:cs="Arial"/>
          <w:bCs/>
        </w:rPr>
        <w:t>all staff sh</w:t>
      </w:r>
      <w:r>
        <w:rPr>
          <w:rFonts w:ascii="Arial" w:hAnsi="Arial" w:cs="Arial"/>
          <w:bCs/>
        </w:rPr>
        <w:t>ould be trained to manage a disclosure</w:t>
      </w:r>
      <w:r w:rsidR="0099023E">
        <w:rPr>
          <w:rFonts w:ascii="Arial" w:hAnsi="Arial" w:cs="Arial"/>
          <w:bCs/>
        </w:rPr>
        <w:t>.</w:t>
      </w:r>
    </w:p>
    <w:p w:rsidR="00BF7783" w:rsidRPr="00BF7783" w:rsidRDefault="00BF7783" w:rsidP="009A6D23">
      <w:pPr>
        <w:pStyle w:val="tel"/>
        <w:numPr>
          <w:ilvl w:val="0"/>
          <w:numId w:val="163"/>
        </w:numPr>
        <w:tabs>
          <w:tab w:val="left" w:pos="567"/>
        </w:tabs>
        <w:spacing w:before="0" w:after="0"/>
        <w:ind w:left="851" w:hanging="284"/>
        <w:rPr>
          <w:rFonts w:ascii="Arial" w:hAnsi="Arial" w:cs="Arial"/>
          <w:b/>
          <w:bCs/>
        </w:rPr>
      </w:pPr>
      <w:r>
        <w:rPr>
          <w:rFonts w:ascii="Arial" w:hAnsi="Arial" w:cs="Arial"/>
          <w:bCs/>
        </w:rPr>
        <w:lastRenderedPageBreak/>
        <w:t>Nor promising confidentiality at this initial stage as it is very likely a concern will need to be shared further</w:t>
      </w:r>
      <w:r w:rsidR="00E231B7">
        <w:rPr>
          <w:rFonts w:ascii="Arial" w:hAnsi="Arial" w:cs="Arial"/>
          <w:bCs/>
        </w:rPr>
        <w:t>.</w:t>
      </w:r>
    </w:p>
    <w:p w:rsidR="00BF7783" w:rsidRPr="00BF7783" w:rsidRDefault="00BF7783" w:rsidP="009A6D23">
      <w:pPr>
        <w:pStyle w:val="tel"/>
        <w:numPr>
          <w:ilvl w:val="0"/>
          <w:numId w:val="163"/>
        </w:numPr>
        <w:tabs>
          <w:tab w:val="left" w:pos="567"/>
        </w:tabs>
        <w:spacing w:before="0" w:after="0"/>
        <w:ind w:left="851" w:hanging="284"/>
        <w:rPr>
          <w:rFonts w:ascii="Arial" w:hAnsi="Arial" w:cs="Arial"/>
          <w:b/>
          <w:bCs/>
        </w:rPr>
      </w:pPr>
      <w:r>
        <w:rPr>
          <w:rFonts w:ascii="Arial" w:hAnsi="Arial" w:cs="Arial"/>
          <w:bCs/>
        </w:rPr>
        <w:t xml:space="preserve">Listening </w:t>
      </w:r>
      <w:r w:rsidR="00FA280D">
        <w:rPr>
          <w:rFonts w:ascii="Arial" w:hAnsi="Arial" w:cs="Arial"/>
          <w:bCs/>
        </w:rPr>
        <w:t xml:space="preserve">to the child without </w:t>
      </w:r>
      <w:r>
        <w:rPr>
          <w:rFonts w:ascii="Arial" w:hAnsi="Arial" w:cs="Arial"/>
          <w:bCs/>
        </w:rPr>
        <w:t>being non-</w:t>
      </w:r>
      <w:r w:rsidR="00590715">
        <w:rPr>
          <w:rFonts w:ascii="Arial" w:hAnsi="Arial" w:cs="Arial"/>
          <w:bCs/>
        </w:rPr>
        <w:t>judgmental</w:t>
      </w:r>
      <w:r>
        <w:rPr>
          <w:rFonts w:ascii="Arial" w:hAnsi="Arial" w:cs="Arial"/>
          <w:bCs/>
        </w:rPr>
        <w:t>, being clear about boundaries, not asking leading questions, and only prompting where necessary with open questions.</w:t>
      </w:r>
    </w:p>
    <w:p w:rsidR="00BF7783" w:rsidRPr="00590715" w:rsidRDefault="00BF7783" w:rsidP="009A6D23">
      <w:pPr>
        <w:pStyle w:val="tel"/>
        <w:numPr>
          <w:ilvl w:val="0"/>
          <w:numId w:val="163"/>
        </w:numPr>
        <w:tabs>
          <w:tab w:val="left" w:pos="567"/>
        </w:tabs>
        <w:spacing w:before="0" w:after="0"/>
        <w:ind w:left="851" w:hanging="284"/>
        <w:rPr>
          <w:rFonts w:ascii="Arial" w:hAnsi="Arial" w:cs="Arial"/>
          <w:b/>
          <w:bCs/>
        </w:rPr>
      </w:pPr>
      <w:r>
        <w:rPr>
          <w:rFonts w:ascii="Arial" w:hAnsi="Arial" w:cs="Arial"/>
          <w:bCs/>
        </w:rPr>
        <w:t>Considering the best way to make a record of the disclosure</w:t>
      </w:r>
      <w:r w:rsidR="00590715">
        <w:rPr>
          <w:rFonts w:ascii="Arial" w:hAnsi="Arial" w:cs="Arial"/>
          <w:bCs/>
        </w:rPr>
        <w:t xml:space="preserve"> and immediat</w:t>
      </w:r>
      <w:r w:rsidR="00E231B7">
        <w:rPr>
          <w:rFonts w:ascii="Arial" w:hAnsi="Arial" w:cs="Arial"/>
          <w:bCs/>
        </w:rPr>
        <w:t>ely write up a thorough summary.</w:t>
      </w:r>
    </w:p>
    <w:p w:rsidR="00590715" w:rsidRPr="00590715" w:rsidRDefault="00590715" w:rsidP="009A6D23">
      <w:pPr>
        <w:pStyle w:val="tel"/>
        <w:numPr>
          <w:ilvl w:val="0"/>
          <w:numId w:val="163"/>
        </w:numPr>
        <w:tabs>
          <w:tab w:val="left" w:pos="567"/>
        </w:tabs>
        <w:spacing w:before="0" w:after="0"/>
        <w:ind w:left="851" w:hanging="284"/>
        <w:rPr>
          <w:rFonts w:ascii="Arial" w:hAnsi="Arial" w:cs="Arial"/>
          <w:b/>
          <w:bCs/>
        </w:rPr>
      </w:pPr>
      <w:r>
        <w:rPr>
          <w:rFonts w:ascii="Arial" w:hAnsi="Arial" w:cs="Arial"/>
          <w:bCs/>
        </w:rPr>
        <w:t>Only recording the facts as the child presents them as notes should not reflect the personal opinion of the note taker.</w:t>
      </w:r>
    </w:p>
    <w:p w:rsidR="00590715" w:rsidRPr="00D15D1D" w:rsidRDefault="00590715" w:rsidP="009A6D23">
      <w:pPr>
        <w:pStyle w:val="tel"/>
        <w:numPr>
          <w:ilvl w:val="0"/>
          <w:numId w:val="163"/>
        </w:numPr>
        <w:tabs>
          <w:tab w:val="left" w:pos="567"/>
        </w:tabs>
        <w:spacing w:before="0" w:after="0"/>
        <w:ind w:left="851" w:hanging="284"/>
        <w:rPr>
          <w:rFonts w:ascii="Arial" w:hAnsi="Arial" w:cs="Arial"/>
          <w:b/>
          <w:bCs/>
        </w:rPr>
      </w:pPr>
      <w:r>
        <w:rPr>
          <w:rFonts w:ascii="Arial" w:hAnsi="Arial" w:cs="Arial"/>
          <w:bCs/>
        </w:rPr>
        <w:t>Additional information on confidentiality and information sharing is available at:  Safeguarding P</w:t>
      </w:r>
      <w:r w:rsidRPr="00590715">
        <w:rPr>
          <w:rFonts w:ascii="Arial" w:hAnsi="Arial" w:cs="Arial"/>
          <w:bCs/>
        </w:rPr>
        <w:t>ractitioners Information Sharing Advice and NSPCC: Information sharing and confidentiality for practitioners.</w:t>
      </w:r>
    </w:p>
    <w:p w:rsidR="00D15D1D" w:rsidRPr="00590715" w:rsidRDefault="00D15D1D" w:rsidP="00D15D1D">
      <w:pPr>
        <w:pStyle w:val="tel"/>
        <w:tabs>
          <w:tab w:val="left" w:pos="567"/>
        </w:tabs>
        <w:jc w:val="both"/>
        <w:rPr>
          <w:rFonts w:ascii="Arial" w:hAnsi="Arial" w:cs="Arial"/>
          <w:b/>
          <w:bCs/>
        </w:rPr>
      </w:pPr>
    </w:p>
    <w:p w:rsidR="00941CBC" w:rsidRDefault="002D2D3A" w:rsidP="00941CBC">
      <w:pPr>
        <w:pStyle w:val="tel"/>
        <w:tabs>
          <w:tab w:val="left" w:pos="567"/>
        </w:tabs>
        <w:jc w:val="both"/>
        <w:rPr>
          <w:rFonts w:ascii="Arial" w:hAnsi="Arial" w:cs="Arial"/>
          <w:b/>
          <w:bCs/>
        </w:rPr>
      </w:pPr>
      <w:r>
        <w:rPr>
          <w:rFonts w:ascii="Arial" w:hAnsi="Arial" w:cs="Arial"/>
          <w:b/>
          <w:bCs/>
        </w:rPr>
        <w:t>13</w:t>
      </w:r>
      <w:r w:rsidR="004B1682">
        <w:rPr>
          <w:rFonts w:ascii="Arial" w:hAnsi="Arial" w:cs="Arial"/>
          <w:b/>
          <w:bCs/>
        </w:rPr>
        <w:t>.6</w:t>
      </w:r>
      <w:r w:rsidR="00CB76A2">
        <w:rPr>
          <w:rFonts w:ascii="Arial" w:hAnsi="Arial" w:cs="Arial"/>
          <w:b/>
          <w:bCs/>
        </w:rPr>
        <w:t xml:space="preserve">   </w:t>
      </w:r>
      <w:r w:rsidR="00FA280D" w:rsidRPr="00FA280D">
        <w:rPr>
          <w:rFonts w:ascii="Arial" w:hAnsi="Arial" w:cs="Arial"/>
          <w:b/>
          <w:bCs/>
        </w:rPr>
        <w:t>Actions following a report of sexua</w:t>
      </w:r>
      <w:r w:rsidR="00FA280D">
        <w:rPr>
          <w:rFonts w:ascii="Arial" w:hAnsi="Arial" w:cs="Arial"/>
          <w:b/>
          <w:bCs/>
        </w:rPr>
        <w:t>l</w:t>
      </w:r>
      <w:r w:rsidR="00FA280D" w:rsidRPr="00FA280D">
        <w:rPr>
          <w:rFonts w:ascii="Arial" w:hAnsi="Arial" w:cs="Arial"/>
          <w:b/>
          <w:bCs/>
        </w:rPr>
        <w:t xml:space="preserve"> violence/ sexual harassment</w:t>
      </w:r>
    </w:p>
    <w:p w:rsidR="00FA280D" w:rsidRPr="00FA280D" w:rsidRDefault="00CB76A2" w:rsidP="00595FF2">
      <w:pPr>
        <w:pStyle w:val="tel"/>
        <w:tabs>
          <w:tab w:val="left" w:pos="567"/>
        </w:tabs>
        <w:ind w:firstLine="567"/>
        <w:jc w:val="both"/>
        <w:rPr>
          <w:rFonts w:ascii="Arial" w:hAnsi="Arial" w:cs="Arial"/>
          <w:bCs/>
        </w:rPr>
      </w:pPr>
      <w:r>
        <w:rPr>
          <w:rFonts w:ascii="Arial" w:hAnsi="Arial" w:cs="Arial"/>
          <w:bCs/>
        </w:rPr>
        <w:t>There is a</w:t>
      </w:r>
      <w:r w:rsidR="00FA280D" w:rsidRPr="00FA280D">
        <w:rPr>
          <w:rFonts w:ascii="Arial" w:hAnsi="Arial" w:cs="Arial"/>
          <w:bCs/>
        </w:rPr>
        <w:t xml:space="preserve"> need to carefully consider the following;</w:t>
      </w:r>
    </w:p>
    <w:p w:rsidR="00FA280D" w:rsidRPr="00FA280D" w:rsidRDefault="00E231B7" w:rsidP="009A6D23">
      <w:pPr>
        <w:pStyle w:val="tel"/>
        <w:numPr>
          <w:ilvl w:val="0"/>
          <w:numId w:val="164"/>
        </w:numPr>
        <w:tabs>
          <w:tab w:val="left" w:pos="567"/>
        </w:tabs>
        <w:spacing w:before="0" w:after="0"/>
        <w:ind w:left="851" w:hanging="284"/>
        <w:jc w:val="both"/>
        <w:rPr>
          <w:rFonts w:ascii="Arial" w:hAnsi="Arial" w:cs="Arial"/>
          <w:bCs/>
        </w:rPr>
      </w:pPr>
      <w:r>
        <w:rPr>
          <w:rFonts w:ascii="Arial" w:hAnsi="Arial" w:cs="Arial"/>
          <w:bCs/>
        </w:rPr>
        <w:t>t</w:t>
      </w:r>
      <w:r w:rsidR="00FA280D" w:rsidRPr="00FA280D">
        <w:rPr>
          <w:rFonts w:ascii="Arial" w:hAnsi="Arial" w:cs="Arial"/>
          <w:bCs/>
        </w:rPr>
        <w:t>he wishes of the victim in terms of how they want to proceed and victims should be given as much control as is reasonably possible over decisions regarding any investigation will be progressed and any su</w:t>
      </w:r>
      <w:r>
        <w:rPr>
          <w:rFonts w:ascii="Arial" w:hAnsi="Arial" w:cs="Arial"/>
          <w:bCs/>
        </w:rPr>
        <w:t>pport that they will be offered;</w:t>
      </w:r>
    </w:p>
    <w:p w:rsidR="00FA280D" w:rsidRDefault="00E231B7" w:rsidP="009A6D23">
      <w:pPr>
        <w:pStyle w:val="tel"/>
        <w:numPr>
          <w:ilvl w:val="0"/>
          <w:numId w:val="164"/>
        </w:numPr>
        <w:tabs>
          <w:tab w:val="left" w:pos="567"/>
        </w:tabs>
        <w:spacing w:before="0" w:after="0"/>
        <w:ind w:left="851" w:hanging="284"/>
        <w:jc w:val="both"/>
        <w:rPr>
          <w:rFonts w:ascii="Arial" w:hAnsi="Arial" w:cs="Arial"/>
          <w:bCs/>
        </w:rPr>
      </w:pPr>
      <w:r>
        <w:rPr>
          <w:rFonts w:ascii="Arial" w:hAnsi="Arial" w:cs="Arial"/>
          <w:bCs/>
        </w:rPr>
        <w:t>t</w:t>
      </w:r>
      <w:r w:rsidR="00FA280D" w:rsidRPr="00FA280D">
        <w:rPr>
          <w:rFonts w:ascii="Arial" w:hAnsi="Arial" w:cs="Arial"/>
          <w:bCs/>
        </w:rPr>
        <w:t>he ages and developmental stages of the children involved</w:t>
      </w:r>
      <w:r>
        <w:rPr>
          <w:rFonts w:ascii="Arial" w:hAnsi="Arial" w:cs="Arial"/>
          <w:bCs/>
        </w:rPr>
        <w:t>;</w:t>
      </w:r>
    </w:p>
    <w:p w:rsidR="00FA280D" w:rsidRDefault="00E231B7" w:rsidP="009A6D23">
      <w:pPr>
        <w:pStyle w:val="tel"/>
        <w:numPr>
          <w:ilvl w:val="0"/>
          <w:numId w:val="164"/>
        </w:numPr>
        <w:tabs>
          <w:tab w:val="left" w:pos="567"/>
        </w:tabs>
        <w:spacing w:before="0" w:after="0"/>
        <w:ind w:left="851" w:hanging="284"/>
        <w:jc w:val="both"/>
        <w:rPr>
          <w:rFonts w:ascii="Arial" w:hAnsi="Arial" w:cs="Arial"/>
          <w:bCs/>
        </w:rPr>
      </w:pPr>
      <w:r>
        <w:rPr>
          <w:rFonts w:ascii="Arial" w:hAnsi="Arial" w:cs="Arial"/>
          <w:bCs/>
        </w:rPr>
        <w:t>a</w:t>
      </w:r>
      <w:r w:rsidR="00FA280D">
        <w:rPr>
          <w:rFonts w:ascii="Arial" w:hAnsi="Arial" w:cs="Arial"/>
          <w:bCs/>
        </w:rPr>
        <w:t>ny power imbalance between the children (</w:t>
      </w:r>
      <w:proofErr w:type="spellStart"/>
      <w:r w:rsidR="00FA280D">
        <w:rPr>
          <w:rFonts w:ascii="Arial" w:hAnsi="Arial" w:cs="Arial"/>
          <w:bCs/>
        </w:rPr>
        <w:t>eg</w:t>
      </w:r>
      <w:proofErr w:type="spellEnd"/>
      <w:r w:rsidR="00FA280D">
        <w:rPr>
          <w:rFonts w:ascii="Arial" w:hAnsi="Arial" w:cs="Arial"/>
          <w:bCs/>
        </w:rPr>
        <w:t xml:space="preserve"> is the alleged perpetrator significantly older)</w:t>
      </w:r>
      <w:r>
        <w:rPr>
          <w:rFonts w:ascii="Arial" w:hAnsi="Arial" w:cs="Arial"/>
          <w:bCs/>
        </w:rPr>
        <w:t>;</w:t>
      </w:r>
    </w:p>
    <w:p w:rsidR="00FA280D" w:rsidRDefault="00E231B7" w:rsidP="009A6D23">
      <w:pPr>
        <w:pStyle w:val="tel"/>
        <w:numPr>
          <w:ilvl w:val="0"/>
          <w:numId w:val="164"/>
        </w:numPr>
        <w:tabs>
          <w:tab w:val="left" w:pos="567"/>
        </w:tabs>
        <w:spacing w:before="0" w:after="0"/>
        <w:ind w:left="851" w:hanging="284"/>
        <w:jc w:val="both"/>
        <w:rPr>
          <w:rFonts w:ascii="Arial" w:hAnsi="Arial" w:cs="Arial"/>
          <w:bCs/>
        </w:rPr>
      </w:pPr>
      <w:r>
        <w:rPr>
          <w:rFonts w:ascii="Arial" w:hAnsi="Arial" w:cs="Arial"/>
          <w:bCs/>
        </w:rPr>
        <w:t>t</w:t>
      </w:r>
      <w:r w:rsidR="00FA280D">
        <w:rPr>
          <w:rFonts w:ascii="Arial" w:hAnsi="Arial" w:cs="Arial"/>
          <w:bCs/>
        </w:rPr>
        <w:t>here are on-going risks</w:t>
      </w:r>
      <w:r>
        <w:rPr>
          <w:rFonts w:ascii="Arial" w:hAnsi="Arial" w:cs="Arial"/>
          <w:bCs/>
        </w:rPr>
        <w:t>;</w:t>
      </w:r>
    </w:p>
    <w:p w:rsidR="00D15D1D" w:rsidRPr="004D180C" w:rsidRDefault="00E231B7" w:rsidP="009A6D23">
      <w:pPr>
        <w:pStyle w:val="tel"/>
        <w:numPr>
          <w:ilvl w:val="0"/>
          <w:numId w:val="164"/>
        </w:numPr>
        <w:tabs>
          <w:tab w:val="left" w:pos="567"/>
        </w:tabs>
        <w:spacing w:before="0" w:after="0"/>
        <w:ind w:left="851" w:hanging="284"/>
        <w:jc w:val="both"/>
        <w:rPr>
          <w:rFonts w:ascii="Arial" w:hAnsi="Arial" w:cs="Arial"/>
          <w:b/>
          <w:bCs/>
        </w:rPr>
      </w:pPr>
      <w:proofErr w:type="gramStart"/>
      <w:r>
        <w:rPr>
          <w:rFonts w:ascii="Arial" w:hAnsi="Arial" w:cs="Arial"/>
          <w:bCs/>
        </w:rPr>
        <w:t>o</w:t>
      </w:r>
      <w:r w:rsidR="00FA280D" w:rsidRPr="00D15D1D">
        <w:rPr>
          <w:rFonts w:ascii="Arial" w:hAnsi="Arial" w:cs="Arial"/>
          <w:bCs/>
        </w:rPr>
        <w:t>ther</w:t>
      </w:r>
      <w:proofErr w:type="gramEnd"/>
      <w:r w:rsidR="00FA280D" w:rsidRPr="00D15D1D">
        <w:rPr>
          <w:rFonts w:ascii="Arial" w:hAnsi="Arial" w:cs="Arial"/>
          <w:bCs/>
        </w:rPr>
        <w:t xml:space="preserve"> related issues and wider context.  </w:t>
      </w:r>
    </w:p>
    <w:p w:rsidR="009F50A6" w:rsidRDefault="009F50A6" w:rsidP="009F50A6">
      <w:pPr>
        <w:rPr>
          <w:rFonts w:ascii="Arial" w:eastAsia="Arial Unicode MS" w:hAnsi="Arial" w:cs="Arial"/>
          <w:b/>
          <w:bCs/>
          <w:lang w:val="en-US"/>
        </w:rPr>
      </w:pPr>
    </w:p>
    <w:p w:rsidR="00471FE4" w:rsidRPr="00F824CD" w:rsidRDefault="002D2D3A" w:rsidP="009F50A6">
      <w:pPr>
        <w:rPr>
          <w:rFonts w:ascii="Arial" w:eastAsia="Arial Unicode MS" w:hAnsi="Arial" w:cs="Arial"/>
          <w:b/>
          <w:bCs/>
          <w:lang w:val="en-US"/>
        </w:rPr>
      </w:pPr>
      <w:r>
        <w:rPr>
          <w:rFonts w:ascii="Arial" w:eastAsia="Arial Unicode MS" w:hAnsi="Arial" w:cs="Arial"/>
          <w:b/>
          <w:bCs/>
          <w:lang w:val="en-US"/>
        </w:rPr>
        <w:t>14</w:t>
      </w:r>
      <w:r w:rsidR="00574779">
        <w:rPr>
          <w:rFonts w:ascii="Arial" w:eastAsia="Arial Unicode MS" w:hAnsi="Arial" w:cs="Arial"/>
          <w:b/>
          <w:bCs/>
          <w:lang w:val="en-US"/>
        </w:rPr>
        <w:t xml:space="preserve">     T</w:t>
      </w:r>
      <w:proofErr w:type="spellStart"/>
      <w:r w:rsidR="009F50A6">
        <w:rPr>
          <w:rFonts w:ascii="Arial" w:hAnsi="Arial" w:cs="Arial"/>
          <w:b/>
          <w:color w:val="000000" w:themeColor="text1"/>
        </w:rPr>
        <w:t>errorism</w:t>
      </w:r>
      <w:proofErr w:type="spellEnd"/>
      <w:r w:rsidR="009F50A6">
        <w:rPr>
          <w:rFonts w:ascii="Arial" w:hAnsi="Arial" w:cs="Arial"/>
          <w:b/>
          <w:color w:val="000000" w:themeColor="text1"/>
        </w:rPr>
        <w:t xml:space="preserve"> </w:t>
      </w:r>
    </w:p>
    <w:p w:rsidR="009F50A6" w:rsidRPr="004B1682" w:rsidRDefault="009F50A6" w:rsidP="009F50A6">
      <w:pPr>
        <w:rPr>
          <w:rFonts w:ascii="Arial" w:hAnsi="Arial" w:cs="Arial"/>
          <w:color w:val="000000" w:themeColor="text1"/>
        </w:rPr>
      </w:pPr>
    </w:p>
    <w:p w:rsidR="00471FE4" w:rsidRDefault="00471FE4" w:rsidP="00574779">
      <w:pPr>
        <w:ind w:left="567"/>
        <w:rPr>
          <w:rFonts w:ascii="Arial" w:hAnsi="Arial" w:cs="Arial"/>
          <w:color w:val="000000" w:themeColor="text1"/>
        </w:rPr>
      </w:pPr>
      <w:r>
        <w:rPr>
          <w:rFonts w:ascii="Arial" w:hAnsi="Arial" w:cs="Arial"/>
          <w:color w:val="000000" w:themeColor="text1"/>
        </w:rPr>
        <w:t xml:space="preserve">National Prevent priorities remain focused on </w:t>
      </w:r>
      <w:r w:rsidR="00CB76A2">
        <w:rPr>
          <w:rFonts w:ascii="Arial" w:hAnsi="Arial" w:cs="Arial"/>
          <w:color w:val="000000" w:themeColor="text1"/>
        </w:rPr>
        <w:t>‘</w:t>
      </w:r>
      <w:proofErr w:type="spellStart"/>
      <w:r>
        <w:rPr>
          <w:rFonts w:ascii="Arial" w:hAnsi="Arial" w:cs="Arial"/>
          <w:color w:val="000000" w:themeColor="text1"/>
        </w:rPr>
        <w:t>Daesh</w:t>
      </w:r>
      <w:proofErr w:type="spellEnd"/>
      <w:r w:rsidR="00CB76A2">
        <w:rPr>
          <w:rFonts w:ascii="Arial" w:hAnsi="Arial" w:cs="Arial"/>
          <w:color w:val="000000" w:themeColor="text1"/>
        </w:rPr>
        <w:t>’</w:t>
      </w:r>
      <w:r>
        <w:rPr>
          <w:rFonts w:ascii="Arial" w:hAnsi="Arial" w:cs="Arial"/>
          <w:color w:val="000000" w:themeColor="text1"/>
        </w:rPr>
        <w:t xml:space="preserve"> and </w:t>
      </w:r>
      <w:r w:rsidR="00CB76A2">
        <w:rPr>
          <w:rFonts w:ascii="Arial" w:hAnsi="Arial" w:cs="Arial"/>
          <w:color w:val="000000" w:themeColor="text1"/>
        </w:rPr>
        <w:t>‘</w:t>
      </w:r>
      <w:r>
        <w:rPr>
          <w:rFonts w:ascii="Arial" w:hAnsi="Arial" w:cs="Arial"/>
          <w:color w:val="000000" w:themeColor="text1"/>
        </w:rPr>
        <w:t xml:space="preserve">Al </w:t>
      </w:r>
      <w:proofErr w:type="spellStart"/>
      <w:r>
        <w:rPr>
          <w:rFonts w:ascii="Arial" w:hAnsi="Arial" w:cs="Arial"/>
          <w:color w:val="000000" w:themeColor="text1"/>
        </w:rPr>
        <w:t>Qa’ida</w:t>
      </w:r>
      <w:proofErr w:type="spellEnd"/>
      <w:r w:rsidR="00CB76A2">
        <w:rPr>
          <w:rFonts w:ascii="Arial" w:hAnsi="Arial" w:cs="Arial"/>
          <w:color w:val="000000" w:themeColor="text1"/>
        </w:rPr>
        <w:t>’</w:t>
      </w:r>
      <w:r>
        <w:rPr>
          <w:rFonts w:ascii="Arial" w:hAnsi="Arial" w:cs="Arial"/>
          <w:color w:val="000000" w:themeColor="text1"/>
        </w:rPr>
        <w:t>, Extreme Right Wing activity and online radicalisation. There is also an increasing emphasis on working with families who have returned from conflict zones, which could potentially impact on schools across the country.</w:t>
      </w:r>
    </w:p>
    <w:p w:rsidR="00471FE4" w:rsidRDefault="00471FE4" w:rsidP="00574779">
      <w:pPr>
        <w:ind w:left="567"/>
        <w:rPr>
          <w:rFonts w:ascii="Arial" w:hAnsi="Arial" w:cs="Arial"/>
          <w:color w:val="000000" w:themeColor="text1"/>
        </w:rPr>
      </w:pPr>
      <w:r>
        <w:rPr>
          <w:rFonts w:ascii="Arial" w:hAnsi="Arial" w:cs="Arial"/>
          <w:color w:val="000000" w:themeColor="text1"/>
        </w:rPr>
        <w:t>Locally, these are some of the pr</w:t>
      </w:r>
      <w:r w:rsidR="00CB76A2">
        <w:rPr>
          <w:rFonts w:ascii="Arial" w:hAnsi="Arial" w:cs="Arial"/>
          <w:color w:val="000000" w:themeColor="text1"/>
        </w:rPr>
        <w:t xml:space="preserve">actical steps that are </w:t>
      </w:r>
      <w:r>
        <w:rPr>
          <w:rFonts w:ascii="Arial" w:hAnsi="Arial" w:cs="Arial"/>
          <w:color w:val="000000" w:themeColor="text1"/>
        </w:rPr>
        <w:t>recommended:</w:t>
      </w:r>
    </w:p>
    <w:p w:rsidR="00CB76A2" w:rsidRDefault="00CB76A2" w:rsidP="00471FE4">
      <w:pPr>
        <w:rPr>
          <w:rFonts w:ascii="Arial" w:hAnsi="Arial" w:cs="Arial"/>
          <w:color w:val="000000" w:themeColor="text1"/>
        </w:rPr>
      </w:pPr>
    </w:p>
    <w:p w:rsidR="00471FE4" w:rsidRDefault="00574779" w:rsidP="009A6D23">
      <w:pPr>
        <w:pStyle w:val="ListParagraph"/>
        <w:numPr>
          <w:ilvl w:val="0"/>
          <w:numId w:val="165"/>
        </w:numPr>
        <w:spacing w:after="0" w:line="240" w:lineRule="auto"/>
        <w:ind w:left="851" w:hanging="284"/>
        <w:rPr>
          <w:rFonts w:ascii="Arial" w:hAnsi="Arial" w:cs="Arial"/>
          <w:color w:val="000000" w:themeColor="text1"/>
          <w:sz w:val="24"/>
          <w:szCs w:val="24"/>
        </w:rPr>
      </w:pPr>
      <w:proofErr w:type="gramStart"/>
      <w:r>
        <w:rPr>
          <w:rFonts w:ascii="Arial" w:hAnsi="Arial" w:cs="Arial"/>
          <w:color w:val="000000" w:themeColor="text1"/>
          <w:sz w:val="24"/>
          <w:szCs w:val="24"/>
        </w:rPr>
        <w:t>e</w:t>
      </w:r>
      <w:r w:rsidR="00471FE4">
        <w:rPr>
          <w:rFonts w:ascii="Arial" w:hAnsi="Arial" w:cs="Arial"/>
          <w:color w:val="000000" w:themeColor="text1"/>
          <w:sz w:val="24"/>
          <w:szCs w:val="24"/>
        </w:rPr>
        <w:t>nsure</w:t>
      </w:r>
      <w:proofErr w:type="gramEnd"/>
      <w:r w:rsidR="00471FE4">
        <w:rPr>
          <w:rFonts w:ascii="Arial" w:hAnsi="Arial" w:cs="Arial"/>
          <w:color w:val="000000" w:themeColor="text1"/>
          <w:sz w:val="24"/>
          <w:szCs w:val="24"/>
        </w:rPr>
        <w:t xml:space="preserve"> physical security arrangements are up to date </w:t>
      </w:r>
      <w:proofErr w:type="spellStart"/>
      <w:r w:rsidR="00471FE4">
        <w:rPr>
          <w:rFonts w:ascii="Arial" w:hAnsi="Arial" w:cs="Arial"/>
          <w:color w:val="000000" w:themeColor="text1"/>
          <w:sz w:val="24"/>
          <w:szCs w:val="24"/>
        </w:rPr>
        <w:t>eg</w:t>
      </w:r>
      <w:proofErr w:type="spellEnd"/>
      <w:r w:rsidR="00471FE4">
        <w:rPr>
          <w:rFonts w:ascii="Arial" w:hAnsi="Arial" w:cs="Arial"/>
          <w:color w:val="000000" w:themeColor="text1"/>
          <w:sz w:val="24"/>
          <w:szCs w:val="24"/>
        </w:rPr>
        <w:t xml:space="preserve"> security of buildings, visitor access, evacuation procedures, etc. There is advice and guidance available via the National Counter Terrorism Security Office. Local responses should of cour</w:t>
      </w:r>
      <w:r w:rsidR="00E231B7">
        <w:rPr>
          <w:rFonts w:ascii="Arial" w:hAnsi="Arial" w:cs="Arial"/>
          <w:color w:val="000000" w:themeColor="text1"/>
          <w:sz w:val="24"/>
          <w:szCs w:val="24"/>
        </w:rPr>
        <w:t>se be proportionate to the risk.</w:t>
      </w:r>
      <w:r w:rsidR="00471FE4">
        <w:rPr>
          <w:rFonts w:ascii="Arial" w:hAnsi="Arial" w:cs="Arial"/>
          <w:color w:val="000000" w:themeColor="text1"/>
          <w:sz w:val="24"/>
          <w:szCs w:val="24"/>
        </w:rPr>
        <w:t xml:space="preserve"> This is part of our Risk Assessment </w:t>
      </w:r>
      <w:r w:rsidR="00CB76A2">
        <w:rPr>
          <w:rFonts w:ascii="Arial" w:hAnsi="Arial" w:cs="Arial"/>
          <w:color w:val="000000" w:themeColor="text1"/>
          <w:sz w:val="24"/>
          <w:szCs w:val="24"/>
        </w:rPr>
        <w:t xml:space="preserve">and Evolve </w:t>
      </w:r>
      <w:r w:rsidR="00E231B7">
        <w:rPr>
          <w:rFonts w:ascii="Arial" w:hAnsi="Arial" w:cs="Arial"/>
          <w:color w:val="000000" w:themeColor="text1"/>
          <w:sz w:val="24"/>
          <w:szCs w:val="24"/>
        </w:rPr>
        <w:t>process</w:t>
      </w:r>
    </w:p>
    <w:p w:rsidR="00471FE4" w:rsidRPr="00CB76A2" w:rsidRDefault="00574779" w:rsidP="009A6D23">
      <w:pPr>
        <w:pStyle w:val="ListParagraph"/>
        <w:numPr>
          <w:ilvl w:val="0"/>
          <w:numId w:val="165"/>
        </w:numPr>
        <w:spacing w:after="0" w:line="240" w:lineRule="auto"/>
        <w:ind w:left="851" w:hanging="284"/>
        <w:rPr>
          <w:rFonts w:ascii="Arial" w:hAnsi="Arial" w:cs="Arial"/>
          <w:color w:val="000000" w:themeColor="text1"/>
          <w:sz w:val="24"/>
          <w:szCs w:val="24"/>
        </w:rPr>
      </w:pPr>
      <w:r>
        <w:rPr>
          <w:rFonts w:ascii="Arial" w:hAnsi="Arial" w:cs="Arial"/>
          <w:color w:val="000000" w:themeColor="text1"/>
          <w:sz w:val="24"/>
          <w:szCs w:val="24"/>
        </w:rPr>
        <w:t>i</w:t>
      </w:r>
      <w:r w:rsidR="00471FE4">
        <w:rPr>
          <w:rFonts w:ascii="Arial" w:hAnsi="Arial" w:cs="Arial"/>
          <w:color w:val="000000" w:themeColor="text1"/>
          <w:sz w:val="24"/>
          <w:szCs w:val="24"/>
        </w:rPr>
        <w:t xml:space="preserve">f you require advice regarding school trips please liaise with your local police contact or speak with </w:t>
      </w:r>
      <w:r w:rsidR="00471FE4" w:rsidRPr="00471FE4">
        <w:rPr>
          <w:rFonts w:ascii="Arial" w:hAnsi="Arial" w:cs="Arial"/>
          <w:b/>
          <w:color w:val="000000" w:themeColor="text1"/>
          <w:sz w:val="24"/>
          <w:szCs w:val="24"/>
        </w:rPr>
        <w:t xml:space="preserve">Tim Wright in the Council’s ASB &amp; Community Safety Team (0114 2734076 </w:t>
      </w:r>
      <w:hyperlink r:id="rId44" w:history="1">
        <w:r w:rsidR="00471FE4" w:rsidRPr="00471FE4">
          <w:rPr>
            <w:rStyle w:val="Hyperlink"/>
            <w:rFonts w:ascii="Arial" w:hAnsi="Arial" w:cs="Arial"/>
            <w:b/>
            <w:color w:val="000000" w:themeColor="text1"/>
            <w:sz w:val="24"/>
            <w:szCs w:val="24"/>
          </w:rPr>
          <w:t>tim.wright@sheffield.gov.uk</w:t>
        </w:r>
      </w:hyperlink>
      <w:r w:rsidR="00E231B7">
        <w:rPr>
          <w:rFonts w:ascii="Arial" w:hAnsi="Arial" w:cs="Arial"/>
          <w:b/>
          <w:color w:val="000000" w:themeColor="text1"/>
          <w:sz w:val="24"/>
          <w:szCs w:val="24"/>
        </w:rPr>
        <w:t>)</w:t>
      </w:r>
    </w:p>
    <w:p w:rsidR="00471FE4" w:rsidRDefault="00574779" w:rsidP="009A6D23">
      <w:pPr>
        <w:pStyle w:val="ListParagraph"/>
        <w:numPr>
          <w:ilvl w:val="0"/>
          <w:numId w:val="165"/>
        </w:numPr>
        <w:spacing w:after="0" w:line="240" w:lineRule="auto"/>
        <w:ind w:left="851" w:hanging="284"/>
        <w:rPr>
          <w:rFonts w:ascii="Arial" w:hAnsi="Arial" w:cs="Arial"/>
          <w:color w:val="000000" w:themeColor="text1"/>
          <w:sz w:val="24"/>
          <w:szCs w:val="24"/>
        </w:rPr>
      </w:pPr>
      <w:proofErr w:type="gramStart"/>
      <w:r>
        <w:rPr>
          <w:rFonts w:ascii="Arial" w:hAnsi="Arial" w:cs="Arial"/>
          <w:color w:val="000000" w:themeColor="text1"/>
          <w:sz w:val="24"/>
          <w:szCs w:val="24"/>
        </w:rPr>
        <w:t>m</w:t>
      </w:r>
      <w:r w:rsidR="00471FE4">
        <w:rPr>
          <w:rFonts w:ascii="Arial" w:hAnsi="Arial" w:cs="Arial"/>
          <w:color w:val="000000" w:themeColor="text1"/>
          <w:sz w:val="24"/>
          <w:szCs w:val="24"/>
        </w:rPr>
        <w:t>ake</w:t>
      </w:r>
      <w:proofErr w:type="gramEnd"/>
      <w:r w:rsidR="00471FE4">
        <w:rPr>
          <w:rFonts w:ascii="Arial" w:hAnsi="Arial" w:cs="Arial"/>
          <w:color w:val="000000" w:themeColor="text1"/>
          <w:sz w:val="24"/>
          <w:szCs w:val="24"/>
        </w:rPr>
        <w:t xml:space="preserve"> sure there is support in place for any of the school community affected by the recent attacks. The Council’s Educational Psychology Service has recently issued a note to schools highlighting resources available following the Manchester bombing. There is additional support available to anyone directly involved in the incidents (survivors and witnesses) – please contact Tim Wright for details.</w:t>
      </w:r>
    </w:p>
    <w:p w:rsidR="00CB76A2" w:rsidRDefault="00CB76A2" w:rsidP="00CB76A2">
      <w:pPr>
        <w:rPr>
          <w:rFonts w:ascii="Arial" w:hAnsi="Arial" w:cs="Arial"/>
          <w:color w:val="000000" w:themeColor="text1"/>
        </w:rPr>
      </w:pPr>
    </w:p>
    <w:p w:rsidR="00574779" w:rsidRDefault="00574779" w:rsidP="00CB76A2">
      <w:pPr>
        <w:rPr>
          <w:rFonts w:ascii="Arial" w:hAnsi="Arial" w:cs="Arial"/>
          <w:color w:val="000000" w:themeColor="text1"/>
        </w:rPr>
      </w:pPr>
    </w:p>
    <w:p w:rsidR="00574779" w:rsidRPr="00CB76A2" w:rsidRDefault="00574779" w:rsidP="00CB76A2">
      <w:pPr>
        <w:rPr>
          <w:rFonts w:ascii="Arial" w:hAnsi="Arial" w:cs="Arial"/>
          <w:color w:val="000000" w:themeColor="text1"/>
        </w:rPr>
      </w:pPr>
    </w:p>
    <w:p w:rsidR="00471FE4" w:rsidRDefault="00471FE4" w:rsidP="00E231B7">
      <w:pPr>
        <w:ind w:left="567"/>
        <w:rPr>
          <w:rFonts w:ascii="Arial" w:hAnsi="Arial" w:cs="Arial"/>
          <w:color w:val="000000" w:themeColor="text1"/>
        </w:rPr>
      </w:pPr>
      <w:r>
        <w:rPr>
          <w:rFonts w:ascii="Arial" w:hAnsi="Arial" w:cs="Arial"/>
          <w:color w:val="000000" w:themeColor="text1"/>
        </w:rPr>
        <w:t xml:space="preserve">From a Prevent perspective, please remind staff of their key role in safeguarding vulnerable individuals, particularly children and young people, by ensuring they are clear on referral routes and are confident to raise concerns. If you require further support or advice regarding concerns outside your internal safeguarding pathways, please contact </w:t>
      </w:r>
    </w:p>
    <w:p w:rsidR="00471FE4" w:rsidRDefault="00471FE4" w:rsidP="00471FE4">
      <w:pPr>
        <w:rPr>
          <w:rFonts w:ascii="Arial" w:hAnsi="Arial" w:cs="Arial"/>
          <w:color w:val="000000" w:themeColor="text1"/>
        </w:rPr>
      </w:pPr>
    </w:p>
    <w:p w:rsidR="00471FE4" w:rsidRPr="00471FE4" w:rsidRDefault="00471FE4" w:rsidP="009A6D23">
      <w:pPr>
        <w:pStyle w:val="ListParagraph"/>
        <w:numPr>
          <w:ilvl w:val="0"/>
          <w:numId w:val="166"/>
        </w:numPr>
        <w:rPr>
          <w:rFonts w:ascii="Arial" w:hAnsi="Arial" w:cs="Arial"/>
          <w:b/>
          <w:sz w:val="24"/>
          <w:szCs w:val="24"/>
        </w:rPr>
      </w:pPr>
      <w:r w:rsidRPr="00471FE4">
        <w:rPr>
          <w:rFonts w:ascii="Arial" w:hAnsi="Arial" w:cs="Arial"/>
          <w:sz w:val="24"/>
          <w:szCs w:val="24"/>
        </w:rPr>
        <w:t xml:space="preserve">Hannah Appleyard on </w:t>
      </w:r>
      <w:r w:rsidRPr="00471FE4">
        <w:rPr>
          <w:rFonts w:ascii="Arial" w:hAnsi="Arial" w:cs="Arial"/>
          <w:b/>
          <w:sz w:val="24"/>
          <w:szCs w:val="24"/>
        </w:rPr>
        <w:t>0114- 273 4850</w:t>
      </w:r>
      <w:r w:rsidRPr="00471FE4">
        <w:rPr>
          <w:rFonts w:ascii="Arial" w:hAnsi="Arial" w:cs="Arial"/>
          <w:sz w:val="24"/>
          <w:szCs w:val="24"/>
        </w:rPr>
        <w:t xml:space="preserve"> </w:t>
      </w:r>
    </w:p>
    <w:p w:rsidR="00D15D1D" w:rsidRDefault="00471FE4" w:rsidP="00471FE4">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(Service Manager in the Safeguarding Children Service </w:t>
      </w:r>
    </w:p>
    <w:p w:rsidR="00471FE4" w:rsidRDefault="005D03CC" w:rsidP="00471FE4">
      <w:pPr>
        <w:pStyle w:val="ListParagraph"/>
        <w:spacing w:after="0" w:line="240" w:lineRule="auto"/>
        <w:rPr>
          <w:rFonts w:ascii="Arial" w:hAnsi="Arial" w:cs="Arial"/>
          <w:color w:val="000000" w:themeColor="text1"/>
          <w:sz w:val="24"/>
          <w:szCs w:val="24"/>
        </w:rPr>
      </w:pPr>
      <w:hyperlink r:id="rId45" w:history="1">
        <w:r w:rsidR="00471FE4">
          <w:rPr>
            <w:rStyle w:val="Hyperlink"/>
            <w:rFonts w:ascii="Arial" w:hAnsi="Arial" w:cs="Arial"/>
            <w:color w:val="000000" w:themeColor="text1"/>
            <w:sz w:val="24"/>
            <w:szCs w:val="24"/>
          </w:rPr>
          <w:t>LADO@sheffield.gcsx.gov.uk</w:t>
        </w:r>
      </w:hyperlink>
      <w:r w:rsidR="00471FE4">
        <w:rPr>
          <w:rFonts w:ascii="Arial" w:hAnsi="Arial" w:cs="Arial"/>
          <w:color w:val="000000" w:themeColor="text1"/>
          <w:sz w:val="24"/>
          <w:szCs w:val="24"/>
        </w:rPr>
        <w:t xml:space="preserve">). </w:t>
      </w:r>
    </w:p>
    <w:p w:rsidR="00471FE4" w:rsidRDefault="00471FE4" w:rsidP="009A6D23">
      <w:pPr>
        <w:pStyle w:val="ListParagraph"/>
        <w:numPr>
          <w:ilvl w:val="0"/>
          <w:numId w:val="165"/>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Be alert and respond to hate incidents in the school community – ensure these are reported appropriately (via the police or third party reporting sites like Tell MAMA). Similarly, if you become aware of emerging tensions in the local community please notify </w:t>
      </w:r>
      <w:hyperlink r:id="rId46" w:history="1">
        <w:r>
          <w:rPr>
            <w:rStyle w:val="Hyperlink"/>
            <w:rFonts w:ascii="Arial" w:hAnsi="Arial" w:cs="Arial"/>
            <w:color w:val="000000" w:themeColor="text1"/>
            <w:sz w:val="24"/>
            <w:szCs w:val="24"/>
          </w:rPr>
          <w:t>communitysafety@sheffield.gov.uk</w:t>
        </w:r>
      </w:hyperlink>
      <w:r>
        <w:rPr>
          <w:rFonts w:ascii="Arial" w:hAnsi="Arial" w:cs="Arial"/>
          <w:color w:val="000000" w:themeColor="text1"/>
          <w:sz w:val="24"/>
          <w:szCs w:val="24"/>
        </w:rPr>
        <w:t xml:space="preserve">. </w:t>
      </w:r>
    </w:p>
    <w:p w:rsidR="00471FE4" w:rsidRDefault="00471FE4" w:rsidP="00471FE4">
      <w:pPr>
        <w:pStyle w:val="ListParagraph"/>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Educate Against Hate</w:t>
      </w:r>
    </w:p>
    <w:p w:rsidR="00471FE4" w:rsidRDefault="00471FE4" w:rsidP="00471FE4">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Nationally, the </w:t>
      </w:r>
      <w:hyperlink r:id="rId47" w:history="1">
        <w:r>
          <w:rPr>
            <w:rStyle w:val="Hyperlink"/>
            <w:rFonts w:ascii="Arial" w:hAnsi="Arial" w:cs="Arial"/>
            <w:color w:val="000000" w:themeColor="text1"/>
            <w:sz w:val="24"/>
            <w:szCs w:val="24"/>
          </w:rPr>
          <w:t>http://educateagainsthate.com/</w:t>
        </w:r>
      </w:hyperlink>
      <w:r>
        <w:rPr>
          <w:rFonts w:ascii="Arial" w:hAnsi="Arial" w:cs="Arial"/>
          <w:color w:val="000000" w:themeColor="text1"/>
          <w:sz w:val="24"/>
          <w:szCs w:val="24"/>
        </w:rPr>
        <w:t xml:space="preserve"> website continues to collate resources, advice and good practice relating to </w:t>
      </w:r>
      <w:proofErr w:type="gramStart"/>
      <w:r>
        <w:rPr>
          <w:rFonts w:ascii="Arial" w:hAnsi="Arial" w:cs="Arial"/>
          <w:color w:val="000000" w:themeColor="text1"/>
          <w:sz w:val="24"/>
          <w:szCs w:val="24"/>
        </w:rPr>
        <w:t>Prevent</w:t>
      </w:r>
      <w:proofErr w:type="gramEnd"/>
      <w:r>
        <w:rPr>
          <w:rFonts w:ascii="Arial" w:hAnsi="Arial" w:cs="Arial"/>
          <w:color w:val="000000" w:themeColor="text1"/>
          <w:sz w:val="24"/>
          <w:szCs w:val="24"/>
        </w:rPr>
        <w:t xml:space="preserve"> for teachers, parents and school leaders.</w:t>
      </w:r>
    </w:p>
    <w:p w:rsidR="00EF7F7C" w:rsidRDefault="00EF7F7C" w:rsidP="00471FE4">
      <w:pPr>
        <w:pStyle w:val="ListParagraph"/>
        <w:spacing w:after="0" w:line="240" w:lineRule="auto"/>
        <w:rPr>
          <w:rFonts w:ascii="Arial" w:hAnsi="Arial" w:cs="Arial"/>
          <w:color w:val="000000" w:themeColor="text1"/>
          <w:sz w:val="24"/>
          <w:szCs w:val="24"/>
        </w:rPr>
      </w:pPr>
    </w:p>
    <w:p w:rsidR="00A74688" w:rsidRPr="00574779" w:rsidRDefault="00A74688" w:rsidP="00A74688">
      <w:pPr>
        <w:pStyle w:val="tel"/>
        <w:jc w:val="both"/>
        <w:rPr>
          <w:rFonts w:ascii="Arial" w:hAnsi="Arial"/>
          <w:b/>
        </w:rPr>
      </w:pPr>
      <w:r w:rsidRPr="00574779">
        <w:rPr>
          <w:rFonts w:ascii="Arial" w:hAnsi="Arial"/>
          <w:b/>
        </w:rPr>
        <w:t>15</w:t>
      </w:r>
      <w:r w:rsidR="0099023E">
        <w:rPr>
          <w:rFonts w:ascii="Arial" w:hAnsi="Arial"/>
        </w:rPr>
        <w:t xml:space="preserve">     </w:t>
      </w:r>
      <w:r w:rsidRPr="00574779">
        <w:rPr>
          <w:rFonts w:ascii="Arial" w:hAnsi="Arial"/>
          <w:b/>
        </w:rPr>
        <w:t xml:space="preserve">Mental </w:t>
      </w:r>
      <w:r w:rsidR="0099023E">
        <w:rPr>
          <w:rFonts w:ascii="Arial" w:hAnsi="Arial"/>
          <w:b/>
        </w:rPr>
        <w:t>Health and Workplace W</w:t>
      </w:r>
      <w:r w:rsidRPr="00574779">
        <w:rPr>
          <w:rFonts w:ascii="Arial" w:hAnsi="Arial"/>
          <w:b/>
        </w:rPr>
        <w:t>ell-being</w:t>
      </w:r>
    </w:p>
    <w:p w:rsidR="0099023E" w:rsidRDefault="0099023E" w:rsidP="00E231B7">
      <w:pPr>
        <w:pStyle w:val="tel"/>
        <w:ind w:firstLine="567"/>
        <w:jc w:val="both"/>
        <w:rPr>
          <w:rFonts w:ascii="Arial" w:hAnsi="Arial"/>
          <w:u w:val="single"/>
        </w:rPr>
      </w:pPr>
    </w:p>
    <w:p w:rsidR="00A74688" w:rsidRDefault="00A74688" w:rsidP="0099023E">
      <w:pPr>
        <w:pStyle w:val="tel"/>
        <w:tabs>
          <w:tab w:val="left" w:pos="567"/>
        </w:tabs>
        <w:ind w:firstLine="567"/>
        <w:jc w:val="both"/>
        <w:rPr>
          <w:rFonts w:ascii="Arial" w:hAnsi="Arial"/>
          <w:u w:val="single"/>
        </w:rPr>
      </w:pPr>
      <w:r>
        <w:rPr>
          <w:rFonts w:ascii="Arial" w:hAnsi="Arial"/>
          <w:u w:val="single"/>
        </w:rPr>
        <w:t>Definition of mental ill-health</w:t>
      </w:r>
    </w:p>
    <w:p w:rsidR="0099023E" w:rsidRDefault="0099023E" w:rsidP="00A74688">
      <w:pPr>
        <w:pStyle w:val="tel"/>
        <w:ind w:left="567"/>
        <w:jc w:val="both"/>
        <w:rPr>
          <w:rFonts w:ascii="Arial" w:hAnsi="Arial"/>
        </w:rPr>
      </w:pPr>
    </w:p>
    <w:p w:rsidR="00A74688" w:rsidRDefault="00A74688" w:rsidP="00A74688">
      <w:pPr>
        <w:pStyle w:val="tel"/>
        <w:ind w:left="567"/>
        <w:jc w:val="both"/>
        <w:rPr>
          <w:rFonts w:ascii="Arial" w:eastAsia="Arial" w:hAnsi="Arial" w:cs="Arial"/>
        </w:rPr>
      </w:pPr>
      <w:r>
        <w:rPr>
          <w:rFonts w:ascii="Arial" w:hAnsi="Arial"/>
        </w:rPr>
        <w:t xml:space="preserve">Children can experience a range of mental health conditions, including: obsessive compulsive disorder, post-traumatic stress disorder, social phobia, generalized anxiety, attention deficit/ hyper-activity disorder (ADHD), autism spectrum disorder, anorexia nervosa, bulimia nervosa, binge-eating disorder, depression, bipolar disorder and schizophrenia. </w:t>
      </w:r>
    </w:p>
    <w:p w:rsidR="00A74688" w:rsidRDefault="00A74688" w:rsidP="00A74688">
      <w:pPr>
        <w:pStyle w:val="tel"/>
        <w:ind w:left="567"/>
        <w:jc w:val="both"/>
        <w:rPr>
          <w:rFonts w:ascii="Arial" w:hAnsi="Arial"/>
        </w:rPr>
      </w:pPr>
      <w:r>
        <w:rPr>
          <w:rFonts w:ascii="Arial" w:hAnsi="Arial"/>
        </w:rPr>
        <w:t>Some of these disorders can be life-threatening.</w:t>
      </w:r>
    </w:p>
    <w:p w:rsidR="00A74688" w:rsidRDefault="00A74688" w:rsidP="00E231B7">
      <w:pPr>
        <w:pStyle w:val="tel"/>
        <w:spacing w:before="0" w:after="0"/>
        <w:ind w:left="567"/>
        <w:jc w:val="both"/>
        <w:rPr>
          <w:rFonts w:ascii="Arial" w:hAnsi="Arial"/>
        </w:rPr>
      </w:pPr>
    </w:p>
    <w:p w:rsidR="00A74688" w:rsidRDefault="00A74688" w:rsidP="00E231B7">
      <w:pPr>
        <w:pStyle w:val="tel"/>
        <w:ind w:left="567"/>
        <w:jc w:val="both"/>
        <w:rPr>
          <w:rFonts w:ascii="Arial" w:hAnsi="Arial"/>
          <w:u w:val="single"/>
        </w:rPr>
      </w:pPr>
      <w:r>
        <w:rPr>
          <w:rFonts w:ascii="Arial" w:hAnsi="Arial"/>
          <w:u w:val="single"/>
        </w:rPr>
        <w:t>Indicators of mental ill – health</w:t>
      </w:r>
    </w:p>
    <w:p w:rsidR="00A74688" w:rsidRDefault="00A74688" w:rsidP="00E231B7">
      <w:pPr>
        <w:pStyle w:val="tel"/>
        <w:spacing w:before="0" w:after="0"/>
        <w:jc w:val="both"/>
        <w:rPr>
          <w:rFonts w:ascii="Arial" w:eastAsia="Arial" w:hAnsi="Arial" w:cs="Arial"/>
          <w:u w:val="single"/>
        </w:rPr>
      </w:pPr>
    </w:p>
    <w:p w:rsidR="00A74688" w:rsidRDefault="00A74688" w:rsidP="00A74688">
      <w:pPr>
        <w:pStyle w:val="tel"/>
        <w:numPr>
          <w:ilvl w:val="0"/>
          <w:numId w:val="101"/>
        </w:numPr>
        <w:spacing w:before="0" w:after="0"/>
        <w:jc w:val="both"/>
        <w:rPr>
          <w:rFonts w:ascii="Arial" w:eastAsia="Arial" w:hAnsi="Arial" w:cs="Arial"/>
        </w:rPr>
      </w:pPr>
      <w:r>
        <w:rPr>
          <w:rFonts w:ascii="Arial" w:hAnsi="Arial"/>
        </w:rPr>
        <w:t>mood/behaviour changes</w:t>
      </w:r>
    </w:p>
    <w:p w:rsidR="00A74688" w:rsidRDefault="00A74688" w:rsidP="00A74688">
      <w:pPr>
        <w:pStyle w:val="tel"/>
        <w:numPr>
          <w:ilvl w:val="0"/>
          <w:numId w:val="101"/>
        </w:numPr>
        <w:spacing w:before="0" w:after="0"/>
        <w:jc w:val="both"/>
        <w:rPr>
          <w:rFonts w:ascii="Arial" w:eastAsia="Arial" w:hAnsi="Arial" w:cs="Arial"/>
        </w:rPr>
      </w:pPr>
      <w:r>
        <w:rPr>
          <w:rFonts w:ascii="Arial" w:hAnsi="Arial"/>
        </w:rPr>
        <w:t>intense feelings</w:t>
      </w:r>
    </w:p>
    <w:p w:rsidR="00A74688" w:rsidRDefault="00A74688" w:rsidP="00A74688">
      <w:pPr>
        <w:pStyle w:val="tel"/>
        <w:numPr>
          <w:ilvl w:val="0"/>
          <w:numId w:val="101"/>
        </w:numPr>
        <w:spacing w:before="0" w:after="0"/>
        <w:jc w:val="both"/>
        <w:rPr>
          <w:rFonts w:ascii="Arial" w:eastAsia="Arial" w:hAnsi="Arial" w:cs="Arial"/>
        </w:rPr>
      </w:pPr>
      <w:r>
        <w:rPr>
          <w:rFonts w:ascii="Arial" w:hAnsi="Arial"/>
        </w:rPr>
        <w:t>difficulty concentrating</w:t>
      </w:r>
    </w:p>
    <w:p w:rsidR="00A74688" w:rsidRDefault="00A74688" w:rsidP="00A74688">
      <w:pPr>
        <w:pStyle w:val="tel"/>
        <w:numPr>
          <w:ilvl w:val="0"/>
          <w:numId w:val="101"/>
        </w:numPr>
        <w:spacing w:before="0" w:after="0"/>
        <w:jc w:val="both"/>
        <w:rPr>
          <w:rFonts w:ascii="Arial" w:eastAsia="Arial" w:hAnsi="Arial" w:cs="Arial"/>
        </w:rPr>
      </w:pPr>
      <w:r>
        <w:rPr>
          <w:rFonts w:ascii="Arial" w:hAnsi="Arial"/>
        </w:rPr>
        <w:t>unexplained weight-loss</w:t>
      </w:r>
    </w:p>
    <w:p w:rsidR="00A74688" w:rsidRDefault="00A74688" w:rsidP="00A74688">
      <w:pPr>
        <w:pStyle w:val="tel"/>
        <w:numPr>
          <w:ilvl w:val="0"/>
          <w:numId w:val="101"/>
        </w:numPr>
        <w:spacing w:before="0" w:after="0"/>
        <w:jc w:val="both"/>
        <w:rPr>
          <w:rFonts w:ascii="Arial" w:eastAsia="Arial" w:hAnsi="Arial" w:cs="Arial"/>
        </w:rPr>
      </w:pPr>
      <w:r>
        <w:rPr>
          <w:rFonts w:ascii="Arial" w:hAnsi="Arial"/>
        </w:rPr>
        <w:t>physical symptoms e.g. headache/stomach-ache</w:t>
      </w:r>
    </w:p>
    <w:p w:rsidR="00A74688" w:rsidRDefault="00A74688" w:rsidP="00A74688">
      <w:pPr>
        <w:pStyle w:val="tel"/>
        <w:numPr>
          <w:ilvl w:val="0"/>
          <w:numId w:val="101"/>
        </w:numPr>
        <w:spacing w:before="0" w:after="0"/>
        <w:jc w:val="both"/>
        <w:rPr>
          <w:rFonts w:ascii="Arial" w:eastAsia="Arial" w:hAnsi="Arial" w:cs="Arial"/>
        </w:rPr>
      </w:pPr>
      <w:r>
        <w:rPr>
          <w:rFonts w:ascii="Arial" w:hAnsi="Arial"/>
        </w:rPr>
        <w:t xml:space="preserve">substance misuse </w:t>
      </w:r>
    </w:p>
    <w:p w:rsidR="00A74688" w:rsidRPr="00302F17" w:rsidRDefault="00A74688" w:rsidP="00A74688">
      <w:pPr>
        <w:pStyle w:val="tel"/>
        <w:numPr>
          <w:ilvl w:val="0"/>
          <w:numId w:val="101"/>
        </w:numPr>
        <w:spacing w:before="0" w:after="0"/>
        <w:jc w:val="both"/>
        <w:rPr>
          <w:rFonts w:ascii="Arial" w:eastAsia="Arial" w:hAnsi="Arial" w:cs="Arial"/>
        </w:rPr>
      </w:pPr>
      <w:r>
        <w:rPr>
          <w:rFonts w:ascii="Arial" w:hAnsi="Arial"/>
        </w:rPr>
        <w:t>self-harm</w:t>
      </w:r>
    </w:p>
    <w:p w:rsidR="00A74688" w:rsidRDefault="00A74688" w:rsidP="00A74688">
      <w:pPr>
        <w:pStyle w:val="tel"/>
        <w:spacing w:before="0" w:after="0"/>
        <w:jc w:val="both"/>
        <w:rPr>
          <w:rFonts w:ascii="Arial" w:eastAsia="Arial" w:hAnsi="Arial" w:cs="Arial"/>
        </w:rPr>
      </w:pPr>
    </w:p>
    <w:p w:rsidR="00A74688" w:rsidRDefault="00A74688" w:rsidP="00A74688">
      <w:pPr>
        <w:pStyle w:val="tel"/>
        <w:spacing w:before="0" w:after="0"/>
        <w:ind w:left="567"/>
        <w:jc w:val="both"/>
        <w:rPr>
          <w:rFonts w:ascii="Arial" w:eastAsia="Arial" w:hAnsi="Arial" w:cs="Arial"/>
        </w:rPr>
      </w:pPr>
      <w:r>
        <w:rPr>
          <w:rFonts w:ascii="Arial" w:hAnsi="Arial"/>
        </w:rPr>
        <w:t>Some children whose parent/</w:t>
      </w:r>
      <w:proofErr w:type="spellStart"/>
      <w:r>
        <w:rPr>
          <w:rFonts w:ascii="Arial" w:hAnsi="Arial"/>
        </w:rPr>
        <w:t>carer</w:t>
      </w:r>
      <w:proofErr w:type="spellEnd"/>
      <w:r>
        <w:rPr>
          <w:rFonts w:ascii="Arial" w:hAnsi="Arial"/>
        </w:rPr>
        <w:t xml:space="preserve"> has a mental illness may:</w:t>
      </w:r>
    </w:p>
    <w:p w:rsidR="00A74688" w:rsidRDefault="00A74688" w:rsidP="00A74688">
      <w:pPr>
        <w:pStyle w:val="tel"/>
        <w:numPr>
          <w:ilvl w:val="0"/>
          <w:numId w:val="103"/>
        </w:numPr>
        <w:spacing w:before="0" w:after="0"/>
        <w:jc w:val="both"/>
        <w:rPr>
          <w:rFonts w:ascii="Arial" w:eastAsia="Arial" w:hAnsi="Arial" w:cs="Arial"/>
        </w:rPr>
      </w:pPr>
      <w:r>
        <w:rPr>
          <w:rFonts w:ascii="Arial" w:hAnsi="Arial"/>
        </w:rPr>
        <w:t xml:space="preserve">withdraw into themselves, become anxious </w:t>
      </w:r>
    </w:p>
    <w:p w:rsidR="00A74688" w:rsidRDefault="00A74688" w:rsidP="00A74688">
      <w:pPr>
        <w:pStyle w:val="tel"/>
        <w:numPr>
          <w:ilvl w:val="0"/>
          <w:numId w:val="103"/>
        </w:numPr>
        <w:spacing w:before="0" w:after="0"/>
        <w:jc w:val="both"/>
        <w:rPr>
          <w:rFonts w:ascii="Arial" w:eastAsia="Arial" w:hAnsi="Arial" w:cs="Arial"/>
        </w:rPr>
      </w:pPr>
      <w:proofErr w:type="gramStart"/>
      <w:r>
        <w:rPr>
          <w:rFonts w:ascii="Arial" w:hAnsi="Arial"/>
        </w:rPr>
        <w:t>struggle</w:t>
      </w:r>
      <w:proofErr w:type="gramEnd"/>
      <w:r>
        <w:rPr>
          <w:rFonts w:ascii="Arial" w:hAnsi="Arial"/>
        </w:rPr>
        <w:t xml:space="preserve"> at school, find it hard to concentrate on their school work.</w:t>
      </w:r>
    </w:p>
    <w:p w:rsidR="00A74688" w:rsidRDefault="00A74688" w:rsidP="00A74688">
      <w:pPr>
        <w:pStyle w:val="tel"/>
        <w:numPr>
          <w:ilvl w:val="0"/>
          <w:numId w:val="103"/>
        </w:numPr>
        <w:spacing w:before="0" w:after="0"/>
        <w:jc w:val="both"/>
        <w:rPr>
          <w:rFonts w:ascii="Arial" w:eastAsia="Arial" w:hAnsi="Arial" w:cs="Arial"/>
        </w:rPr>
      </w:pPr>
      <w:proofErr w:type="gramStart"/>
      <w:r>
        <w:rPr>
          <w:rFonts w:ascii="Arial" w:hAnsi="Arial"/>
        </w:rPr>
        <w:lastRenderedPageBreak/>
        <w:t>may</w:t>
      </w:r>
      <w:proofErr w:type="gramEnd"/>
      <w:r>
        <w:rPr>
          <w:rFonts w:ascii="Arial" w:hAnsi="Arial"/>
        </w:rPr>
        <w:t xml:space="preserve"> find it very difficult to talk about their parent’s illness or their problems especially when they have no explanation of their illness. This may stop them from getting help. </w:t>
      </w:r>
    </w:p>
    <w:p w:rsidR="00A74688" w:rsidRDefault="00A74688" w:rsidP="00A74688">
      <w:pPr>
        <w:pStyle w:val="tel"/>
        <w:numPr>
          <w:ilvl w:val="0"/>
          <w:numId w:val="103"/>
        </w:numPr>
        <w:spacing w:before="0" w:after="0"/>
        <w:jc w:val="both"/>
        <w:rPr>
          <w:rFonts w:ascii="Arial" w:eastAsia="Arial" w:hAnsi="Arial" w:cs="Arial"/>
        </w:rPr>
      </w:pPr>
      <w:proofErr w:type="gramStart"/>
      <w:r>
        <w:rPr>
          <w:rFonts w:ascii="Arial" w:hAnsi="Arial"/>
        </w:rPr>
        <w:t>feel</w:t>
      </w:r>
      <w:proofErr w:type="gramEnd"/>
      <w:r>
        <w:rPr>
          <w:rFonts w:ascii="Arial" w:hAnsi="Arial"/>
        </w:rPr>
        <w:t xml:space="preserve"> ashamed of their parent’s illness and worry about becoming ill themselves. </w:t>
      </w:r>
    </w:p>
    <w:p w:rsidR="00A74688" w:rsidRDefault="00A74688" w:rsidP="00A74688">
      <w:pPr>
        <w:pStyle w:val="tel"/>
        <w:numPr>
          <w:ilvl w:val="0"/>
          <w:numId w:val="103"/>
        </w:numPr>
        <w:spacing w:before="0" w:after="0"/>
        <w:jc w:val="both"/>
        <w:rPr>
          <w:rFonts w:ascii="Arial" w:eastAsia="Arial" w:hAnsi="Arial" w:cs="Arial"/>
        </w:rPr>
      </w:pPr>
      <w:r>
        <w:rPr>
          <w:rFonts w:ascii="Arial" w:hAnsi="Arial"/>
        </w:rPr>
        <w:t xml:space="preserve">be preoccupied with fears of ‘catching’ the illness </w:t>
      </w:r>
    </w:p>
    <w:p w:rsidR="00A74688" w:rsidRDefault="00A74688" w:rsidP="00A74688">
      <w:pPr>
        <w:pStyle w:val="tel"/>
        <w:numPr>
          <w:ilvl w:val="0"/>
          <w:numId w:val="103"/>
        </w:numPr>
        <w:spacing w:before="0" w:after="0"/>
        <w:jc w:val="both"/>
        <w:rPr>
          <w:rFonts w:ascii="Arial" w:eastAsia="Arial" w:hAnsi="Arial" w:cs="Arial"/>
        </w:rPr>
      </w:pPr>
      <w:r>
        <w:rPr>
          <w:rFonts w:ascii="Arial" w:hAnsi="Arial"/>
        </w:rPr>
        <w:t>show signs of a similar illness or severe emotional problems</w:t>
      </w:r>
    </w:p>
    <w:p w:rsidR="00A74688" w:rsidRPr="00302F17" w:rsidRDefault="00A74688" w:rsidP="00A74688">
      <w:pPr>
        <w:pStyle w:val="tel"/>
        <w:numPr>
          <w:ilvl w:val="0"/>
          <w:numId w:val="103"/>
        </w:numPr>
        <w:spacing w:before="0" w:after="0"/>
        <w:jc w:val="both"/>
        <w:rPr>
          <w:rFonts w:ascii="Arial" w:eastAsia="Arial" w:hAnsi="Arial" w:cs="Arial"/>
        </w:rPr>
      </w:pPr>
      <w:r>
        <w:rPr>
          <w:rFonts w:ascii="Arial" w:hAnsi="Arial"/>
        </w:rPr>
        <w:t xml:space="preserve">have physical health problems </w:t>
      </w:r>
    </w:p>
    <w:p w:rsidR="00A74688" w:rsidRDefault="00A74688" w:rsidP="00A74688">
      <w:pPr>
        <w:pStyle w:val="tel"/>
        <w:spacing w:before="0" w:after="0"/>
        <w:jc w:val="both"/>
        <w:rPr>
          <w:rFonts w:ascii="Arial" w:eastAsia="Arial" w:hAnsi="Arial" w:cs="Arial"/>
        </w:rPr>
      </w:pPr>
    </w:p>
    <w:p w:rsidR="00A74688" w:rsidRDefault="00A74688" w:rsidP="00E231B7">
      <w:pPr>
        <w:ind w:firstLine="567"/>
        <w:jc w:val="both"/>
        <w:rPr>
          <w:rFonts w:ascii="Arial" w:eastAsia="Arial" w:hAnsi="Arial" w:cs="Arial"/>
          <w:u w:val="single"/>
        </w:rPr>
      </w:pPr>
      <w:r>
        <w:rPr>
          <w:rFonts w:ascii="Arial" w:hAnsi="Arial"/>
          <w:u w:val="single"/>
        </w:rPr>
        <w:t>Self-harm/suicide</w:t>
      </w:r>
    </w:p>
    <w:p w:rsidR="00A74688" w:rsidRDefault="00A74688" w:rsidP="00A74688">
      <w:pPr>
        <w:jc w:val="both"/>
        <w:rPr>
          <w:rFonts w:ascii="Arial" w:eastAsia="Arial" w:hAnsi="Arial" w:cs="Arial"/>
          <w:u w:val="single"/>
        </w:rPr>
      </w:pPr>
    </w:p>
    <w:p w:rsidR="00A74688" w:rsidRDefault="00A74688" w:rsidP="00A74688">
      <w:pPr>
        <w:numPr>
          <w:ilvl w:val="0"/>
          <w:numId w:val="105"/>
        </w:numPr>
        <w:jc w:val="both"/>
        <w:rPr>
          <w:rFonts w:ascii="Arial" w:eastAsia="Arial" w:hAnsi="Arial" w:cs="Arial"/>
        </w:rPr>
      </w:pPr>
      <w:r>
        <w:rPr>
          <w:rFonts w:ascii="Arial" w:hAnsi="Arial"/>
        </w:rPr>
        <w:t>Any child/young person who self-harms or expresses thoughts about this or about suicide has to be taken seriously</w:t>
      </w:r>
    </w:p>
    <w:p w:rsidR="00A74688" w:rsidRPr="00F824CD" w:rsidRDefault="00A74688" w:rsidP="00A74688">
      <w:pPr>
        <w:numPr>
          <w:ilvl w:val="0"/>
          <w:numId w:val="105"/>
        </w:numPr>
        <w:jc w:val="both"/>
        <w:rPr>
          <w:rFonts w:ascii="Arial" w:eastAsia="Arial" w:hAnsi="Arial" w:cs="Arial"/>
          <w:u w:val="single"/>
        </w:rPr>
      </w:pPr>
      <w:r>
        <w:rPr>
          <w:rFonts w:ascii="Arial" w:hAnsi="Arial"/>
        </w:rPr>
        <w:t>Deliberate self-harm is a common precursor to suicide and young people who deliberately self-harm may kill themselves by accident</w:t>
      </w:r>
      <w:r>
        <w:rPr>
          <w:rFonts w:ascii="Arial" w:eastAsia="Arial" w:hAnsi="Arial" w:cs="Arial"/>
          <w:u w:val="single"/>
        </w:rPr>
        <w:t>.</w:t>
      </w:r>
    </w:p>
    <w:p w:rsidR="00A74688" w:rsidRDefault="00A74688" w:rsidP="00A74688">
      <w:pPr>
        <w:rPr>
          <w:rFonts w:ascii="Arial" w:hAnsi="Arial" w:cs="Arial"/>
          <w:color w:val="000000" w:themeColor="text1"/>
          <w:u w:val="single"/>
        </w:rPr>
      </w:pPr>
    </w:p>
    <w:p w:rsidR="00A74688" w:rsidRDefault="00A74688" w:rsidP="00E231B7">
      <w:pPr>
        <w:ind w:firstLine="567"/>
        <w:rPr>
          <w:rFonts w:ascii="Arial" w:hAnsi="Arial" w:cs="Arial"/>
          <w:color w:val="000000" w:themeColor="text1"/>
          <w:u w:val="single"/>
        </w:rPr>
      </w:pPr>
      <w:r w:rsidRPr="003913CD">
        <w:rPr>
          <w:rFonts w:ascii="Arial" w:hAnsi="Arial" w:cs="Arial"/>
          <w:color w:val="000000" w:themeColor="text1"/>
          <w:u w:val="single"/>
        </w:rPr>
        <w:t>Workplace Wellness</w:t>
      </w:r>
    </w:p>
    <w:p w:rsidR="00A74688" w:rsidRPr="003913CD" w:rsidRDefault="00A74688" w:rsidP="00A74688">
      <w:pPr>
        <w:rPr>
          <w:rFonts w:ascii="Arial" w:hAnsi="Arial" w:cs="Arial"/>
          <w:color w:val="000000" w:themeColor="text1"/>
          <w:u w:val="single"/>
        </w:rPr>
      </w:pPr>
    </w:p>
    <w:p w:rsidR="00A74688" w:rsidRDefault="00A74688" w:rsidP="00E231B7">
      <w:pPr>
        <w:ind w:left="567"/>
        <w:rPr>
          <w:rFonts w:ascii="Arial" w:hAnsi="Arial" w:cs="Arial"/>
          <w:color w:val="000000" w:themeColor="text1"/>
        </w:rPr>
      </w:pPr>
      <w:r w:rsidRPr="00A05F3F">
        <w:rPr>
          <w:rFonts w:ascii="Arial" w:hAnsi="Arial" w:cs="Arial"/>
          <w:color w:val="000000" w:themeColor="text1"/>
        </w:rPr>
        <w:t>Sheffield Music Hub employees (Music Leaders/ managers/ business team) as part of Sheffield City Council have access to the Employee Assistance Program.</w:t>
      </w:r>
    </w:p>
    <w:p w:rsidR="00A74688" w:rsidRPr="00A05F3F" w:rsidRDefault="00A74688" w:rsidP="00E231B7">
      <w:pPr>
        <w:ind w:left="567"/>
        <w:rPr>
          <w:rFonts w:ascii="Arial" w:hAnsi="Arial" w:cs="Arial"/>
          <w:color w:val="000000" w:themeColor="text1"/>
        </w:rPr>
      </w:pPr>
    </w:p>
    <w:p w:rsidR="00A74688" w:rsidRDefault="00A74688" w:rsidP="00E231B7">
      <w:pPr>
        <w:ind w:left="567"/>
        <w:rPr>
          <w:rFonts w:ascii="Arial" w:hAnsi="Arial" w:cs="Arial"/>
          <w:color w:val="000000" w:themeColor="text1"/>
          <w:lang w:val="en"/>
        </w:rPr>
      </w:pPr>
      <w:r w:rsidRPr="00A05F3F">
        <w:rPr>
          <w:rFonts w:ascii="Arial" w:hAnsi="Arial" w:cs="Arial"/>
          <w:color w:val="000000" w:themeColor="text1"/>
          <w:lang w:val="en"/>
        </w:rPr>
        <w:t>The EAP offers telephone cover for the employee and their immediate family members who reside at the same address, including older children between the ages of 18 and 24 that are in full-time education.</w:t>
      </w:r>
    </w:p>
    <w:p w:rsidR="00A74688" w:rsidRPr="00A05F3F" w:rsidRDefault="00A74688" w:rsidP="00E231B7">
      <w:pPr>
        <w:ind w:left="567"/>
        <w:rPr>
          <w:rFonts w:ascii="Arial" w:hAnsi="Arial" w:cs="Arial"/>
          <w:color w:val="000000" w:themeColor="text1"/>
          <w:lang w:val="en"/>
        </w:rPr>
      </w:pPr>
    </w:p>
    <w:p w:rsidR="00A74688" w:rsidRDefault="00A74688" w:rsidP="00E231B7">
      <w:pPr>
        <w:ind w:left="567"/>
        <w:rPr>
          <w:rFonts w:ascii="Arial" w:hAnsi="Arial" w:cs="Arial"/>
          <w:color w:val="000000" w:themeColor="text1"/>
        </w:rPr>
      </w:pPr>
      <w:r w:rsidRPr="00A05F3F">
        <w:rPr>
          <w:rFonts w:ascii="Arial" w:hAnsi="Arial" w:cs="Arial"/>
          <w:color w:val="000000" w:themeColor="text1"/>
        </w:rPr>
        <w:t xml:space="preserve">A supportive provision that covers all life’s ups/ downs/ figuring stuff out: emotional support, work. Career/ housing, relationships, children, money, fitness and nutrition, your rights, coaching, change and conflict resolution, retirement, bereavement, crisis, illness, mental help, trauma etc.  </w:t>
      </w:r>
    </w:p>
    <w:p w:rsidR="00E231B7" w:rsidRPr="00A05F3F" w:rsidRDefault="00E231B7" w:rsidP="00E231B7">
      <w:pPr>
        <w:ind w:left="567"/>
        <w:rPr>
          <w:rFonts w:ascii="Arial" w:hAnsi="Arial" w:cs="Arial"/>
          <w:color w:val="000000" w:themeColor="text1"/>
        </w:rPr>
      </w:pPr>
    </w:p>
    <w:p w:rsidR="00A74688" w:rsidRPr="00A05F3F" w:rsidRDefault="00A74688" w:rsidP="00E231B7">
      <w:pPr>
        <w:ind w:left="567"/>
        <w:rPr>
          <w:rFonts w:ascii="Arial" w:hAnsi="Arial" w:cs="Arial"/>
          <w:color w:val="000000" w:themeColor="text1"/>
        </w:rPr>
      </w:pPr>
      <w:r w:rsidRPr="00A05F3F">
        <w:rPr>
          <w:rFonts w:ascii="Arial" w:hAnsi="Arial" w:cs="Arial"/>
          <w:color w:val="000000" w:themeColor="text1"/>
        </w:rPr>
        <w:t>The intranet info is here:</w:t>
      </w:r>
    </w:p>
    <w:p w:rsidR="00A74688" w:rsidRPr="00A05F3F" w:rsidRDefault="005D03CC" w:rsidP="00E231B7">
      <w:pPr>
        <w:ind w:left="567"/>
        <w:rPr>
          <w:rFonts w:ascii="Arial" w:hAnsi="Arial" w:cs="Arial"/>
          <w:color w:val="000000" w:themeColor="text1"/>
        </w:rPr>
      </w:pPr>
      <w:hyperlink r:id="rId48" w:history="1">
        <w:r w:rsidR="00A74688" w:rsidRPr="00A05F3F">
          <w:rPr>
            <w:rStyle w:val="Hyperlink"/>
            <w:rFonts w:ascii="Arial" w:hAnsi="Arial" w:cs="Arial"/>
            <w:color w:val="000000" w:themeColor="text1"/>
          </w:rPr>
          <w:t>http://intranet/health-safety-wellbeing/health-wellbeing/mental-health/employee-assistance-programme-eap</w:t>
        </w:r>
      </w:hyperlink>
    </w:p>
    <w:p w:rsidR="00A74688" w:rsidRPr="00A05F3F" w:rsidRDefault="00A74688" w:rsidP="00E231B7">
      <w:pPr>
        <w:ind w:left="567"/>
        <w:rPr>
          <w:rFonts w:ascii="Arial" w:hAnsi="Arial" w:cs="Arial"/>
          <w:color w:val="000000" w:themeColor="text1"/>
        </w:rPr>
      </w:pPr>
      <w:r w:rsidRPr="00A05F3F">
        <w:rPr>
          <w:rFonts w:ascii="Arial" w:hAnsi="Arial" w:cs="Arial"/>
          <w:color w:val="000000" w:themeColor="text1"/>
        </w:rPr>
        <w:t>Direct contact:</w:t>
      </w:r>
    </w:p>
    <w:p w:rsidR="00A74688" w:rsidRPr="00A05F3F" w:rsidRDefault="00A74688" w:rsidP="00E231B7">
      <w:pPr>
        <w:ind w:left="567"/>
        <w:rPr>
          <w:rFonts w:ascii="Arial" w:hAnsi="Arial" w:cs="Arial"/>
          <w:color w:val="000000" w:themeColor="text1"/>
          <w:lang w:val="en"/>
        </w:rPr>
      </w:pPr>
      <w:r w:rsidRPr="00A05F3F">
        <w:rPr>
          <w:rFonts w:ascii="Arial" w:hAnsi="Arial" w:cs="Arial"/>
          <w:color w:val="000000" w:themeColor="text1"/>
          <w:lang w:val="en"/>
        </w:rPr>
        <w:t xml:space="preserve">Telephone Counselling &amp; Information Line - </w:t>
      </w:r>
      <w:r w:rsidRPr="00A03589">
        <w:rPr>
          <w:rFonts w:ascii="Arial" w:hAnsi="Arial" w:cs="Arial"/>
          <w:b/>
          <w:color w:val="000000" w:themeColor="text1"/>
          <w:lang w:val="en"/>
        </w:rPr>
        <w:t>0800 111 6387</w:t>
      </w:r>
      <w:r w:rsidRPr="00A05F3F">
        <w:rPr>
          <w:rFonts w:ascii="Arial" w:hAnsi="Arial" w:cs="Arial"/>
          <w:color w:val="000000" w:themeColor="text1"/>
          <w:lang w:val="en"/>
        </w:rPr>
        <w:t xml:space="preserve"> (24hr support – free phone line and confidential)</w:t>
      </w:r>
    </w:p>
    <w:p w:rsidR="00A74688" w:rsidRDefault="00A74688" w:rsidP="00E231B7">
      <w:pPr>
        <w:ind w:left="567"/>
        <w:rPr>
          <w:rFonts w:ascii="Arial" w:hAnsi="Arial" w:cs="Arial"/>
          <w:lang w:val="en"/>
        </w:rPr>
      </w:pPr>
      <w:r w:rsidRPr="003913CD">
        <w:rPr>
          <w:rFonts w:ascii="Arial" w:hAnsi="Arial" w:cs="Arial"/>
          <w:color w:val="000000" w:themeColor="text1"/>
          <w:lang w:val="en"/>
        </w:rPr>
        <w:t xml:space="preserve">General Enquiries - </w:t>
      </w:r>
      <w:hyperlink r:id="rId49" w:history="1">
        <w:r w:rsidR="006A2E32" w:rsidRPr="00863168">
          <w:rPr>
            <w:rStyle w:val="Hyperlink"/>
            <w:rFonts w:ascii="Arial" w:hAnsi="Arial" w:cs="Arial"/>
            <w:lang w:val="en"/>
          </w:rPr>
          <w:t>helpline.wellness@rehabworks.com</w:t>
        </w:r>
      </w:hyperlink>
      <w:r w:rsidR="006A2E32">
        <w:rPr>
          <w:rFonts w:ascii="Arial" w:hAnsi="Arial" w:cs="Arial"/>
          <w:lang w:val="en"/>
        </w:rPr>
        <w:t>.</w:t>
      </w:r>
    </w:p>
    <w:p w:rsidR="00A74688" w:rsidRDefault="00A74688">
      <w:pPr>
        <w:pStyle w:val="tel"/>
        <w:tabs>
          <w:tab w:val="left" w:pos="567"/>
        </w:tabs>
        <w:ind w:left="567" w:hanging="567"/>
        <w:jc w:val="both"/>
        <w:rPr>
          <w:rFonts w:ascii="Arial" w:hAnsi="Arial"/>
          <w:b/>
          <w:bCs/>
        </w:rPr>
      </w:pPr>
    </w:p>
    <w:p w:rsidR="00E44537" w:rsidRDefault="0099023E">
      <w:pPr>
        <w:pStyle w:val="tel"/>
        <w:tabs>
          <w:tab w:val="left" w:pos="567"/>
        </w:tabs>
        <w:ind w:left="567" w:hanging="567"/>
        <w:jc w:val="both"/>
        <w:rPr>
          <w:rFonts w:ascii="Arial" w:eastAsia="Arial" w:hAnsi="Arial" w:cs="Arial"/>
          <w:b/>
          <w:bCs/>
        </w:rPr>
      </w:pPr>
      <w:r>
        <w:rPr>
          <w:rFonts w:ascii="Arial" w:hAnsi="Arial"/>
          <w:b/>
          <w:bCs/>
        </w:rPr>
        <w:t>16</w:t>
      </w:r>
      <w:r w:rsidR="00E231B7">
        <w:rPr>
          <w:rFonts w:ascii="Arial" w:hAnsi="Arial"/>
          <w:b/>
          <w:bCs/>
        </w:rPr>
        <w:t xml:space="preserve"> </w:t>
      </w:r>
      <w:r w:rsidR="00E36934">
        <w:rPr>
          <w:rFonts w:ascii="Arial" w:hAnsi="Arial"/>
          <w:b/>
          <w:bCs/>
        </w:rPr>
        <w:t xml:space="preserve">Young </w:t>
      </w:r>
      <w:proofErr w:type="spellStart"/>
      <w:r w:rsidR="00E36934">
        <w:rPr>
          <w:rFonts w:ascii="Arial" w:hAnsi="Arial"/>
          <w:b/>
          <w:bCs/>
        </w:rPr>
        <w:t>Carers</w:t>
      </w:r>
      <w:proofErr w:type="spellEnd"/>
      <w:r w:rsidR="00E36934">
        <w:rPr>
          <w:rFonts w:ascii="Arial" w:hAnsi="Arial"/>
          <w:b/>
          <w:bCs/>
        </w:rPr>
        <w:t xml:space="preserve"> and Disability in the Family</w:t>
      </w:r>
    </w:p>
    <w:p w:rsidR="0082514C" w:rsidRDefault="0082514C" w:rsidP="00E231B7">
      <w:pPr>
        <w:pStyle w:val="tel"/>
        <w:tabs>
          <w:tab w:val="left" w:pos="567"/>
        </w:tabs>
        <w:spacing w:before="0" w:after="0"/>
        <w:jc w:val="both"/>
        <w:rPr>
          <w:rFonts w:ascii="Arial" w:hAnsi="Arial"/>
          <w:b/>
          <w:bCs/>
        </w:rPr>
      </w:pPr>
    </w:p>
    <w:p w:rsidR="00E44537" w:rsidRDefault="00E36934" w:rsidP="00E231B7">
      <w:pPr>
        <w:pStyle w:val="tel"/>
        <w:tabs>
          <w:tab w:val="left" w:pos="567"/>
        </w:tabs>
        <w:ind w:firstLine="567"/>
        <w:jc w:val="both"/>
        <w:rPr>
          <w:rFonts w:ascii="Arial" w:hAnsi="Arial"/>
          <w:bCs/>
          <w:u w:val="single"/>
        </w:rPr>
      </w:pPr>
      <w:r w:rsidRPr="00E231B7">
        <w:rPr>
          <w:rFonts w:ascii="Arial" w:hAnsi="Arial"/>
          <w:bCs/>
          <w:u w:val="single"/>
        </w:rPr>
        <w:t xml:space="preserve">Definition of a Young </w:t>
      </w:r>
      <w:proofErr w:type="spellStart"/>
      <w:r w:rsidRPr="00E231B7">
        <w:rPr>
          <w:rFonts w:ascii="Arial" w:hAnsi="Arial"/>
          <w:bCs/>
          <w:u w:val="single"/>
        </w:rPr>
        <w:t>Carer</w:t>
      </w:r>
      <w:proofErr w:type="spellEnd"/>
    </w:p>
    <w:p w:rsidR="00E231B7" w:rsidRPr="00E231B7" w:rsidRDefault="00E231B7" w:rsidP="00E231B7">
      <w:pPr>
        <w:pStyle w:val="tel"/>
        <w:tabs>
          <w:tab w:val="left" w:pos="567"/>
        </w:tabs>
        <w:ind w:firstLine="567"/>
        <w:jc w:val="both"/>
        <w:rPr>
          <w:rFonts w:ascii="Arial" w:eastAsia="Arial" w:hAnsi="Arial" w:cs="Arial"/>
          <w:bCs/>
          <w:u w:val="single"/>
        </w:rPr>
      </w:pPr>
    </w:p>
    <w:p w:rsidR="00E44537" w:rsidRDefault="00E36934">
      <w:pPr>
        <w:pStyle w:val="tel"/>
        <w:ind w:left="567"/>
        <w:jc w:val="both"/>
        <w:rPr>
          <w:rFonts w:ascii="Arial" w:eastAsia="Arial" w:hAnsi="Arial" w:cs="Arial"/>
        </w:rPr>
      </w:pPr>
      <w:r>
        <w:rPr>
          <w:rFonts w:ascii="Arial" w:hAnsi="Arial"/>
        </w:rPr>
        <w:t xml:space="preserve">A young </w:t>
      </w:r>
      <w:proofErr w:type="spellStart"/>
      <w:r>
        <w:rPr>
          <w:rFonts w:ascii="Arial" w:hAnsi="Arial"/>
        </w:rPr>
        <w:t>carer</w:t>
      </w:r>
      <w:proofErr w:type="spellEnd"/>
      <w:r>
        <w:rPr>
          <w:rFonts w:ascii="Arial" w:hAnsi="Arial"/>
        </w:rPr>
        <w:t xml:space="preserve"> is a child or young person up to the age of 18 who provides substantial care for a family member(s) that has a chronic illness, mental health issues, a disability, and/or substance </w:t>
      </w:r>
      <w:r w:rsidR="00302F17">
        <w:rPr>
          <w:rFonts w:ascii="Arial" w:hAnsi="Arial"/>
        </w:rPr>
        <w:t>misuse</w:t>
      </w:r>
      <w:r>
        <w:rPr>
          <w:rFonts w:ascii="Arial" w:hAnsi="Arial"/>
        </w:rPr>
        <w:t xml:space="preserve"> issues. Caring responsibilities can include:</w:t>
      </w:r>
    </w:p>
    <w:p w:rsidR="00E44537" w:rsidRDefault="00E36934" w:rsidP="00E231B7">
      <w:pPr>
        <w:pStyle w:val="tel"/>
        <w:numPr>
          <w:ilvl w:val="0"/>
          <w:numId w:val="107"/>
        </w:numPr>
        <w:spacing w:before="0" w:after="0"/>
        <w:jc w:val="both"/>
        <w:rPr>
          <w:rFonts w:ascii="Arial" w:eastAsia="Arial" w:hAnsi="Arial" w:cs="Arial"/>
        </w:rPr>
      </w:pPr>
      <w:r>
        <w:rPr>
          <w:rFonts w:ascii="Arial" w:hAnsi="Arial"/>
        </w:rPr>
        <w:lastRenderedPageBreak/>
        <w:t>cooking, cleaning, shopping, self/sibling care, paying bills, making appointments, writing letters</w:t>
      </w:r>
    </w:p>
    <w:p w:rsidR="00E44537" w:rsidRDefault="00E36934" w:rsidP="00E231B7">
      <w:pPr>
        <w:pStyle w:val="tel"/>
        <w:numPr>
          <w:ilvl w:val="0"/>
          <w:numId w:val="107"/>
        </w:numPr>
        <w:spacing w:before="0" w:after="0"/>
        <w:jc w:val="both"/>
        <w:rPr>
          <w:rFonts w:ascii="Arial" w:eastAsia="Arial" w:hAnsi="Arial" w:cs="Arial"/>
        </w:rPr>
      </w:pPr>
      <w:r>
        <w:rPr>
          <w:rFonts w:ascii="Arial" w:hAnsi="Arial"/>
        </w:rPr>
        <w:t xml:space="preserve">washing, moving, dressing, giving </w:t>
      </w:r>
      <w:r w:rsidR="00302F17">
        <w:rPr>
          <w:rFonts w:ascii="Arial" w:hAnsi="Arial"/>
        </w:rPr>
        <w:t>medication</w:t>
      </w:r>
    </w:p>
    <w:p w:rsidR="00E44537" w:rsidRDefault="00E36934" w:rsidP="00E231B7">
      <w:pPr>
        <w:pStyle w:val="tel"/>
        <w:numPr>
          <w:ilvl w:val="0"/>
          <w:numId w:val="107"/>
        </w:numPr>
        <w:spacing w:before="0" w:after="0"/>
        <w:jc w:val="both"/>
        <w:rPr>
          <w:rFonts w:ascii="Arial" w:eastAsia="Arial" w:hAnsi="Arial" w:cs="Arial"/>
        </w:rPr>
      </w:pPr>
      <w:r>
        <w:rPr>
          <w:rFonts w:ascii="Arial" w:hAnsi="Arial"/>
        </w:rPr>
        <w:t>listening to problems, keeping company, calming or reassuring</w:t>
      </w:r>
    </w:p>
    <w:p w:rsidR="00E44537" w:rsidRDefault="00E36934" w:rsidP="00E231B7">
      <w:pPr>
        <w:pStyle w:val="tel"/>
        <w:numPr>
          <w:ilvl w:val="0"/>
          <w:numId w:val="107"/>
        </w:numPr>
        <w:spacing w:before="0" w:after="0"/>
        <w:jc w:val="both"/>
        <w:rPr>
          <w:rFonts w:ascii="Arial" w:eastAsia="Arial" w:hAnsi="Arial" w:cs="Arial"/>
        </w:rPr>
      </w:pPr>
      <w:r>
        <w:rPr>
          <w:rFonts w:ascii="Arial" w:hAnsi="Arial"/>
        </w:rPr>
        <w:t xml:space="preserve">first aid, phoning ambulance, taking to hospital, making </w:t>
      </w:r>
      <w:r w:rsidR="00302F17">
        <w:rPr>
          <w:rFonts w:ascii="Arial" w:hAnsi="Arial"/>
        </w:rPr>
        <w:t>arrangements</w:t>
      </w:r>
    </w:p>
    <w:p w:rsidR="00E44537" w:rsidRDefault="00E36934">
      <w:pPr>
        <w:pStyle w:val="tel"/>
        <w:ind w:left="567"/>
        <w:jc w:val="both"/>
        <w:rPr>
          <w:rFonts w:ascii="Arial" w:eastAsia="Arial" w:hAnsi="Arial" w:cs="Arial"/>
        </w:rPr>
      </w:pPr>
      <w:r>
        <w:rPr>
          <w:rFonts w:ascii="Arial" w:hAnsi="Arial"/>
        </w:rPr>
        <w:t xml:space="preserve">Support to young </w:t>
      </w:r>
      <w:proofErr w:type="spellStart"/>
      <w:r>
        <w:rPr>
          <w:rFonts w:ascii="Arial" w:hAnsi="Arial"/>
        </w:rPr>
        <w:t>carers</w:t>
      </w:r>
      <w:proofErr w:type="spellEnd"/>
      <w:r>
        <w:rPr>
          <w:rFonts w:ascii="Arial" w:hAnsi="Arial"/>
        </w:rPr>
        <w:t xml:space="preserve"> is available through Sheffield Young </w:t>
      </w:r>
      <w:proofErr w:type="spellStart"/>
      <w:r>
        <w:rPr>
          <w:rFonts w:ascii="Arial" w:hAnsi="Arial"/>
        </w:rPr>
        <w:t>Carers</w:t>
      </w:r>
      <w:proofErr w:type="spellEnd"/>
      <w:r>
        <w:rPr>
          <w:rFonts w:ascii="Arial" w:hAnsi="Arial"/>
        </w:rPr>
        <w:t xml:space="preserve"> </w:t>
      </w:r>
      <w:proofErr w:type="gramStart"/>
      <w:r>
        <w:rPr>
          <w:rFonts w:ascii="Arial" w:hAnsi="Arial"/>
        </w:rPr>
        <w:t xml:space="preserve">and </w:t>
      </w:r>
      <w:r w:rsidR="00E231B7">
        <w:rPr>
          <w:rFonts w:ascii="Arial" w:hAnsi="Arial"/>
        </w:rPr>
        <w:t xml:space="preserve"> </w:t>
      </w:r>
      <w:r>
        <w:rPr>
          <w:rFonts w:ascii="Arial" w:hAnsi="Arial"/>
        </w:rPr>
        <w:t>Sheffield</w:t>
      </w:r>
      <w:proofErr w:type="gramEnd"/>
      <w:r>
        <w:rPr>
          <w:rFonts w:ascii="Arial" w:hAnsi="Arial"/>
        </w:rPr>
        <w:t xml:space="preserve"> City Council.  More information can be found from these links:</w:t>
      </w:r>
    </w:p>
    <w:p w:rsidR="00E44537" w:rsidRDefault="005D03CC">
      <w:pPr>
        <w:pStyle w:val="tel"/>
        <w:ind w:left="567"/>
        <w:jc w:val="both"/>
        <w:rPr>
          <w:rFonts w:ascii="Arial" w:eastAsia="Arial" w:hAnsi="Arial" w:cs="Arial"/>
        </w:rPr>
      </w:pPr>
      <w:hyperlink r:id="rId50" w:history="1">
        <w:r w:rsidR="00E36934">
          <w:rPr>
            <w:rStyle w:val="Hyperlink4"/>
          </w:rPr>
          <w:t>http://www.sheffieldyoungcarers.org.uk/</w:t>
        </w:r>
      </w:hyperlink>
    </w:p>
    <w:p w:rsidR="00E44537" w:rsidRDefault="005D03CC">
      <w:pPr>
        <w:pStyle w:val="tel"/>
        <w:ind w:left="567"/>
        <w:jc w:val="both"/>
        <w:rPr>
          <w:rFonts w:ascii="Arial" w:eastAsia="Arial" w:hAnsi="Arial" w:cs="Arial"/>
        </w:rPr>
      </w:pPr>
      <w:hyperlink r:id="rId51" w:history="1">
        <w:r w:rsidR="00E36934">
          <w:rPr>
            <w:rStyle w:val="Hyperlink4"/>
          </w:rPr>
          <w:t>https://www.sheffield.gov.uk/caresupport/carers/youngcarers.html</w:t>
        </w:r>
      </w:hyperlink>
    </w:p>
    <w:p w:rsidR="00E44537" w:rsidRDefault="005D03CC">
      <w:pPr>
        <w:pStyle w:val="tel"/>
        <w:ind w:left="567"/>
        <w:jc w:val="both"/>
      </w:pPr>
      <w:hyperlink r:id="rId52" w:history="1">
        <w:r w:rsidR="00E36934">
          <w:rPr>
            <w:rStyle w:val="Hyperlink4"/>
          </w:rPr>
          <w:t>https://www.sheffield.gov.uk/caresupport/carers/youngcarers/needs-assessment.html</w:t>
        </w:r>
      </w:hyperlink>
    </w:p>
    <w:p w:rsidR="00302F17" w:rsidRDefault="00302F17">
      <w:pPr>
        <w:pStyle w:val="tel"/>
        <w:ind w:left="567"/>
        <w:jc w:val="both"/>
        <w:rPr>
          <w:rFonts w:ascii="Arial" w:eastAsia="Arial" w:hAnsi="Arial" w:cs="Arial"/>
        </w:rPr>
      </w:pPr>
    </w:p>
    <w:p w:rsidR="00E44537" w:rsidRDefault="002D2D3A">
      <w:pPr>
        <w:tabs>
          <w:tab w:val="left" w:pos="567"/>
        </w:tabs>
        <w:jc w:val="both"/>
        <w:rPr>
          <w:rFonts w:ascii="Arial" w:eastAsia="Arial" w:hAnsi="Arial" w:cs="Arial"/>
          <w:b/>
          <w:bCs/>
        </w:rPr>
      </w:pPr>
      <w:r>
        <w:rPr>
          <w:rFonts w:ascii="Arial" w:hAnsi="Arial"/>
          <w:b/>
          <w:bCs/>
        </w:rPr>
        <w:t>15</w:t>
      </w:r>
      <w:r w:rsidR="00E36934">
        <w:rPr>
          <w:rFonts w:ascii="Arial" w:hAnsi="Arial"/>
          <w:b/>
          <w:bCs/>
        </w:rPr>
        <w:t>.2 Disability in the Family</w:t>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NSPCC reports that research suggests that disabled children are:</w:t>
      </w:r>
    </w:p>
    <w:p w:rsidR="00E44537" w:rsidRDefault="00E44537">
      <w:pPr>
        <w:ind w:left="567"/>
        <w:jc w:val="both"/>
        <w:rPr>
          <w:rFonts w:ascii="Arial" w:eastAsia="Arial" w:hAnsi="Arial" w:cs="Arial"/>
        </w:rPr>
      </w:pPr>
    </w:p>
    <w:p w:rsidR="00E44537" w:rsidRDefault="00E36934" w:rsidP="00471FE4">
      <w:pPr>
        <w:numPr>
          <w:ilvl w:val="0"/>
          <w:numId w:val="109"/>
        </w:numPr>
        <w:jc w:val="both"/>
        <w:rPr>
          <w:rFonts w:ascii="Arial" w:eastAsia="Arial" w:hAnsi="Arial" w:cs="Arial"/>
        </w:rPr>
      </w:pPr>
      <w:r>
        <w:rPr>
          <w:rFonts w:ascii="Arial" w:hAnsi="Arial"/>
        </w:rPr>
        <w:t>at a greater risk of physical, sexual and emotional abuse and neglect than non-disabled children</w:t>
      </w:r>
    </w:p>
    <w:p w:rsidR="00E44537" w:rsidRDefault="00E36934" w:rsidP="00471FE4">
      <w:pPr>
        <w:numPr>
          <w:ilvl w:val="0"/>
          <w:numId w:val="109"/>
        </w:numPr>
        <w:jc w:val="both"/>
        <w:rPr>
          <w:rFonts w:ascii="Arial" w:eastAsia="Arial" w:hAnsi="Arial" w:cs="Arial"/>
        </w:rPr>
      </w:pPr>
      <w:proofErr w:type="gramStart"/>
      <w:r>
        <w:rPr>
          <w:rFonts w:ascii="Arial" w:hAnsi="Arial"/>
        </w:rPr>
        <w:t>at</w:t>
      </w:r>
      <w:proofErr w:type="gramEnd"/>
      <w:r>
        <w:rPr>
          <w:rFonts w:ascii="Arial" w:hAnsi="Arial"/>
        </w:rPr>
        <w:t xml:space="preserve"> greater risk of abuse if they have behaviour/conduct disorders, learning difficulties/disabilities, speech and language difficulties, health-related conditions and deaf children.</w:t>
      </w:r>
    </w:p>
    <w:p w:rsidR="00E44537" w:rsidRDefault="00E36934" w:rsidP="00471FE4">
      <w:pPr>
        <w:numPr>
          <w:ilvl w:val="0"/>
          <w:numId w:val="109"/>
        </w:numPr>
        <w:jc w:val="both"/>
        <w:rPr>
          <w:rFonts w:ascii="Arial" w:eastAsia="Arial" w:hAnsi="Arial" w:cs="Arial"/>
        </w:rPr>
      </w:pPr>
      <w:r>
        <w:rPr>
          <w:rFonts w:ascii="Arial" w:hAnsi="Arial"/>
        </w:rPr>
        <w:t>can have limited opportunities to seek help from someone else</w:t>
      </w:r>
    </w:p>
    <w:p w:rsidR="00E44537" w:rsidRDefault="00E36934" w:rsidP="00471FE4">
      <w:pPr>
        <w:numPr>
          <w:ilvl w:val="0"/>
          <w:numId w:val="109"/>
        </w:numPr>
        <w:jc w:val="both"/>
        <w:rPr>
          <w:rFonts w:ascii="Arial" w:eastAsia="Arial" w:hAnsi="Arial" w:cs="Arial"/>
        </w:rPr>
      </w:pPr>
      <w:r>
        <w:rPr>
          <w:rFonts w:ascii="Arial" w:hAnsi="Arial"/>
        </w:rPr>
        <w:t xml:space="preserve">can be at greater risk if living  in residential care </w:t>
      </w:r>
    </w:p>
    <w:p w:rsidR="00E44537" w:rsidRDefault="00E36934" w:rsidP="00471FE4">
      <w:pPr>
        <w:numPr>
          <w:ilvl w:val="0"/>
          <w:numId w:val="109"/>
        </w:numPr>
        <w:jc w:val="both"/>
        <w:rPr>
          <w:rFonts w:ascii="Arial" w:eastAsia="Arial" w:hAnsi="Arial" w:cs="Arial"/>
        </w:rPr>
      </w:pPr>
      <w:r>
        <w:rPr>
          <w:rFonts w:ascii="Arial" w:hAnsi="Arial"/>
        </w:rPr>
        <w:t xml:space="preserve">more likely to experience bullying </w:t>
      </w:r>
    </w:p>
    <w:p w:rsidR="00E44537" w:rsidRDefault="00E44537">
      <w:pPr>
        <w:jc w:val="both"/>
        <w:rPr>
          <w:rFonts w:ascii="Arial" w:eastAsia="Arial" w:hAnsi="Arial" w:cs="Arial"/>
        </w:rPr>
      </w:pPr>
    </w:p>
    <w:p w:rsidR="00E44537" w:rsidRDefault="00E36934" w:rsidP="00E231B7">
      <w:pPr>
        <w:ind w:left="567"/>
        <w:jc w:val="both"/>
        <w:rPr>
          <w:rFonts w:ascii="Arial" w:eastAsia="Arial" w:hAnsi="Arial" w:cs="Arial"/>
        </w:rPr>
      </w:pPr>
      <w:r>
        <w:rPr>
          <w:rFonts w:ascii="Arial" w:hAnsi="Arial"/>
        </w:rPr>
        <w:t>Information on how to improve protection for disabled children is available:</w:t>
      </w:r>
    </w:p>
    <w:p w:rsidR="00E44537" w:rsidRDefault="00E44537" w:rsidP="00E231B7">
      <w:pPr>
        <w:ind w:left="567"/>
        <w:jc w:val="both"/>
        <w:rPr>
          <w:rFonts w:ascii="Arial" w:eastAsia="Arial" w:hAnsi="Arial" w:cs="Arial"/>
        </w:rPr>
      </w:pPr>
    </w:p>
    <w:p w:rsidR="00E44537" w:rsidRDefault="005D03CC" w:rsidP="00E231B7">
      <w:pPr>
        <w:ind w:left="567"/>
        <w:jc w:val="both"/>
        <w:rPr>
          <w:rFonts w:ascii="Arial" w:eastAsia="Arial" w:hAnsi="Arial" w:cs="Arial"/>
        </w:rPr>
      </w:pPr>
      <w:hyperlink r:id="rId53" w:history="1">
        <w:r w:rsidR="00E36934">
          <w:rPr>
            <w:rStyle w:val="Hyperlink1"/>
          </w:rPr>
          <w:t>https://www.nspcc.org.uk/services-and-resources/research-and-resources/2014/right-to-be-safe/</w:t>
        </w:r>
      </w:hyperlink>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If a parent/carer becomes ill or disabled, children/young people may feel:</w:t>
      </w:r>
    </w:p>
    <w:p w:rsidR="00E44537" w:rsidRDefault="00E44537">
      <w:pPr>
        <w:jc w:val="both"/>
        <w:rPr>
          <w:rFonts w:ascii="Arial" w:eastAsia="Arial" w:hAnsi="Arial" w:cs="Arial"/>
        </w:rPr>
      </w:pPr>
    </w:p>
    <w:p w:rsidR="00E44537" w:rsidRDefault="00E36934" w:rsidP="00471FE4">
      <w:pPr>
        <w:numPr>
          <w:ilvl w:val="0"/>
          <w:numId w:val="111"/>
        </w:numPr>
        <w:jc w:val="both"/>
        <w:rPr>
          <w:rFonts w:ascii="Arial" w:eastAsia="Arial" w:hAnsi="Arial" w:cs="Arial"/>
        </w:rPr>
      </w:pPr>
      <w:r>
        <w:rPr>
          <w:rFonts w:ascii="Arial" w:hAnsi="Arial"/>
        </w:rPr>
        <w:t>frightened, insecure, uncertain</w:t>
      </w:r>
    </w:p>
    <w:p w:rsidR="00E44537" w:rsidRDefault="00E36934" w:rsidP="00471FE4">
      <w:pPr>
        <w:numPr>
          <w:ilvl w:val="0"/>
          <w:numId w:val="111"/>
        </w:numPr>
        <w:jc w:val="both"/>
        <w:rPr>
          <w:rFonts w:ascii="Arial" w:eastAsia="Arial" w:hAnsi="Arial" w:cs="Arial"/>
        </w:rPr>
      </w:pPr>
      <w:r>
        <w:rPr>
          <w:rFonts w:ascii="Arial" w:hAnsi="Arial"/>
        </w:rPr>
        <w:t>anger, guilt, depression and/or anxiety</w:t>
      </w:r>
    </w:p>
    <w:p w:rsidR="00E44537" w:rsidRDefault="00E36934" w:rsidP="00471FE4">
      <w:pPr>
        <w:numPr>
          <w:ilvl w:val="0"/>
          <w:numId w:val="111"/>
        </w:numPr>
        <w:jc w:val="both"/>
        <w:rPr>
          <w:rFonts w:ascii="Arial" w:eastAsia="Arial" w:hAnsi="Arial" w:cs="Arial"/>
        </w:rPr>
      </w:pPr>
      <w:r>
        <w:rPr>
          <w:rFonts w:ascii="Arial" w:hAnsi="Arial"/>
        </w:rPr>
        <w:t>fearful of the unknown</w:t>
      </w:r>
    </w:p>
    <w:p w:rsidR="00E44537" w:rsidRDefault="00E36934" w:rsidP="00471FE4">
      <w:pPr>
        <w:numPr>
          <w:ilvl w:val="0"/>
          <w:numId w:val="111"/>
        </w:numPr>
        <w:jc w:val="both"/>
        <w:rPr>
          <w:rFonts w:ascii="Arial" w:eastAsia="Arial" w:hAnsi="Arial" w:cs="Arial"/>
        </w:rPr>
      </w:pPr>
      <w:r>
        <w:rPr>
          <w:rFonts w:ascii="Arial" w:hAnsi="Arial"/>
        </w:rPr>
        <w:t>the ups/ downs of their parent’s emotions</w:t>
      </w:r>
    </w:p>
    <w:p w:rsidR="00E44537" w:rsidRDefault="00E36934" w:rsidP="00471FE4">
      <w:pPr>
        <w:numPr>
          <w:ilvl w:val="0"/>
          <w:numId w:val="111"/>
        </w:numPr>
        <w:jc w:val="both"/>
        <w:rPr>
          <w:rFonts w:ascii="Arial" w:eastAsia="Arial" w:hAnsi="Arial" w:cs="Arial"/>
        </w:rPr>
      </w:pPr>
      <w:r>
        <w:rPr>
          <w:rFonts w:ascii="Arial" w:hAnsi="Arial"/>
        </w:rPr>
        <w:t>their needs are not being attended to (very young child)</w:t>
      </w:r>
    </w:p>
    <w:p w:rsidR="001E441F" w:rsidRPr="009F50A6" w:rsidRDefault="00E36934" w:rsidP="009F50A6">
      <w:pPr>
        <w:numPr>
          <w:ilvl w:val="0"/>
          <w:numId w:val="111"/>
        </w:numPr>
        <w:jc w:val="both"/>
        <w:rPr>
          <w:rFonts w:ascii="Arial" w:eastAsia="Arial" w:hAnsi="Arial" w:cs="Arial"/>
        </w:rPr>
      </w:pPr>
      <w:r>
        <w:rPr>
          <w:rFonts w:ascii="Arial" w:hAnsi="Arial"/>
        </w:rPr>
        <w:t>the pressure of being powerless to help (older child)</w:t>
      </w:r>
    </w:p>
    <w:p w:rsidR="001E441F" w:rsidRDefault="001E441F">
      <w:pPr>
        <w:jc w:val="both"/>
        <w:rPr>
          <w:rFonts w:ascii="Arial" w:hAnsi="Arial"/>
          <w:b/>
          <w:bCs/>
        </w:rPr>
      </w:pPr>
    </w:p>
    <w:p w:rsidR="001E441F" w:rsidRDefault="002D2D3A" w:rsidP="001E441F">
      <w:pPr>
        <w:ind w:left="567" w:hanging="567"/>
        <w:jc w:val="both"/>
        <w:rPr>
          <w:rFonts w:ascii="Arial" w:eastAsia="Arial" w:hAnsi="Arial" w:cs="Arial"/>
          <w:b/>
          <w:bCs/>
        </w:rPr>
      </w:pPr>
      <w:r>
        <w:rPr>
          <w:rFonts w:ascii="Arial" w:hAnsi="Arial"/>
          <w:b/>
          <w:bCs/>
        </w:rPr>
        <w:t>1</w:t>
      </w:r>
      <w:r w:rsidR="0099023E">
        <w:rPr>
          <w:rFonts w:ascii="Arial" w:hAnsi="Arial"/>
          <w:b/>
          <w:bCs/>
        </w:rPr>
        <w:t>7</w:t>
      </w:r>
      <w:r w:rsidR="00E231B7">
        <w:rPr>
          <w:rFonts w:ascii="Arial" w:hAnsi="Arial"/>
          <w:b/>
          <w:bCs/>
        </w:rPr>
        <w:tab/>
      </w:r>
      <w:r w:rsidR="001E441F">
        <w:rPr>
          <w:rFonts w:ascii="Arial" w:hAnsi="Arial"/>
          <w:b/>
          <w:bCs/>
        </w:rPr>
        <w:t>Bullying</w:t>
      </w:r>
    </w:p>
    <w:p w:rsidR="001E441F" w:rsidRDefault="001E441F" w:rsidP="001E441F">
      <w:pPr>
        <w:jc w:val="both"/>
        <w:rPr>
          <w:rFonts w:ascii="Arial" w:eastAsia="Arial" w:hAnsi="Arial" w:cs="Arial"/>
        </w:rPr>
      </w:pPr>
    </w:p>
    <w:p w:rsidR="001E441F" w:rsidRDefault="001E441F" w:rsidP="001E441F">
      <w:pPr>
        <w:ind w:left="567"/>
        <w:jc w:val="both"/>
        <w:rPr>
          <w:rFonts w:ascii="Arial" w:eastAsia="Arial" w:hAnsi="Arial" w:cs="Arial"/>
        </w:rPr>
      </w:pPr>
      <w:r>
        <w:rPr>
          <w:rFonts w:ascii="Arial" w:hAnsi="Arial"/>
        </w:rPr>
        <w:t xml:space="preserve">Children and young people can bully and abuse each other emotionally, physically or sexually and this should be taken as seriously as adult abuse.  Children/young people who bully or abuse are likely to have considerable needs themselves whilst posing a significant risk of harm to others.   Bullying can be face to face or through media such as the internet or mobile phones. It can cause considerable distress, </w:t>
      </w:r>
      <w:r w:rsidR="00DA0D69">
        <w:rPr>
          <w:rFonts w:ascii="Arial" w:hAnsi="Arial"/>
        </w:rPr>
        <w:t xml:space="preserve">affect </w:t>
      </w:r>
      <w:r w:rsidR="00DA0D69">
        <w:rPr>
          <w:rFonts w:ascii="Arial" w:hAnsi="Arial"/>
        </w:rPr>
        <w:lastRenderedPageBreak/>
        <w:t xml:space="preserve">health and development, </w:t>
      </w:r>
      <w:r>
        <w:rPr>
          <w:rFonts w:ascii="Arial" w:hAnsi="Arial"/>
        </w:rPr>
        <w:t xml:space="preserve">or cause significant harm including the inducement of self-harm. </w:t>
      </w:r>
      <w:r>
        <w:rPr>
          <w:rFonts w:ascii="Arial" w:hAnsi="Arial"/>
        </w:rPr>
        <w:tab/>
      </w:r>
    </w:p>
    <w:p w:rsidR="001E441F" w:rsidRDefault="001E441F" w:rsidP="001E441F">
      <w:pPr>
        <w:ind w:left="567"/>
        <w:jc w:val="both"/>
        <w:rPr>
          <w:rFonts w:ascii="Arial" w:eastAsia="Arial" w:hAnsi="Arial" w:cs="Arial"/>
        </w:rPr>
      </w:pPr>
    </w:p>
    <w:p w:rsidR="001E441F" w:rsidRDefault="001E441F" w:rsidP="001E441F">
      <w:pPr>
        <w:ind w:left="567"/>
        <w:jc w:val="both"/>
        <w:rPr>
          <w:rFonts w:ascii="Arial" w:eastAsia="Arial" w:hAnsi="Arial" w:cs="Arial"/>
        </w:rPr>
      </w:pPr>
      <w:r>
        <w:rPr>
          <w:rFonts w:ascii="Arial" w:hAnsi="Arial"/>
        </w:rPr>
        <w:t xml:space="preserve">Do not assume that issues around bullying and prevention of bullying are the school’s responsibility. Complaints about bullying (or any type of abuse by another child) should be taken seriously and reported to the DSL of the school and the Music Hub.  If staff suspect or witness bullying it is important to remember that the perpetrators are likely to have significant needs and that help should be sought without delay.  </w:t>
      </w:r>
    </w:p>
    <w:p w:rsidR="001E441F" w:rsidRDefault="001E441F" w:rsidP="001E441F">
      <w:pPr>
        <w:ind w:left="567"/>
        <w:jc w:val="both"/>
        <w:rPr>
          <w:rFonts w:ascii="Arial" w:eastAsia="Arial" w:hAnsi="Arial" w:cs="Arial"/>
        </w:rPr>
      </w:pPr>
    </w:p>
    <w:p w:rsidR="001E441F" w:rsidRDefault="001E441F" w:rsidP="001E441F">
      <w:pPr>
        <w:ind w:left="567"/>
        <w:jc w:val="both"/>
        <w:rPr>
          <w:rFonts w:ascii="Arial" w:eastAsia="Arial" w:hAnsi="Arial" w:cs="Arial"/>
          <w:b/>
          <w:bCs/>
        </w:rPr>
      </w:pPr>
      <w:r>
        <w:rPr>
          <w:rFonts w:ascii="Arial" w:hAnsi="Arial"/>
        </w:rPr>
        <w:t xml:space="preserve">Music Hub staff have had SEAL (Social and Emotional Aspects of Learning) training on 10 May 2010 and this ethos should be part of every lesson.  Sharing and good behaviour towards others can be promoted through the types of activities, words of songs and the way groups and classes are encouraged to work well together.  The Music Hub will look to review aspects of the SEAL training as part of ongoing professional development. </w:t>
      </w:r>
    </w:p>
    <w:p w:rsidR="001E441F" w:rsidRDefault="001E441F" w:rsidP="001E441F">
      <w:pPr>
        <w:pStyle w:val="Default"/>
        <w:ind w:left="720"/>
        <w:jc w:val="both"/>
        <w:rPr>
          <w:rFonts w:ascii="Arial" w:eastAsia="Arial" w:hAnsi="Arial" w:cs="Arial"/>
          <w:shd w:val="clear" w:color="auto" w:fill="00FFFF"/>
        </w:rPr>
      </w:pPr>
    </w:p>
    <w:p w:rsidR="001E441F" w:rsidRDefault="002D2D3A" w:rsidP="001E441F">
      <w:pPr>
        <w:ind w:left="567" w:hanging="567"/>
        <w:jc w:val="both"/>
        <w:rPr>
          <w:rFonts w:ascii="Arial" w:eastAsia="Arial" w:hAnsi="Arial" w:cs="Arial"/>
          <w:b/>
          <w:bCs/>
        </w:rPr>
      </w:pPr>
      <w:r>
        <w:rPr>
          <w:rFonts w:ascii="Arial" w:hAnsi="Arial"/>
          <w:b/>
          <w:bCs/>
        </w:rPr>
        <w:t>1</w:t>
      </w:r>
      <w:r w:rsidR="0099023E">
        <w:rPr>
          <w:rFonts w:ascii="Arial" w:hAnsi="Arial"/>
          <w:b/>
          <w:bCs/>
        </w:rPr>
        <w:t>7</w:t>
      </w:r>
      <w:r w:rsidR="004B1682">
        <w:rPr>
          <w:rFonts w:ascii="Arial" w:hAnsi="Arial"/>
          <w:b/>
          <w:bCs/>
        </w:rPr>
        <w:t>.</w:t>
      </w:r>
      <w:r w:rsidR="00E231B7">
        <w:rPr>
          <w:rFonts w:ascii="Arial" w:hAnsi="Arial"/>
          <w:b/>
          <w:bCs/>
        </w:rPr>
        <w:t>1</w:t>
      </w:r>
      <w:r w:rsidR="001E441F">
        <w:rPr>
          <w:rFonts w:ascii="Arial" w:hAnsi="Arial"/>
          <w:b/>
          <w:bCs/>
        </w:rPr>
        <w:tab/>
        <w:t>Cyber Bullying</w:t>
      </w:r>
    </w:p>
    <w:p w:rsidR="001E441F" w:rsidRDefault="001E441F" w:rsidP="001E441F">
      <w:pPr>
        <w:ind w:left="567" w:hanging="567"/>
        <w:jc w:val="both"/>
        <w:rPr>
          <w:rFonts w:ascii="Arial" w:eastAsia="Arial" w:hAnsi="Arial" w:cs="Arial"/>
        </w:rPr>
      </w:pPr>
    </w:p>
    <w:p w:rsidR="001E441F" w:rsidRDefault="001E441F" w:rsidP="001E441F">
      <w:pPr>
        <w:ind w:left="567"/>
        <w:jc w:val="both"/>
        <w:rPr>
          <w:rFonts w:ascii="Arial" w:eastAsia="Arial" w:hAnsi="Arial" w:cs="Arial"/>
        </w:rPr>
      </w:pPr>
      <w:r>
        <w:rPr>
          <w:rFonts w:ascii="Arial" w:hAnsi="Arial"/>
        </w:rPr>
        <w:t>The Music Hub team will not engage in activity deemed to be bullying online.  Any such activity should be reported to the Music Hub DSL immediately.</w:t>
      </w:r>
    </w:p>
    <w:p w:rsidR="001E441F" w:rsidRDefault="001E441F" w:rsidP="001E441F">
      <w:pPr>
        <w:ind w:left="567"/>
        <w:jc w:val="both"/>
        <w:rPr>
          <w:rFonts w:ascii="Arial" w:eastAsia="Arial" w:hAnsi="Arial" w:cs="Arial"/>
        </w:rPr>
      </w:pPr>
    </w:p>
    <w:p w:rsidR="001E441F" w:rsidRDefault="001E441F" w:rsidP="001E441F">
      <w:pPr>
        <w:ind w:left="567"/>
        <w:jc w:val="both"/>
        <w:rPr>
          <w:rFonts w:ascii="Arial" w:hAnsi="Arial"/>
        </w:rPr>
      </w:pPr>
      <w:r>
        <w:rPr>
          <w:rFonts w:ascii="Arial" w:hAnsi="Arial"/>
        </w:rPr>
        <w:t xml:space="preserve">The most common types of cyber-bullying are detailed below. This list is not exhaustive and may become longer as new technologies and new threats emerge.  </w:t>
      </w:r>
    </w:p>
    <w:p w:rsidR="0099023E" w:rsidRDefault="0099023E" w:rsidP="001E441F">
      <w:pPr>
        <w:ind w:left="567"/>
        <w:jc w:val="both"/>
        <w:rPr>
          <w:rFonts w:ascii="Arial" w:eastAsia="Arial" w:hAnsi="Arial" w:cs="Arial"/>
        </w:rPr>
      </w:pPr>
    </w:p>
    <w:p w:rsidR="001E441F" w:rsidRDefault="001E441F" w:rsidP="0099023E">
      <w:pPr>
        <w:numPr>
          <w:ilvl w:val="0"/>
          <w:numId w:val="119"/>
        </w:numPr>
        <w:jc w:val="both"/>
        <w:rPr>
          <w:rFonts w:ascii="Arial" w:eastAsia="Arial" w:hAnsi="Arial" w:cs="Arial"/>
        </w:rPr>
      </w:pPr>
      <w:r>
        <w:rPr>
          <w:rFonts w:ascii="Arial" w:hAnsi="Arial"/>
        </w:rPr>
        <w:t xml:space="preserve">Text messages — messages that are threatening or cause discomfort also included here is "Blue jacking" (the sending of anonymous text messages over short distances using "Bluetooth" wireless technology) </w:t>
      </w:r>
    </w:p>
    <w:p w:rsidR="001E441F" w:rsidRDefault="001E441F" w:rsidP="0099023E">
      <w:pPr>
        <w:numPr>
          <w:ilvl w:val="0"/>
          <w:numId w:val="119"/>
        </w:numPr>
        <w:jc w:val="both"/>
        <w:rPr>
          <w:rFonts w:ascii="Arial" w:eastAsia="Arial" w:hAnsi="Arial" w:cs="Arial"/>
        </w:rPr>
      </w:pPr>
      <w:r>
        <w:rPr>
          <w:rFonts w:ascii="Arial" w:hAnsi="Arial"/>
        </w:rPr>
        <w:t xml:space="preserve">Picture/video-clips via mobile phone cameras - images sent to others to make the victim feel threatened or embarrassed. </w:t>
      </w:r>
    </w:p>
    <w:p w:rsidR="001E441F" w:rsidRDefault="001E441F" w:rsidP="0099023E">
      <w:pPr>
        <w:numPr>
          <w:ilvl w:val="0"/>
          <w:numId w:val="119"/>
        </w:numPr>
        <w:jc w:val="both"/>
        <w:rPr>
          <w:rFonts w:ascii="Arial" w:eastAsia="Arial" w:hAnsi="Arial" w:cs="Arial"/>
        </w:rPr>
      </w:pPr>
      <w:r>
        <w:rPr>
          <w:rFonts w:ascii="Arial" w:hAnsi="Arial"/>
        </w:rPr>
        <w:t xml:space="preserve">Mobile phone calls — silent calls or abusive messages; or stealing the victim’s phone and using it to harass others, to make them believe the victim is responsible. </w:t>
      </w:r>
    </w:p>
    <w:p w:rsidR="001E441F" w:rsidRDefault="001E441F" w:rsidP="0099023E">
      <w:pPr>
        <w:numPr>
          <w:ilvl w:val="0"/>
          <w:numId w:val="119"/>
        </w:numPr>
        <w:jc w:val="both"/>
        <w:rPr>
          <w:rFonts w:ascii="Arial" w:eastAsia="Arial" w:hAnsi="Arial" w:cs="Arial"/>
        </w:rPr>
      </w:pPr>
      <w:r>
        <w:rPr>
          <w:rFonts w:ascii="Arial" w:hAnsi="Arial"/>
        </w:rPr>
        <w:t xml:space="preserve">Emails — threatening or bullying emails, often sent using a pseudonym or somebody else’s name. </w:t>
      </w:r>
    </w:p>
    <w:p w:rsidR="001E441F" w:rsidRDefault="001E441F" w:rsidP="0099023E">
      <w:pPr>
        <w:numPr>
          <w:ilvl w:val="0"/>
          <w:numId w:val="119"/>
        </w:numPr>
        <w:jc w:val="both"/>
        <w:rPr>
          <w:rFonts w:ascii="Arial" w:eastAsia="Arial" w:hAnsi="Arial" w:cs="Arial"/>
        </w:rPr>
      </w:pPr>
      <w:r>
        <w:rPr>
          <w:rFonts w:ascii="Arial" w:hAnsi="Arial"/>
        </w:rPr>
        <w:t xml:space="preserve">Chatrooms — menacing or upsetting responses to children or young people when they are in web-based chatroom. </w:t>
      </w:r>
    </w:p>
    <w:p w:rsidR="001E441F" w:rsidRDefault="001E441F" w:rsidP="0099023E">
      <w:pPr>
        <w:numPr>
          <w:ilvl w:val="0"/>
          <w:numId w:val="119"/>
        </w:numPr>
        <w:jc w:val="both"/>
        <w:rPr>
          <w:rFonts w:ascii="Arial" w:eastAsia="Arial" w:hAnsi="Arial" w:cs="Arial"/>
        </w:rPr>
      </w:pPr>
      <w:r>
        <w:rPr>
          <w:rFonts w:ascii="Arial" w:hAnsi="Arial"/>
        </w:rPr>
        <w:t>Instant messaging (IM) — unpleasant messages sent while children conduct real-time conversations online using MSM (Microsoft Messenger)/Yahoo Chat/WhatsApp.</w:t>
      </w:r>
    </w:p>
    <w:p w:rsidR="001E441F" w:rsidRPr="00D15D1D" w:rsidRDefault="001E441F" w:rsidP="0099023E">
      <w:pPr>
        <w:numPr>
          <w:ilvl w:val="0"/>
          <w:numId w:val="119"/>
        </w:numPr>
        <w:jc w:val="both"/>
        <w:rPr>
          <w:rFonts w:ascii="Arial" w:eastAsia="Arial" w:hAnsi="Arial" w:cs="Arial"/>
        </w:rPr>
      </w:pPr>
      <w:r>
        <w:rPr>
          <w:rFonts w:ascii="Arial" w:hAnsi="Arial"/>
        </w:rPr>
        <w:t xml:space="preserve">Websites — use of defamatory blogs (web logs), personal websites and online personal “own web space” sites such as </w:t>
      </w:r>
      <w:proofErr w:type="spellStart"/>
      <w:r>
        <w:rPr>
          <w:rFonts w:ascii="Arial" w:hAnsi="Arial"/>
        </w:rPr>
        <w:t>Bebo</w:t>
      </w:r>
      <w:proofErr w:type="spellEnd"/>
      <w:r>
        <w:rPr>
          <w:rFonts w:ascii="Arial" w:hAnsi="Arial"/>
        </w:rPr>
        <w:t xml:space="preserve"> (which works by signing on in one’s school, therefore making it easy to find a victim) and Myspace. </w:t>
      </w:r>
    </w:p>
    <w:p w:rsidR="001E441F" w:rsidRDefault="001E441F" w:rsidP="001E441F">
      <w:pPr>
        <w:ind w:left="567" w:hanging="567"/>
        <w:jc w:val="both"/>
        <w:rPr>
          <w:rFonts w:ascii="Arial" w:hAnsi="Arial"/>
          <w:b/>
          <w:bCs/>
        </w:rPr>
      </w:pPr>
    </w:p>
    <w:p w:rsidR="0099023E" w:rsidRDefault="0099023E" w:rsidP="001E44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bdr w:val="none" w:sz="0" w:space="0" w:color="auto"/>
          <w:lang w:eastAsia="en-US"/>
        </w:rPr>
      </w:pPr>
    </w:p>
    <w:p w:rsidR="0099023E" w:rsidRDefault="0099023E" w:rsidP="001E44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bdr w:val="none" w:sz="0" w:space="0" w:color="auto"/>
          <w:lang w:eastAsia="en-US"/>
        </w:rPr>
      </w:pPr>
    </w:p>
    <w:p w:rsidR="0099023E" w:rsidRDefault="0099023E" w:rsidP="001E44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bdr w:val="none" w:sz="0" w:space="0" w:color="auto"/>
          <w:lang w:eastAsia="en-US"/>
        </w:rPr>
      </w:pPr>
    </w:p>
    <w:p w:rsidR="00D15D1D" w:rsidRDefault="002D2D3A" w:rsidP="001E44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bdr w:val="none" w:sz="0" w:space="0" w:color="auto"/>
          <w:lang w:eastAsia="en-US"/>
        </w:rPr>
      </w:pPr>
      <w:r>
        <w:rPr>
          <w:rFonts w:ascii="Arial" w:eastAsia="Calibri" w:hAnsi="Arial" w:cs="Arial"/>
          <w:b/>
          <w:bCs/>
          <w:bdr w:val="none" w:sz="0" w:space="0" w:color="auto"/>
          <w:lang w:eastAsia="en-US"/>
        </w:rPr>
        <w:lastRenderedPageBreak/>
        <w:t>1</w:t>
      </w:r>
      <w:r w:rsidR="0099023E">
        <w:rPr>
          <w:rFonts w:ascii="Arial" w:eastAsia="Calibri" w:hAnsi="Arial" w:cs="Arial"/>
          <w:b/>
          <w:bCs/>
          <w:bdr w:val="none" w:sz="0" w:space="0" w:color="auto"/>
          <w:lang w:eastAsia="en-US"/>
        </w:rPr>
        <w:t>7</w:t>
      </w:r>
      <w:r w:rsidR="004B1682">
        <w:rPr>
          <w:rFonts w:ascii="Arial" w:eastAsia="Calibri" w:hAnsi="Arial" w:cs="Arial"/>
          <w:b/>
          <w:bCs/>
          <w:bdr w:val="none" w:sz="0" w:space="0" w:color="auto"/>
          <w:lang w:eastAsia="en-US"/>
        </w:rPr>
        <w:t>.</w:t>
      </w:r>
      <w:r w:rsidR="00E231B7">
        <w:rPr>
          <w:rFonts w:ascii="Arial" w:eastAsia="Calibri" w:hAnsi="Arial" w:cs="Arial"/>
          <w:b/>
          <w:bCs/>
          <w:bdr w:val="none" w:sz="0" w:space="0" w:color="auto"/>
          <w:lang w:eastAsia="en-US"/>
        </w:rPr>
        <w:t>2</w:t>
      </w:r>
      <w:r w:rsidR="004B1682">
        <w:rPr>
          <w:rFonts w:ascii="Arial" w:eastAsia="Calibri" w:hAnsi="Arial" w:cs="Arial"/>
          <w:b/>
          <w:bCs/>
          <w:bdr w:val="none" w:sz="0" w:space="0" w:color="auto"/>
          <w:lang w:eastAsia="en-US"/>
        </w:rPr>
        <w:t xml:space="preserve">    </w:t>
      </w:r>
      <w:r w:rsidR="001E441F" w:rsidRPr="0095281A">
        <w:rPr>
          <w:rFonts w:ascii="Arial" w:eastAsia="Calibri" w:hAnsi="Arial" w:cs="Arial"/>
          <w:b/>
          <w:bCs/>
          <w:bdr w:val="none" w:sz="0" w:space="0" w:color="auto"/>
          <w:lang w:eastAsia="en-US"/>
        </w:rPr>
        <w:t xml:space="preserve">If you are </w:t>
      </w:r>
      <w:r w:rsidR="00E231B7">
        <w:rPr>
          <w:rFonts w:ascii="Arial" w:eastAsia="Calibri" w:hAnsi="Arial" w:cs="Arial"/>
          <w:b/>
          <w:bCs/>
          <w:bdr w:val="none" w:sz="0" w:space="0" w:color="auto"/>
          <w:lang w:eastAsia="en-US"/>
        </w:rPr>
        <w:t>B</w:t>
      </w:r>
      <w:r w:rsidR="001E441F" w:rsidRPr="0095281A">
        <w:rPr>
          <w:rFonts w:ascii="Arial" w:eastAsia="Calibri" w:hAnsi="Arial" w:cs="Arial"/>
          <w:b/>
          <w:bCs/>
          <w:bdr w:val="none" w:sz="0" w:space="0" w:color="auto"/>
          <w:lang w:eastAsia="en-US"/>
        </w:rPr>
        <w:t xml:space="preserve">ullied </w:t>
      </w:r>
      <w:r w:rsidR="00E231B7">
        <w:rPr>
          <w:rFonts w:ascii="Arial" w:eastAsia="Calibri" w:hAnsi="Arial" w:cs="Arial"/>
          <w:b/>
          <w:bCs/>
          <w:bdr w:val="none" w:sz="0" w:space="0" w:color="auto"/>
          <w:lang w:eastAsia="en-US"/>
        </w:rPr>
        <w:t>O</w:t>
      </w:r>
      <w:r w:rsidR="001E441F" w:rsidRPr="0095281A">
        <w:rPr>
          <w:rFonts w:ascii="Arial" w:eastAsia="Calibri" w:hAnsi="Arial" w:cs="Arial"/>
          <w:b/>
          <w:bCs/>
          <w:bdr w:val="none" w:sz="0" w:space="0" w:color="auto"/>
          <w:lang w:eastAsia="en-US"/>
        </w:rPr>
        <w:t>nline</w:t>
      </w:r>
    </w:p>
    <w:p w:rsidR="001E441F" w:rsidRPr="0095281A" w:rsidRDefault="001E441F" w:rsidP="001E44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dr w:val="none" w:sz="0" w:space="0" w:color="auto"/>
          <w:lang w:eastAsia="en-US"/>
        </w:rPr>
      </w:pPr>
      <w:r w:rsidRPr="0095281A">
        <w:rPr>
          <w:rFonts w:ascii="Arial" w:eastAsia="Calibri" w:hAnsi="Arial" w:cs="Arial"/>
          <w:b/>
          <w:bCs/>
          <w:bdr w:val="none" w:sz="0" w:space="0" w:color="auto"/>
          <w:lang w:eastAsia="en-US"/>
        </w:rPr>
        <w:t xml:space="preserve"> </w:t>
      </w:r>
    </w:p>
    <w:p w:rsidR="001E441F" w:rsidRPr="00D15D1D" w:rsidRDefault="001E441F" w:rsidP="009A6D23">
      <w:pPr>
        <w:pStyle w:val="ListParagraph"/>
        <w:numPr>
          <w:ilvl w:val="0"/>
          <w:numId w:val="165"/>
        </w:numPr>
        <w:autoSpaceDE w:val="0"/>
        <w:autoSpaceDN w:val="0"/>
        <w:adjustRightInd w:val="0"/>
        <w:spacing w:after="0" w:line="240" w:lineRule="auto"/>
        <w:rPr>
          <w:rFonts w:ascii="Arial" w:eastAsia="Calibri" w:hAnsi="Arial" w:cs="Arial"/>
          <w:sz w:val="24"/>
          <w:szCs w:val="24"/>
        </w:rPr>
      </w:pPr>
      <w:r w:rsidRPr="00D15D1D">
        <w:rPr>
          <w:rFonts w:ascii="Arial" w:eastAsia="Calibri" w:hAnsi="Arial" w:cs="Arial"/>
          <w:sz w:val="24"/>
          <w:szCs w:val="24"/>
        </w:rPr>
        <w:t xml:space="preserve">You should never respond or retaliate to cyberbullying incidents. You should report incidents appropriately and seek support from your line manager or a senior member of Sheffield Music Hub. </w:t>
      </w:r>
    </w:p>
    <w:p w:rsidR="001E441F" w:rsidRPr="00D15D1D" w:rsidRDefault="001E441F" w:rsidP="009A6D23">
      <w:pPr>
        <w:pStyle w:val="ListParagraph"/>
        <w:numPr>
          <w:ilvl w:val="0"/>
          <w:numId w:val="165"/>
        </w:numPr>
        <w:autoSpaceDE w:val="0"/>
        <w:autoSpaceDN w:val="0"/>
        <w:adjustRightInd w:val="0"/>
        <w:spacing w:after="0" w:line="240" w:lineRule="auto"/>
        <w:rPr>
          <w:rFonts w:ascii="Arial" w:eastAsia="Calibri" w:hAnsi="Arial" w:cs="Arial"/>
          <w:sz w:val="24"/>
          <w:szCs w:val="24"/>
        </w:rPr>
      </w:pPr>
      <w:r w:rsidRPr="00D15D1D">
        <w:rPr>
          <w:rFonts w:ascii="Arial" w:eastAsia="Calibri" w:hAnsi="Arial" w:cs="Arial"/>
          <w:sz w:val="24"/>
          <w:szCs w:val="24"/>
        </w:rPr>
        <w:t xml:space="preserve">Save evidence of the abuse; take screen prints of messages or web pages and record the time and date. </w:t>
      </w:r>
    </w:p>
    <w:p w:rsidR="001E441F" w:rsidRPr="00D15D1D" w:rsidRDefault="001E441F" w:rsidP="009A6D23">
      <w:pPr>
        <w:pStyle w:val="ListParagraph"/>
        <w:numPr>
          <w:ilvl w:val="0"/>
          <w:numId w:val="165"/>
        </w:numPr>
        <w:autoSpaceDE w:val="0"/>
        <w:autoSpaceDN w:val="0"/>
        <w:adjustRightInd w:val="0"/>
        <w:spacing w:after="0" w:line="240" w:lineRule="auto"/>
        <w:rPr>
          <w:rFonts w:ascii="Arial" w:eastAsia="Calibri" w:hAnsi="Arial" w:cs="Arial"/>
          <w:sz w:val="24"/>
          <w:szCs w:val="24"/>
        </w:rPr>
      </w:pPr>
      <w:r w:rsidRPr="00D15D1D">
        <w:rPr>
          <w:rFonts w:ascii="Arial" w:eastAsia="Calibri" w:hAnsi="Arial" w:cs="Arial"/>
          <w:sz w:val="24"/>
          <w:szCs w:val="24"/>
        </w:rPr>
        <w:t xml:space="preserve">Where the perpetrator is known to be a current pupil or colleague, the majority of cases can be dealt with most effectively through the Sheffield Music Hub’s own mediation and disciplinary procedures. </w:t>
      </w:r>
    </w:p>
    <w:p w:rsidR="001E441F" w:rsidRPr="00D15D1D" w:rsidRDefault="001E441F" w:rsidP="009A6D23">
      <w:pPr>
        <w:pStyle w:val="ListParagraph"/>
        <w:numPr>
          <w:ilvl w:val="0"/>
          <w:numId w:val="165"/>
        </w:numPr>
        <w:autoSpaceDE w:val="0"/>
        <w:autoSpaceDN w:val="0"/>
        <w:adjustRightInd w:val="0"/>
        <w:spacing w:after="0" w:line="240" w:lineRule="auto"/>
        <w:rPr>
          <w:rFonts w:ascii="Arial" w:eastAsia="Calibri" w:hAnsi="Arial" w:cs="Arial"/>
          <w:sz w:val="24"/>
          <w:szCs w:val="24"/>
        </w:rPr>
      </w:pPr>
      <w:r w:rsidRPr="00D15D1D">
        <w:rPr>
          <w:rFonts w:ascii="Arial" w:eastAsia="Calibri" w:hAnsi="Arial" w:cs="Arial"/>
          <w:sz w:val="24"/>
          <w:szCs w:val="24"/>
        </w:rPr>
        <w:t xml:space="preserve">Where the perpetrator is known to be an adult, in nearly all cases, the first action should be for a senior staff member to invite the person to a meeting to address their concerns, and if they have a reasonable complaint, to make sure they know how to raise this appropriately. They can request that the person removes the offending comments. </w:t>
      </w:r>
    </w:p>
    <w:p w:rsidR="001E441F" w:rsidRPr="00D15D1D" w:rsidRDefault="001E441F" w:rsidP="009A6D23">
      <w:pPr>
        <w:pStyle w:val="ListParagraph"/>
        <w:numPr>
          <w:ilvl w:val="0"/>
          <w:numId w:val="165"/>
        </w:numPr>
        <w:autoSpaceDE w:val="0"/>
        <w:autoSpaceDN w:val="0"/>
        <w:adjustRightInd w:val="0"/>
        <w:spacing w:after="0" w:line="240" w:lineRule="auto"/>
        <w:rPr>
          <w:rFonts w:ascii="Arial" w:eastAsia="Calibri" w:hAnsi="Arial" w:cs="Arial"/>
          <w:sz w:val="24"/>
          <w:szCs w:val="24"/>
        </w:rPr>
      </w:pPr>
      <w:r w:rsidRPr="00D15D1D">
        <w:rPr>
          <w:rFonts w:ascii="Arial" w:eastAsia="Calibri" w:hAnsi="Arial" w:cs="Arial"/>
          <w:sz w:val="24"/>
          <w:szCs w:val="24"/>
        </w:rPr>
        <w:t xml:space="preserve">If they refuse, it should be an organisational decision what to do next – generally the individual could report the matter to the social networking site if it breaches their terms, or seek guidance from the Sheffield Music Hub/ Sheffield City Council, legal advisers or support from other agencies for example, The UK Safer Internet Centre. </w:t>
      </w:r>
    </w:p>
    <w:p w:rsidR="00DA0D69" w:rsidRPr="007B2F83" w:rsidRDefault="001E441F" w:rsidP="009A6D23">
      <w:pPr>
        <w:pStyle w:val="ListParagraph"/>
        <w:numPr>
          <w:ilvl w:val="0"/>
          <w:numId w:val="165"/>
        </w:numPr>
        <w:autoSpaceDE w:val="0"/>
        <w:autoSpaceDN w:val="0"/>
        <w:adjustRightInd w:val="0"/>
        <w:spacing w:after="0" w:line="240" w:lineRule="auto"/>
        <w:rPr>
          <w:rFonts w:ascii="Arial" w:eastAsia="Calibri" w:hAnsi="Arial" w:cs="Arial"/>
          <w:sz w:val="24"/>
          <w:szCs w:val="24"/>
        </w:rPr>
      </w:pPr>
      <w:r w:rsidRPr="00D15D1D">
        <w:rPr>
          <w:rFonts w:ascii="Arial" w:eastAsia="Calibri" w:hAnsi="Arial" w:cs="Arial"/>
          <w:sz w:val="24"/>
          <w:szCs w:val="24"/>
        </w:rPr>
        <w:t xml:space="preserve">If the comments are threatening or abusive, sexist, of a sexual nature or constitute a hate crime, you or a representative from the Sheffield Music Hub may consider contacting the local police. Online harassment is a crime. </w:t>
      </w:r>
    </w:p>
    <w:p w:rsidR="00DA0D69" w:rsidRDefault="00DA0D69">
      <w:pPr>
        <w:jc w:val="both"/>
        <w:rPr>
          <w:rFonts w:ascii="Arial" w:hAnsi="Arial"/>
          <w:b/>
          <w:bCs/>
        </w:rPr>
      </w:pPr>
    </w:p>
    <w:p w:rsidR="00E44537" w:rsidRDefault="002D2D3A">
      <w:pPr>
        <w:jc w:val="both"/>
        <w:rPr>
          <w:rFonts w:ascii="Arial" w:eastAsia="Arial" w:hAnsi="Arial" w:cs="Arial"/>
          <w:b/>
          <w:bCs/>
        </w:rPr>
      </w:pPr>
      <w:r>
        <w:rPr>
          <w:rFonts w:ascii="Arial" w:hAnsi="Arial"/>
          <w:b/>
          <w:bCs/>
        </w:rPr>
        <w:t>1</w:t>
      </w:r>
      <w:r w:rsidR="00D51C1C">
        <w:rPr>
          <w:rFonts w:ascii="Arial" w:hAnsi="Arial"/>
          <w:b/>
          <w:bCs/>
        </w:rPr>
        <w:t>8</w:t>
      </w:r>
      <w:r w:rsidR="00E36934">
        <w:rPr>
          <w:rFonts w:ascii="Arial" w:hAnsi="Arial"/>
          <w:b/>
          <w:bCs/>
        </w:rPr>
        <w:t xml:space="preserve">    E-safety and Acceptable Use for Music Hub Staff and Volunteers  </w:t>
      </w:r>
    </w:p>
    <w:p w:rsidR="00E44537" w:rsidRDefault="00E44537">
      <w:pPr>
        <w:jc w:val="both"/>
        <w:rPr>
          <w:rFonts w:ascii="Arial" w:eastAsia="Arial" w:hAnsi="Arial" w:cs="Arial"/>
          <w:b/>
          <w:bCs/>
        </w:rPr>
      </w:pPr>
    </w:p>
    <w:p w:rsidR="00E44537" w:rsidRDefault="002D2D3A">
      <w:pPr>
        <w:ind w:left="567" w:hanging="567"/>
        <w:jc w:val="both"/>
        <w:rPr>
          <w:rFonts w:ascii="Arial" w:eastAsia="Arial" w:hAnsi="Arial" w:cs="Arial"/>
          <w:b/>
          <w:bCs/>
        </w:rPr>
      </w:pPr>
      <w:r>
        <w:rPr>
          <w:rFonts w:ascii="Arial" w:hAnsi="Arial"/>
          <w:b/>
          <w:bCs/>
        </w:rPr>
        <w:t>1</w:t>
      </w:r>
      <w:r w:rsidR="00D51C1C">
        <w:rPr>
          <w:rFonts w:ascii="Arial" w:hAnsi="Arial"/>
          <w:b/>
          <w:bCs/>
        </w:rPr>
        <w:t>8</w:t>
      </w:r>
      <w:r>
        <w:rPr>
          <w:rFonts w:ascii="Arial" w:hAnsi="Arial"/>
          <w:b/>
          <w:bCs/>
        </w:rPr>
        <w:t>.</w:t>
      </w:r>
      <w:r w:rsidR="00E36934">
        <w:rPr>
          <w:rFonts w:ascii="Arial" w:hAnsi="Arial"/>
          <w:b/>
          <w:bCs/>
        </w:rPr>
        <w:t>1</w:t>
      </w:r>
      <w:r w:rsidR="00E36934">
        <w:rPr>
          <w:rFonts w:ascii="Arial" w:hAnsi="Arial"/>
          <w:b/>
          <w:bCs/>
        </w:rPr>
        <w:tab/>
        <w:t>Rationale</w:t>
      </w:r>
    </w:p>
    <w:p w:rsidR="00E44537" w:rsidRDefault="00E44537">
      <w:pPr>
        <w:ind w:left="567" w:hanging="567"/>
        <w:jc w:val="both"/>
        <w:rPr>
          <w:rFonts w:ascii="Arial" w:eastAsia="Arial" w:hAnsi="Arial" w:cs="Arial"/>
          <w:b/>
          <w:bCs/>
          <w:u w:val="single"/>
        </w:rPr>
      </w:pPr>
    </w:p>
    <w:p w:rsidR="00E44537" w:rsidRDefault="00E36934">
      <w:pPr>
        <w:pStyle w:val="CM7"/>
        <w:spacing w:after="240" w:line="240" w:lineRule="atLeast"/>
        <w:ind w:left="567"/>
        <w:jc w:val="both"/>
        <w:rPr>
          <w:rFonts w:ascii="Arial" w:eastAsia="Arial" w:hAnsi="Arial" w:cs="Arial"/>
          <w:i/>
          <w:iCs/>
        </w:rPr>
      </w:pPr>
      <w:r>
        <w:rPr>
          <w:rFonts w:ascii="Arial" w:hAnsi="Arial"/>
          <w:i/>
          <w:iCs/>
        </w:rPr>
        <w:t xml:space="preserve">The widespread availability and use of social media applications bring opportunities to </w:t>
      </w:r>
      <w:proofErr w:type="gramStart"/>
      <w:r>
        <w:rPr>
          <w:rFonts w:ascii="Arial" w:hAnsi="Arial"/>
          <w:i/>
          <w:iCs/>
        </w:rPr>
        <w:t>understand,</w:t>
      </w:r>
      <w:proofErr w:type="gramEnd"/>
      <w:r>
        <w:rPr>
          <w:rFonts w:ascii="Arial" w:hAnsi="Arial"/>
          <w:i/>
          <w:iCs/>
        </w:rPr>
        <w:t xml:space="preserve"> engage and communicate with each other in new ways. It is important that we understand these are often becoming integral to modern life. Indeed it is important that professionals understand these technologies as children and young people are engaging in social media more than any other group in society and it significantly influences their lives.*1</w:t>
      </w:r>
    </w:p>
    <w:p w:rsidR="00E44537" w:rsidRDefault="00E36934">
      <w:pPr>
        <w:pStyle w:val="CM7"/>
        <w:spacing w:after="240" w:line="240" w:lineRule="atLeast"/>
        <w:ind w:left="567"/>
        <w:jc w:val="both"/>
        <w:rPr>
          <w:rFonts w:ascii="Arial" w:eastAsia="Arial" w:hAnsi="Arial" w:cs="Arial"/>
        </w:rPr>
      </w:pPr>
      <w:r>
        <w:rPr>
          <w:rFonts w:ascii="Arial" w:hAnsi="Arial"/>
        </w:rPr>
        <w:t xml:space="preserve">Sheffield Music Hub believes in the positive influences technology can have on education and communication with families.  By engaging in the virtual world, professionals can remain current with technological advances and model for young people positive virtual boundaries and relationships.  </w:t>
      </w:r>
    </w:p>
    <w:p w:rsidR="00E44537" w:rsidRDefault="00E36934">
      <w:pPr>
        <w:pStyle w:val="CM7"/>
        <w:spacing w:after="240" w:line="240" w:lineRule="atLeast"/>
        <w:ind w:left="567"/>
        <w:jc w:val="both"/>
        <w:rPr>
          <w:rFonts w:ascii="Arial" w:eastAsia="Arial" w:hAnsi="Arial" w:cs="Arial"/>
          <w:i/>
          <w:iCs/>
        </w:rPr>
      </w:pPr>
      <w:r>
        <w:rPr>
          <w:rFonts w:ascii="Arial" w:hAnsi="Arial"/>
          <w:i/>
          <w:iCs/>
        </w:rPr>
        <w:t xml:space="preserve">Nevertheless it is essential that the use of ICT and online tools is carefully managed to ensure that all members of the musical community (teachers, families and young people) are kept safe whilst </w:t>
      </w:r>
      <w:proofErr w:type="spellStart"/>
      <w:r>
        <w:rPr>
          <w:rFonts w:ascii="Arial" w:hAnsi="Arial"/>
          <w:i/>
          <w:iCs/>
        </w:rPr>
        <w:t>recognising</w:t>
      </w:r>
      <w:proofErr w:type="spellEnd"/>
      <w:r>
        <w:rPr>
          <w:rFonts w:ascii="Arial" w:hAnsi="Arial"/>
          <w:i/>
          <w:iCs/>
        </w:rPr>
        <w:t xml:space="preserve"> the potential risks or dangers with ICT usage and data storage.*2</w:t>
      </w:r>
    </w:p>
    <w:p w:rsidR="00E44537" w:rsidRDefault="00E36934">
      <w:pPr>
        <w:spacing w:after="240" w:line="240" w:lineRule="atLeast"/>
        <w:ind w:left="567"/>
        <w:jc w:val="both"/>
        <w:rPr>
          <w:rFonts w:ascii="Arial" w:eastAsia="Arial" w:hAnsi="Arial" w:cs="Arial"/>
          <w:i/>
          <w:iCs/>
        </w:rPr>
      </w:pPr>
      <w:r>
        <w:rPr>
          <w:rFonts w:ascii="Arial" w:hAnsi="Arial"/>
          <w:i/>
          <w:iCs/>
        </w:rPr>
        <w:t xml:space="preserve">A Staff AUP is not intended to unduly limit the ways in which members of staff teach but aims to ensure that the school and all members of staff comply with the appropriate legal responsibilities, the reputation of the Music Hub and partners are maintained and the safety of all users is </w:t>
      </w:r>
      <w:r>
        <w:rPr>
          <w:rFonts w:ascii="Arial" w:hAnsi="Arial"/>
          <w:i/>
          <w:iCs/>
        </w:rPr>
        <w:lastRenderedPageBreak/>
        <w:t>ensured. Members of staff are entitled to seek their own legal advice on this matter before signing the AUP.*2</w:t>
      </w:r>
    </w:p>
    <w:p w:rsidR="00E44537" w:rsidRDefault="00E36934">
      <w:pPr>
        <w:spacing w:after="240" w:line="240" w:lineRule="atLeast"/>
        <w:ind w:left="567"/>
        <w:jc w:val="both"/>
        <w:rPr>
          <w:rFonts w:ascii="Arial" w:eastAsia="Arial" w:hAnsi="Arial" w:cs="Arial"/>
          <w:i/>
          <w:iCs/>
        </w:rPr>
      </w:pPr>
      <w:r>
        <w:rPr>
          <w:rFonts w:ascii="Arial" w:hAnsi="Arial"/>
          <w:i/>
          <w:iCs/>
        </w:rPr>
        <w:t>*1 Model Social Media Policy for Teaching and Support Staff in Schools – Schools’ HR Hub Updated May 2012 (SCC Safeguarding Sheffield Children)</w:t>
      </w:r>
    </w:p>
    <w:p w:rsidR="00E44537" w:rsidRDefault="00E36934">
      <w:pPr>
        <w:spacing w:after="240" w:line="240" w:lineRule="atLeast"/>
        <w:ind w:left="567"/>
        <w:jc w:val="both"/>
        <w:rPr>
          <w:rFonts w:ascii="Arial" w:eastAsia="Arial" w:hAnsi="Arial" w:cs="Arial"/>
          <w:i/>
          <w:iCs/>
        </w:rPr>
      </w:pPr>
      <w:r>
        <w:rPr>
          <w:rFonts w:ascii="Arial" w:hAnsi="Arial"/>
          <w:i/>
          <w:iCs/>
        </w:rPr>
        <w:t>*2 Staff Acceptable Use Policy Template 2012 (SCC Safeguarding Sheffield Children)</w:t>
      </w:r>
    </w:p>
    <w:p w:rsidR="00E44537" w:rsidRDefault="002D2D3A">
      <w:pPr>
        <w:pStyle w:val="Default"/>
        <w:ind w:left="567" w:hanging="567"/>
        <w:jc w:val="both"/>
        <w:rPr>
          <w:rFonts w:ascii="Arial" w:eastAsia="Arial" w:hAnsi="Arial" w:cs="Arial"/>
          <w:b/>
          <w:bCs/>
        </w:rPr>
      </w:pPr>
      <w:r>
        <w:rPr>
          <w:rFonts w:ascii="Arial" w:hAnsi="Arial"/>
          <w:b/>
          <w:bCs/>
        </w:rPr>
        <w:t>1</w:t>
      </w:r>
      <w:r w:rsidR="00D51C1C">
        <w:rPr>
          <w:rFonts w:ascii="Arial" w:hAnsi="Arial"/>
          <w:b/>
          <w:bCs/>
        </w:rPr>
        <w:t>8</w:t>
      </w:r>
      <w:r w:rsidR="00E36934">
        <w:rPr>
          <w:rFonts w:ascii="Arial" w:hAnsi="Arial"/>
          <w:b/>
          <w:bCs/>
        </w:rPr>
        <w:t>.2</w:t>
      </w:r>
      <w:r w:rsidR="00E36934">
        <w:rPr>
          <w:rFonts w:ascii="Arial" w:hAnsi="Arial"/>
          <w:b/>
          <w:bCs/>
        </w:rPr>
        <w:tab/>
        <w:t>Policy</w:t>
      </w:r>
    </w:p>
    <w:p w:rsidR="00E44537" w:rsidRDefault="00E44537">
      <w:pPr>
        <w:pStyle w:val="Default"/>
        <w:jc w:val="both"/>
        <w:rPr>
          <w:rFonts w:ascii="Arial" w:eastAsia="Arial" w:hAnsi="Arial" w:cs="Arial"/>
          <w:b/>
          <w:bCs/>
          <w:u w:val="single"/>
        </w:rPr>
      </w:pPr>
    </w:p>
    <w:p w:rsidR="00E44537" w:rsidRDefault="00E36934">
      <w:pPr>
        <w:pStyle w:val="Default"/>
        <w:widowControl w:val="0"/>
        <w:spacing w:after="240" w:line="240" w:lineRule="atLeast"/>
        <w:ind w:left="567"/>
        <w:jc w:val="both"/>
        <w:rPr>
          <w:rFonts w:ascii="Arial" w:eastAsia="Arial" w:hAnsi="Arial" w:cs="Arial"/>
          <w:color w:val="221E1F"/>
          <w:u w:color="221E1F"/>
        </w:rPr>
      </w:pPr>
      <w:r>
        <w:rPr>
          <w:rFonts w:ascii="Arial" w:hAnsi="Arial"/>
        </w:rPr>
        <w:t>With internet use becoming more prominent in everyday life for personal and professional purposes, it is important that a</w:t>
      </w:r>
      <w:r>
        <w:rPr>
          <w:rFonts w:ascii="Arial" w:hAnsi="Arial"/>
          <w:color w:val="221E1F"/>
          <w:u w:color="221E1F"/>
        </w:rPr>
        <w:t xml:space="preserve">ll members of staff are made aware that their online conduct can have an impact on their role and reputation. </w:t>
      </w:r>
    </w:p>
    <w:p w:rsidR="00E44537" w:rsidRDefault="00E36934">
      <w:pPr>
        <w:pStyle w:val="Default"/>
        <w:widowControl w:val="0"/>
        <w:spacing w:after="240" w:line="240" w:lineRule="atLeast"/>
        <w:ind w:left="567"/>
        <w:jc w:val="both"/>
        <w:rPr>
          <w:rFonts w:ascii="Arial" w:eastAsia="Arial" w:hAnsi="Arial" w:cs="Arial"/>
          <w:color w:val="221E1F"/>
          <w:u w:color="221E1F"/>
        </w:rPr>
      </w:pPr>
      <w:r>
        <w:rPr>
          <w:rFonts w:ascii="Arial" w:hAnsi="Arial"/>
          <w:color w:val="221E1F"/>
          <w:u w:color="221E1F"/>
        </w:rPr>
        <w:t>This policy is not intended to restrict employees activity on social media however caution and professional judgement are required and consideration should be given to how a member of staff uses applications, who they communicate with and the subject matter of that communication.</w:t>
      </w:r>
    </w:p>
    <w:p w:rsidR="00E44537" w:rsidRDefault="00E36934">
      <w:pPr>
        <w:pStyle w:val="Default"/>
        <w:ind w:left="567"/>
        <w:jc w:val="both"/>
        <w:rPr>
          <w:rFonts w:ascii="Arial" w:eastAsia="Arial" w:hAnsi="Arial" w:cs="Arial"/>
        </w:rPr>
      </w:pPr>
      <w:r>
        <w:rPr>
          <w:rFonts w:ascii="Arial" w:hAnsi="Arial"/>
        </w:rPr>
        <w:t xml:space="preserve">Employees and volunteers should be aware that information they share through social media applications, even if they are on “private spaces”, are still subject to copyright, data protection, Freedom of Information legislation, the Safeguarding Vulnerable Groups Act 2006 and other legislation.  These regulations apply both for work and/or personal purposes; whether during work hours or otherwise and wherever social media may be accessed. </w:t>
      </w:r>
    </w:p>
    <w:p w:rsidR="00E44537" w:rsidRDefault="00E44537">
      <w:pPr>
        <w:pStyle w:val="Default"/>
        <w:ind w:left="567"/>
        <w:jc w:val="both"/>
        <w:rPr>
          <w:rFonts w:ascii="Arial" w:eastAsia="Arial" w:hAnsi="Arial" w:cs="Arial"/>
        </w:rPr>
      </w:pPr>
    </w:p>
    <w:p w:rsidR="00E44537" w:rsidRDefault="00E36934">
      <w:pPr>
        <w:pStyle w:val="Default"/>
        <w:widowControl w:val="0"/>
        <w:spacing w:after="240" w:line="240" w:lineRule="atLeast"/>
        <w:ind w:left="567"/>
        <w:jc w:val="both"/>
        <w:rPr>
          <w:rFonts w:ascii="Arial" w:eastAsia="Arial" w:hAnsi="Arial" w:cs="Arial"/>
          <w:color w:val="221E1F"/>
          <w:u w:color="221E1F"/>
        </w:rPr>
      </w:pPr>
      <w:r>
        <w:rPr>
          <w:rFonts w:ascii="Arial" w:hAnsi="Arial"/>
          <w:color w:val="221E1F"/>
          <w:u w:color="221E1F"/>
        </w:rPr>
        <w:t xml:space="preserve">Civil, legal or disciplinary action could be taken should an employee be found to have brought the profession or institution into disrepute, or a behaviour or communication is felt to have undermined confidence in their professional abilities. </w:t>
      </w:r>
    </w:p>
    <w:p w:rsidR="00E44537" w:rsidRDefault="00E36934">
      <w:pPr>
        <w:pStyle w:val="Default"/>
        <w:widowControl w:val="0"/>
        <w:spacing w:after="240" w:line="240" w:lineRule="atLeast"/>
        <w:ind w:left="567"/>
        <w:jc w:val="both"/>
        <w:rPr>
          <w:rFonts w:ascii="Arial" w:eastAsia="Arial" w:hAnsi="Arial" w:cs="Arial"/>
          <w:color w:val="221E1F"/>
          <w:u w:color="221E1F"/>
        </w:rPr>
      </w:pPr>
      <w:r>
        <w:rPr>
          <w:rFonts w:ascii="Arial" w:hAnsi="Arial"/>
          <w:color w:val="221E1F"/>
          <w:u w:color="221E1F"/>
        </w:rPr>
        <w:t>Examples of inappropriate actions which could result in disciplinary action are:</w:t>
      </w:r>
    </w:p>
    <w:p w:rsidR="00E44537" w:rsidRDefault="00E36934" w:rsidP="00471FE4">
      <w:pPr>
        <w:numPr>
          <w:ilvl w:val="0"/>
          <w:numId w:val="113"/>
        </w:numPr>
        <w:jc w:val="both"/>
        <w:rPr>
          <w:rFonts w:ascii="Arial" w:eastAsia="Arial" w:hAnsi="Arial" w:cs="Arial"/>
        </w:rPr>
      </w:pPr>
      <w:r>
        <w:rPr>
          <w:rFonts w:ascii="Arial" w:hAnsi="Arial"/>
        </w:rPr>
        <w:t>inappropriate posting of comments on Facebook about pupils or their parents/carers or partnership organisations which divulge personal information</w:t>
      </w:r>
    </w:p>
    <w:p w:rsidR="00E44537" w:rsidRDefault="00E36934" w:rsidP="00471FE4">
      <w:pPr>
        <w:numPr>
          <w:ilvl w:val="0"/>
          <w:numId w:val="113"/>
        </w:numPr>
        <w:jc w:val="both"/>
        <w:rPr>
          <w:rFonts w:ascii="Arial" w:eastAsia="Arial" w:hAnsi="Arial" w:cs="Arial"/>
        </w:rPr>
      </w:pPr>
      <w:r>
        <w:rPr>
          <w:rFonts w:ascii="Arial" w:hAnsi="Arial"/>
        </w:rPr>
        <w:t>commenting on or sending inappropriate messages about colleagues which might constitute harassment, discrimination, victimisation or bullying</w:t>
      </w:r>
    </w:p>
    <w:p w:rsidR="00E44537" w:rsidRDefault="00E36934" w:rsidP="00471FE4">
      <w:pPr>
        <w:numPr>
          <w:ilvl w:val="0"/>
          <w:numId w:val="113"/>
        </w:numPr>
        <w:jc w:val="both"/>
        <w:rPr>
          <w:rFonts w:ascii="Arial" w:eastAsia="Arial" w:hAnsi="Arial" w:cs="Arial"/>
        </w:rPr>
      </w:pPr>
      <w:r>
        <w:rPr>
          <w:rFonts w:ascii="Arial" w:hAnsi="Arial"/>
        </w:rPr>
        <w:t>posting personal views on issues in the public domain that might lead the Music Hub to lose confidence in the employee i.e. racist comments</w:t>
      </w:r>
    </w:p>
    <w:p w:rsidR="00E44537" w:rsidRDefault="00E36934" w:rsidP="00471FE4">
      <w:pPr>
        <w:numPr>
          <w:ilvl w:val="0"/>
          <w:numId w:val="113"/>
        </w:numPr>
        <w:jc w:val="both"/>
        <w:rPr>
          <w:rFonts w:ascii="Arial" w:eastAsia="Arial" w:hAnsi="Arial" w:cs="Arial"/>
        </w:rPr>
      </w:pPr>
      <w:r>
        <w:rPr>
          <w:rFonts w:ascii="Arial" w:hAnsi="Arial"/>
        </w:rPr>
        <w:t xml:space="preserve">joining groups deemed to be inappropriate for employees of the Music Hub or SCC </w:t>
      </w:r>
    </w:p>
    <w:p w:rsidR="00E44537" w:rsidRDefault="00E36934" w:rsidP="00471FE4">
      <w:pPr>
        <w:widowControl w:val="0"/>
        <w:numPr>
          <w:ilvl w:val="0"/>
          <w:numId w:val="113"/>
        </w:numPr>
        <w:spacing w:after="240" w:line="240" w:lineRule="atLeast"/>
        <w:jc w:val="both"/>
        <w:rPr>
          <w:rFonts w:ascii="Arial" w:eastAsia="Arial" w:hAnsi="Arial" w:cs="Arial"/>
          <w:color w:val="221E1F"/>
          <w:u w:color="221E1F"/>
        </w:rPr>
      </w:pPr>
      <w:proofErr w:type="gramStart"/>
      <w:r>
        <w:rPr>
          <w:rFonts w:ascii="Arial" w:hAnsi="Arial"/>
        </w:rPr>
        <w:t>posting</w:t>
      </w:r>
      <w:proofErr w:type="gramEnd"/>
      <w:r>
        <w:rPr>
          <w:rFonts w:ascii="Arial" w:hAnsi="Arial"/>
        </w:rPr>
        <w:t xml:space="preserve"> illegal, sexual or offensive materials with content based on race, sex, disability, age or religion.</w:t>
      </w:r>
    </w:p>
    <w:p w:rsidR="00E44537" w:rsidRDefault="00E36934">
      <w:pPr>
        <w:pStyle w:val="Default"/>
        <w:ind w:left="567"/>
        <w:jc w:val="both"/>
        <w:rPr>
          <w:rFonts w:ascii="Arial" w:eastAsia="Arial" w:hAnsi="Arial" w:cs="Arial"/>
        </w:rPr>
      </w:pPr>
      <w:r>
        <w:rPr>
          <w:rFonts w:ascii="Arial" w:hAnsi="Arial"/>
        </w:rPr>
        <w:lastRenderedPageBreak/>
        <w:t>It is crucial that all members of staff and volunteers work within the professional boundaries stated below to protect themselves and the young people they work with.</w:t>
      </w:r>
    </w:p>
    <w:p w:rsidR="00E44537" w:rsidRDefault="00E44537">
      <w:pPr>
        <w:jc w:val="both"/>
        <w:rPr>
          <w:rFonts w:ascii="Arial" w:eastAsia="Arial" w:hAnsi="Arial" w:cs="Arial"/>
          <w:b/>
          <w:bCs/>
          <w:u w:val="single"/>
        </w:rPr>
      </w:pPr>
    </w:p>
    <w:p w:rsidR="00E44537" w:rsidRDefault="002D2D3A">
      <w:pPr>
        <w:tabs>
          <w:tab w:val="left" w:pos="567"/>
        </w:tabs>
        <w:ind w:left="567" w:hanging="567"/>
        <w:jc w:val="both"/>
        <w:rPr>
          <w:rFonts w:ascii="Arial" w:eastAsia="Arial" w:hAnsi="Arial" w:cs="Arial"/>
          <w:b/>
          <w:bCs/>
          <w:u w:val="single"/>
        </w:rPr>
      </w:pPr>
      <w:r>
        <w:rPr>
          <w:rFonts w:ascii="Arial" w:hAnsi="Arial"/>
          <w:b/>
          <w:bCs/>
        </w:rPr>
        <w:t>1</w:t>
      </w:r>
      <w:r w:rsidR="00D51C1C">
        <w:rPr>
          <w:rFonts w:ascii="Arial" w:hAnsi="Arial"/>
          <w:b/>
          <w:bCs/>
        </w:rPr>
        <w:t>8</w:t>
      </w:r>
      <w:r w:rsidR="00E36934">
        <w:rPr>
          <w:rFonts w:ascii="Arial" w:hAnsi="Arial"/>
          <w:b/>
          <w:bCs/>
        </w:rPr>
        <w:t>.3</w:t>
      </w:r>
      <w:r w:rsidR="00E36934">
        <w:rPr>
          <w:rFonts w:ascii="Arial" w:hAnsi="Arial"/>
          <w:b/>
          <w:bCs/>
        </w:rPr>
        <w:tab/>
        <w:t>Do Not:</w:t>
      </w:r>
    </w:p>
    <w:p w:rsidR="00E44537" w:rsidRDefault="00E44537">
      <w:pPr>
        <w:pStyle w:val="Default"/>
        <w:jc w:val="both"/>
        <w:rPr>
          <w:rFonts w:ascii="Arial" w:eastAsia="Arial" w:hAnsi="Arial" w:cs="Arial"/>
          <w:b/>
          <w:bCs/>
          <w:u w:val="single"/>
          <w:shd w:val="clear" w:color="auto" w:fill="00FFFF"/>
        </w:rPr>
      </w:pPr>
    </w:p>
    <w:p w:rsidR="00E44537" w:rsidRDefault="00E36934" w:rsidP="00471FE4">
      <w:pPr>
        <w:pStyle w:val="Default"/>
        <w:numPr>
          <w:ilvl w:val="0"/>
          <w:numId w:val="115"/>
        </w:numPr>
        <w:jc w:val="both"/>
        <w:rPr>
          <w:rFonts w:ascii="Arial" w:eastAsia="Arial" w:hAnsi="Arial" w:cs="Arial"/>
        </w:rPr>
      </w:pPr>
      <w:r>
        <w:rPr>
          <w:rFonts w:ascii="Arial" w:hAnsi="Arial"/>
        </w:rPr>
        <w:t>engage in activity that could be deemed to be cyberbullying</w:t>
      </w:r>
    </w:p>
    <w:p w:rsidR="00E44537" w:rsidRDefault="00E36934" w:rsidP="00471FE4">
      <w:pPr>
        <w:pStyle w:val="Default"/>
        <w:numPr>
          <w:ilvl w:val="0"/>
          <w:numId w:val="115"/>
        </w:numPr>
        <w:jc w:val="both"/>
        <w:rPr>
          <w:rFonts w:ascii="Arial" w:eastAsia="Arial" w:hAnsi="Arial" w:cs="Arial"/>
          <w:b/>
          <w:bCs/>
          <w:u w:val="single"/>
        </w:rPr>
      </w:pPr>
      <w:proofErr w:type="gramStart"/>
      <w:r>
        <w:rPr>
          <w:rFonts w:ascii="Arial" w:hAnsi="Arial"/>
        </w:rPr>
        <w:t>use</w:t>
      </w:r>
      <w:proofErr w:type="gramEnd"/>
      <w:r>
        <w:rPr>
          <w:rFonts w:ascii="Arial" w:hAnsi="Arial"/>
        </w:rPr>
        <w:t xml:space="preserve"> email, text or social networking to communicate with children and young people. This applies to all children no matter what the circumstances are, up to the age of 19.</w:t>
      </w:r>
    </w:p>
    <w:p w:rsidR="00E44537" w:rsidRDefault="00E44537">
      <w:pPr>
        <w:pStyle w:val="Default"/>
        <w:jc w:val="both"/>
        <w:rPr>
          <w:rFonts w:ascii="Arial" w:eastAsia="Arial" w:hAnsi="Arial" w:cs="Arial"/>
        </w:rPr>
      </w:pPr>
    </w:p>
    <w:p w:rsidR="00E44537" w:rsidRDefault="00E36934">
      <w:pPr>
        <w:pStyle w:val="Default"/>
        <w:ind w:left="567"/>
        <w:jc w:val="both"/>
        <w:rPr>
          <w:rFonts w:ascii="Arial" w:eastAsia="Arial" w:hAnsi="Arial" w:cs="Arial"/>
        </w:rPr>
      </w:pPr>
      <w:r>
        <w:rPr>
          <w:rFonts w:ascii="Arial" w:hAnsi="Arial"/>
        </w:rPr>
        <w:t>It can be problematic to ban certain relationship online i.e. a parent may also be a relation, a colleague or a spouse). Any pre-existing relationships which may compromise the above guidance should be discussed with a line manager.  At all times the employee is responsible for ensuring that their online relationships are appropriate to their position and the choice of information posted is appropriate to those relationships.</w:t>
      </w:r>
    </w:p>
    <w:p w:rsidR="007B2F83" w:rsidRDefault="007B2F83">
      <w:pPr>
        <w:tabs>
          <w:tab w:val="left" w:pos="567"/>
        </w:tabs>
        <w:ind w:left="567" w:hanging="567"/>
        <w:jc w:val="both"/>
        <w:rPr>
          <w:rFonts w:ascii="Arial" w:hAnsi="Arial"/>
          <w:b/>
          <w:bCs/>
        </w:rPr>
      </w:pPr>
    </w:p>
    <w:p w:rsidR="00E44537" w:rsidRDefault="004B1682">
      <w:pPr>
        <w:tabs>
          <w:tab w:val="left" w:pos="567"/>
        </w:tabs>
        <w:ind w:left="567" w:hanging="567"/>
        <w:jc w:val="both"/>
        <w:rPr>
          <w:rFonts w:ascii="Arial" w:eastAsia="Arial" w:hAnsi="Arial" w:cs="Arial"/>
          <w:b/>
          <w:bCs/>
        </w:rPr>
      </w:pPr>
      <w:r>
        <w:rPr>
          <w:rFonts w:ascii="Arial" w:hAnsi="Arial"/>
          <w:b/>
          <w:bCs/>
        </w:rPr>
        <w:t>1</w:t>
      </w:r>
      <w:r w:rsidR="00D51C1C">
        <w:rPr>
          <w:rFonts w:ascii="Arial" w:hAnsi="Arial"/>
          <w:b/>
          <w:bCs/>
        </w:rPr>
        <w:t>8</w:t>
      </w:r>
      <w:r w:rsidR="00E36934">
        <w:rPr>
          <w:rFonts w:ascii="Arial" w:hAnsi="Arial"/>
          <w:b/>
          <w:bCs/>
        </w:rPr>
        <w:t>.4</w:t>
      </w:r>
      <w:r w:rsidR="00E36934">
        <w:rPr>
          <w:rFonts w:ascii="Arial" w:hAnsi="Arial"/>
          <w:b/>
          <w:bCs/>
        </w:rPr>
        <w:tab/>
        <w:t>Do:</w:t>
      </w:r>
    </w:p>
    <w:p w:rsidR="00E44537" w:rsidRDefault="00E44537">
      <w:pPr>
        <w:pStyle w:val="Default"/>
        <w:jc w:val="both"/>
        <w:rPr>
          <w:rFonts w:ascii="Arial" w:eastAsia="Arial" w:hAnsi="Arial" w:cs="Arial"/>
        </w:rPr>
      </w:pPr>
    </w:p>
    <w:p w:rsidR="00E44537" w:rsidRDefault="00E36934" w:rsidP="00471FE4">
      <w:pPr>
        <w:pStyle w:val="Default"/>
        <w:numPr>
          <w:ilvl w:val="0"/>
          <w:numId w:val="117"/>
        </w:numPr>
        <w:jc w:val="both"/>
        <w:rPr>
          <w:rFonts w:ascii="Arial" w:eastAsia="Arial" w:hAnsi="Arial" w:cs="Arial"/>
        </w:rPr>
      </w:pPr>
      <w:r>
        <w:rPr>
          <w:rFonts w:ascii="Arial" w:hAnsi="Arial"/>
        </w:rPr>
        <w:t>communicate with parents/</w:t>
      </w:r>
      <w:proofErr w:type="spellStart"/>
      <w:r>
        <w:rPr>
          <w:rFonts w:ascii="Arial" w:hAnsi="Arial"/>
        </w:rPr>
        <w:t>carers</w:t>
      </w:r>
      <w:proofErr w:type="spellEnd"/>
      <w:r>
        <w:rPr>
          <w:rFonts w:ascii="Arial" w:hAnsi="Arial"/>
        </w:rPr>
        <w:t xml:space="preserve"> only when making arrangements for lessons or other musical activities</w:t>
      </w:r>
    </w:p>
    <w:p w:rsidR="00E44537" w:rsidRDefault="00E36934" w:rsidP="00471FE4">
      <w:pPr>
        <w:numPr>
          <w:ilvl w:val="0"/>
          <w:numId w:val="117"/>
        </w:numPr>
        <w:jc w:val="both"/>
        <w:rPr>
          <w:rFonts w:ascii="Arial" w:eastAsia="Arial" w:hAnsi="Arial" w:cs="Arial"/>
        </w:rPr>
      </w:pPr>
      <w:r>
        <w:rPr>
          <w:rFonts w:ascii="Arial" w:hAnsi="Arial"/>
        </w:rPr>
        <w:t>avoid mentioning work, your opinions of your colleagues or processes</w:t>
      </w:r>
      <w:r>
        <w:t xml:space="preserve"> </w:t>
      </w:r>
      <w:r>
        <w:rPr>
          <w:rFonts w:ascii="Arial" w:hAnsi="Arial"/>
        </w:rPr>
        <w:t>and projects on your own private social media networks</w:t>
      </w:r>
    </w:p>
    <w:p w:rsidR="00E44537" w:rsidRDefault="00E36934" w:rsidP="00471FE4">
      <w:pPr>
        <w:numPr>
          <w:ilvl w:val="0"/>
          <w:numId w:val="117"/>
        </w:numPr>
        <w:jc w:val="both"/>
        <w:rPr>
          <w:rFonts w:ascii="Arial" w:eastAsia="Arial" w:hAnsi="Arial" w:cs="Arial"/>
        </w:rPr>
      </w:pPr>
      <w:proofErr w:type="gramStart"/>
      <w:r>
        <w:rPr>
          <w:rFonts w:ascii="Arial" w:hAnsi="Arial"/>
        </w:rPr>
        <w:t>consider</w:t>
      </w:r>
      <w:proofErr w:type="gramEnd"/>
      <w:r>
        <w:rPr>
          <w:rFonts w:ascii="Arial" w:hAnsi="Arial"/>
        </w:rPr>
        <w:t xml:space="preserve"> carefully whether it is appropriate to accept colleagues or parents as “friends” on your private social networks. It may be advisable to manage your online ”friends” in social networks by creating friend groups that restrict access to certain information and photographs</w:t>
      </w:r>
    </w:p>
    <w:p w:rsidR="00E44537" w:rsidRDefault="00E36934" w:rsidP="00471FE4">
      <w:pPr>
        <w:numPr>
          <w:ilvl w:val="0"/>
          <w:numId w:val="117"/>
        </w:numPr>
        <w:jc w:val="both"/>
        <w:rPr>
          <w:rFonts w:ascii="Arial" w:eastAsia="Arial" w:hAnsi="Arial" w:cs="Arial"/>
        </w:rPr>
      </w:pPr>
      <w:proofErr w:type="gramStart"/>
      <w:r>
        <w:rPr>
          <w:rFonts w:ascii="Arial" w:hAnsi="Arial"/>
        </w:rPr>
        <w:t>have</w:t>
      </w:r>
      <w:proofErr w:type="gramEnd"/>
      <w:r>
        <w:rPr>
          <w:rFonts w:ascii="Arial" w:hAnsi="Arial"/>
        </w:rPr>
        <w:t xml:space="preserve"> awareness </w:t>
      </w:r>
      <w:r w:rsidR="002D1908">
        <w:rPr>
          <w:rFonts w:ascii="Arial" w:hAnsi="Arial"/>
        </w:rPr>
        <w:t xml:space="preserve">of </w:t>
      </w:r>
      <w:r>
        <w:rPr>
          <w:rFonts w:ascii="Arial" w:hAnsi="Arial"/>
        </w:rPr>
        <w:t xml:space="preserve">how technologies can be used to exposure individuals to aggressive/violent/ sexual/abusive/misleading/scams/ self-harm/hatred or commercial behaviours. Children/young people and </w:t>
      </w:r>
      <w:r w:rsidR="00302F17">
        <w:rPr>
          <w:rFonts w:ascii="Arial" w:hAnsi="Arial"/>
        </w:rPr>
        <w:t>vulnerable</w:t>
      </w:r>
      <w:r>
        <w:rPr>
          <w:rFonts w:ascii="Arial" w:hAnsi="Arial"/>
        </w:rPr>
        <w:t xml:space="preserve"> individuals have a heightened risk. </w:t>
      </w:r>
    </w:p>
    <w:p w:rsidR="00E44537" w:rsidRDefault="00E36934">
      <w:pPr>
        <w:tabs>
          <w:tab w:val="left" w:pos="851"/>
        </w:tabs>
        <w:ind w:left="851"/>
        <w:jc w:val="both"/>
        <w:rPr>
          <w:rFonts w:ascii="Arial" w:eastAsia="Arial" w:hAnsi="Arial" w:cs="Arial"/>
          <w:i/>
          <w:iCs/>
        </w:rPr>
      </w:pPr>
      <w:r>
        <w:rPr>
          <w:rFonts w:ascii="Arial" w:hAnsi="Arial"/>
          <w:i/>
          <w:iCs/>
        </w:rPr>
        <w:t>For example – Snapchat recently added a new feature that lets people pay to watch snaps that had apparently disappeared.  The Replay feature lets people recover and replay as many snaps as they like if they pay to do so.</w:t>
      </w:r>
    </w:p>
    <w:p w:rsidR="00E44537" w:rsidRPr="0095281A" w:rsidRDefault="00E36934" w:rsidP="00471FE4">
      <w:pPr>
        <w:numPr>
          <w:ilvl w:val="0"/>
          <w:numId w:val="117"/>
        </w:numPr>
        <w:jc w:val="both"/>
        <w:rPr>
          <w:rFonts w:ascii="Arial" w:eastAsia="Arial" w:hAnsi="Arial" w:cs="Arial"/>
        </w:rPr>
      </w:pPr>
      <w:proofErr w:type="gramStart"/>
      <w:r>
        <w:rPr>
          <w:rFonts w:ascii="Arial" w:hAnsi="Arial"/>
        </w:rPr>
        <w:t>check</w:t>
      </w:r>
      <w:proofErr w:type="gramEnd"/>
      <w:r>
        <w:rPr>
          <w:rFonts w:ascii="Arial" w:hAnsi="Arial"/>
        </w:rPr>
        <w:t xml:space="preserve"> your privacy settings on any personal social media sites</w:t>
      </w:r>
      <w:r w:rsidR="008555FA">
        <w:rPr>
          <w:rFonts w:ascii="Arial" w:hAnsi="Arial"/>
        </w:rPr>
        <w:t xml:space="preserve"> and apps</w:t>
      </w:r>
      <w:r>
        <w:rPr>
          <w:rFonts w:ascii="Arial" w:hAnsi="Arial"/>
        </w:rPr>
        <w:t>. Staff/volunteers should always remember that once content is shared online it is possible for it be circulated more widely than intended without consent or knowledge (even if content is thought to have been deleted or privately shared).</w:t>
      </w:r>
    </w:p>
    <w:p w:rsidR="0095281A" w:rsidRPr="00D15D1D" w:rsidRDefault="0095281A" w:rsidP="00D15D1D">
      <w:pPr>
        <w:numPr>
          <w:ilvl w:val="0"/>
          <w:numId w:val="117"/>
        </w:numPr>
        <w:jc w:val="both"/>
        <w:rPr>
          <w:rFonts w:ascii="Arial" w:eastAsia="Arial" w:hAnsi="Arial" w:cs="Arial"/>
        </w:rPr>
      </w:pPr>
      <w:r>
        <w:rPr>
          <w:rFonts w:ascii="Arial" w:hAnsi="Arial"/>
        </w:rPr>
        <w:t xml:space="preserve">Be aware that your reputation could be harmed by what others share about you online, such as friends tagging you in inappropriate </w:t>
      </w:r>
      <w:proofErr w:type="gramStart"/>
      <w:r>
        <w:rPr>
          <w:rFonts w:ascii="Arial" w:hAnsi="Arial"/>
        </w:rPr>
        <w:t>posts ,</w:t>
      </w:r>
      <w:proofErr w:type="gramEnd"/>
      <w:r>
        <w:rPr>
          <w:rFonts w:ascii="Arial" w:hAnsi="Arial"/>
        </w:rPr>
        <w:t xml:space="preserve"> photographs or videos.</w:t>
      </w:r>
    </w:p>
    <w:p w:rsidR="0095281A" w:rsidRDefault="0095281A">
      <w:pPr>
        <w:ind w:left="567" w:hanging="567"/>
        <w:jc w:val="both"/>
        <w:rPr>
          <w:rFonts w:ascii="Arial" w:hAnsi="Arial"/>
          <w:b/>
          <w:bCs/>
        </w:rPr>
      </w:pPr>
    </w:p>
    <w:p w:rsidR="00E44537" w:rsidRDefault="002D2D3A">
      <w:pPr>
        <w:ind w:left="567" w:hanging="567"/>
        <w:jc w:val="both"/>
        <w:rPr>
          <w:rFonts w:ascii="Arial" w:eastAsia="Arial" w:hAnsi="Arial" w:cs="Arial"/>
          <w:b/>
          <w:bCs/>
        </w:rPr>
      </w:pPr>
      <w:r>
        <w:rPr>
          <w:rFonts w:ascii="Arial" w:hAnsi="Arial"/>
          <w:b/>
          <w:bCs/>
        </w:rPr>
        <w:t>1</w:t>
      </w:r>
      <w:r w:rsidR="00D51C1C">
        <w:rPr>
          <w:rFonts w:ascii="Arial" w:hAnsi="Arial"/>
          <w:b/>
          <w:bCs/>
        </w:rPr>
        <w:t>8</w:t>
      </w:r>
      <w:r w:rsidR="004B1682">
        <w:rPr>
          <w:rFonts w:ascii="Arial" w:hAnsi="Arial"/>
          <w:b/>
          <w:bCs/>
        </w:rPr>
        <w:t>.5</w:t>
      </w:r>
      <w:r w:rsidR="00E36934">
        <w:rPr>
          <w:rFonts w:ascii="Arial" w:hAnsi="Arial"/>
          <w:b/>
          <w:bCs/>
        </w:rPr>
        <w:tab/>
        <w:t>Use of Mobile Phones by Staff and Volunteers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 xml:space="preserve">All Music Hub staff should contact </w:t>
      </w:r>
      <w:r>
        <w:rPr>
          <w:rFonts w:ascii="Arial" w:hAnsi="Arial"/>
          <w:u w:val="single"/>
        </w:rPr>
        <w:t>parents/carers/families</w:t>
      </w:r>
      <w:r>
        <w:rPr>
          <w:rFonts w:ascii="Arial" w:hAnsi="Arial"/>
        </w:rPr>
        <w:t xml:space="preserve"> via work mobile phones or office phones.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Only in an emergency or a change in situation that could confuse/ place the young person at risk/ experience distress, would a member of the team contact the young people directly.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An example would be:</w:t>
      </w:r>
    </w:p>
    <w:p w:rsidR="00E44537" w:rsidRDefault="00E36934">
      <w:pPr>
        <w:ind w:left="567"/>
        <w:jc w:val="both"/>
        <w:rPr>
          <w:rFonts w:ascii="Arial" w:eastAsia="Arial" w:hAnsi="Arial" w:cs="Arial"/>
        </w:rPr>
      </w:pPr>
      <w:r>
        <w:rPr>
          <w:rFonts w:ascii="Arial" w:hAnsi="Arial"/>
        </w:rPr>
        <w:t xml:space="preserve">  </w:t>
      </w:r>
    </w:p>
    <w:p w:rsidR="00E44537" w:rsidRDefault="00E36934">
      <w:pPr>
        <w:ind w:left="567"/>
        <w:jc w:val="both"/>
        <w:rPr>
          <w:rFonts w:ascii="Arial" w:eastAsia="Arial" w:hAnsi="Arial" w:cs="Arial"/>
        </w:rPr>
      </w:pPr>
      <w:r>
        <w:rPr>
          <w:rFonts w:ascii="Arial" w:hAnsi="Arial"/>
        </w:rPr>
        <w:t xml:space="preserve">Scenario: an older student comes to a twilight lesson and the room/area has changed from the normal space.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Context: the Music Hub </w:t>
      </w:r>
      <w:r w:rsidR="00302F17">
        <w:rPr>
          <w:rFonts w:ascii="Arial" w:hAnsi="Arial"/>
        </w:rPr>
        <w:t>individual</w:t>
      </w:r>
      <w:r>
        <w:rPr>
          <w:rFonts w:ascii="Arial" w:hAnsi="Arial"/>
        </w:rPr>
        <w:t xml:space="preserve"> normally emails or texts the parent on practicalities and the parents </w:t>
      </w:r>
      <w:r w:rsidR="00302F17">
        <w:rPr>
          <w:rFonts w:ascii="Arial" w:hAnsi="Arial"/>
        </w:rPr>
        <w:t>have</w:t>
      </w:r>
      <w:r>
        <w:rPr>
          <w:rFonts w:ascii="Arial" w:hAnsi="Arial"/>
        </w:rPr>
        <w:t xml:space="preserve"> requested the young person is in the conversation thread. </w:t>
      </w:r>
    </w:p>
    <w:p w:rsidR="00E44537" w:rsidRDefault="00E44537">
      <w:pPr>
        <w:ind w:left="567"/>
        <w:jc w:val="both"/>
        <w:rPr>
          <w:rFonts w:ascii="Arial" w:eastAsia="Arial" w:hAnsi="Arial" w:cs="Arial"/>
        </w:rPr>
      </w:pPr>
    </w:p>
    <w:p w:rsidR="00E44537" w:rsidRDefault="00E36934">
      <w:pPr>
        <w:ind w:left="567"/>
        <w:jc w:val="both"/>
        <w:rPr>
          <w:rFonts w:ascii="Arial" w:eastAsia="Arial" w:hAnsi="Arial" w:cs="Arial"/>
        </w:rPr>
      </w:pPr>
      <w:r>
        <w:rPr>
          <w:rFonts w:ascii="Arial" w:hAnsi="Arial"/>
        </w:rPr>
        <w:t xml:space="preserve">If there is an immediate need/ emergency or safeguarding matter, then with due attention to the risk and this overall policy, staff may use their personal mobiles. </w:t>
      </w:r>
    </w:p>
    <w:p w:rsidR="002D2D3A" w:rsidRDefault="002D2D3A">
      <w:pPr>
        <w:ind w:left="567" w:hanging="567"/>
        <w:jc w:val="both"/>
        <w:rPr>
          <w:rFonts w:ascii="Arial" w:hAnsi="Arial"/>
          <w:b/>
          <w:bCs/>
        </w:rPr>
      </w:pPr>
    </w:p>
    <w:p w:rsidR="00E44537" w:rsidRDefault="002D2D3A">
      <w:pPr>
        <w:ind w:left="567" w:hanging="567"/>
        <w:jc w:val="both"/>
        <w:rPr>
          <w:rFonts w:ascii="Arial" w:eastAsia="Arial" w:hAnsi="Arial" w:cs="Arial"/>
          <w:b/>
          <w:bCs/>
          <w:u w:val="single"/>
        </w:rPr>
      </w:pPr>
      <w:r>
        <w:rPr>
          <w:rFonts w:ascii="Arial" w:hAnsi="Arial"/>
          <w:b/>
          <w:bCs/>
        </w:rPr>
        <w:t>1</w:t>
      </w:r>
      <w:r w:rsidR="00D51C1C">
        <w:rPr>
          <w:rFonts w:ascii="Arial" w:hAnsi="Arial"/>
          <w:b/>
          <w:bCs/>
        </w:rPr>
        <w:t>8</w:t>
      </w:r>
      <w:r w:rsidR="004B1682">
        <w:rPr>
          <w:rFonts w:ascii="Arial" w:hAnsi="Arial"/>
          <w:b/>
          <w:bCs/>
        </w:rPr>
        <w:t>.6</w:t>
      </w:r>
      <w:r w:rsidR="00E36934">
        <w:rPr>
          <w:rFonts w:ascii="Arial" w:hAnsi="Arial"/>
          <w:b/>
          <w:bCs/>
        </w:rPr>
        <w:tab/>
        <w:t>Use of Mobile Phones by Pupils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Most children use mobile phones sensibly, but they can be a tool for the sharing of unpleasant photos, bullying behaviour or grooming by adults.  If unpleasant information on a mobile phone is discovered:</w:t>
      </w:r>
    </w:p>
    <w:p w:rsidR="00E44537" w:rsidRDefault="00E44537">
      <w:pPr>
        <w:jc w:val="both"/>
        <w:rPr>
          <w:rFonts w:ascii="Arial" w:eastAsia="Arial" w:hAnsi="Arial" w:cs="Arial"/>
        </w:rPr>
      </w:pPr>
    </w:p>
    <w:p w:rsidR="00E44537" w:rsidRDefault="00E36934" w:rsidP="00471FE4">
      <w:pPr>
        <w:numPr>
          <w:ilvl w:val="0"/>
          <w:numId w:val="121"/>
        </w:numPr>
        <w:jc w:val="both"/>
        <w:rPr>
          <w:rFonts w:ascii="Arial" w:eastAsia="Arial" w:hAnsi="Arial" w:cs="Arial"/>
        </w:rPr>
      </w:pPr>
      <w:r>
        <w:rPr>
          <w:rFonts w:ascii="Arial" w:hAnsi="Arial"/>
        </w:rPr>
        <w:t>do not delete the inappropriate texts, messages or images</w:t>
      </w:r>
    </w:p>
    <w:p w:rsidR="00E44537" w:rsidRDefault="00E36934" w:rsidP="00471FE4">
      <w:pPr>
        <w:numPr>
          <w:ilvl w:val="0"/>
          <w:numId w:val="121"/>
        </w:numPr>
        <w:jc w:val="both"/>
        <w:rPr>
          <w:rFonts w:ascii="Arial" w:eastAsia="Arial" w:hAnsi="Arial" w:cs="Arial"/>
        </w:rPr>
      </w:pPr>
      <w:r>
        <w:rPr>
          <w:rFonts w:ascii="Arial" w:hAnsi="Arial"/>
        </w:rPr>
        <w:t>help and support pupils involved</w:t>
      </w:r>
    </w:p>
    <w:p w:rsidR="00E44537" w:rsidRDefault="00E36934" w:rsidP="00471FE4">
      <w:pPr>
        <w:numPr>
          <w:ilvl w:val="0"/>
          <w:numId w:val="121"/>
        </w:numPr>
        <w:jc w:val="both"/>
        <w:rPr>
          <w:rFonts w:ascii="Arial" w:eastAsia="Arial" w:hAnsi="Arial" w:cs="Arial"/>
        </w:rPr>
      </w:pPr>
      <w:proofErr w:type="gramStart"/>
      <w:r>
        <w:rPr>
          <w:rFonts w:ascii="Arial" w:hAnsi="Arial"/>
        </w:rPr>
        <w:t>do</w:t>
      </w:r>
      <w:proofErr w:type="gramEnd"/>
      <w:r>
        <w:rPr>
          <w:rFonts w:ascii="Arial" w:hAnsi="Arial"/>
        </w:rPr>
        <w:t xml:space="preserve"> not confiscate the device as this should not remain in your possession.  For central activities, report the situation to the parent/ carer who is collecting the child and to the Head of Music Hub.  For school activities take the phone to the </w:t>
      </w:r>
      <w:proofErr w:type="spellStart"/>
      <w:r>
        <w:rPr>
          <w:rFonts w:ascii="Arial" w:hAnsi="Arial"/>
        </w:rPr>
        <w:t>Headteacher</w:t>
      </w:r>
      <w:proofErr w:type="spellEnd"/>
      <w:r>
        <w:rPr>
          <w:rFonts w:ascii="Arial" w:hAnsi="Arial"/>
        </w:rPr>
        <w:t xml:space="preserve"> to report the incident</w:t>
      </w:r>
    </w:p>
    <w:p w:rsidR="00E44537" w:rsidRDefault="00E36934" w:rsidP="00471FE4">
      <w:pPr>
        <w:numPr>
          <w:ilvl w:val="0"/>
          <w:numId w:val="121"/>
        </w:numPr>
        <w:jc w:val="both"/>
        <w:rPr>
          <w:rFonts w:ascii="Arial" w:eastAsia="Arial" w:hAnsi="Arial" w:cs="Arial"/>
        </w:rPr>
      </w:pPr>
      <w:proofErr w:type="gramStart"/>
      <w:r>
        <w:rPr>
          <w:rFonts w:ascii="Arial" w:hAnsi="Arial"/>
        </w:rPr>
        <w:t>if</w:t>
      </w:r>
      <w:proofErr w:type="gramEnd"/>
      <w:r>
        <w:rPr>
          <w:rFonts w:ascii="Arial" w:hAnsi="Arial"/>
        </w:rPr>
        <w:t xml:space="preserve"> there is no one available to help and the matter is serious it is necessary to make a referral to the police.  </w:t>
      </w:r>
    </w:p>
    <w:p w:rsidR="00E44537" w:rsidRDefault="00E44537">
      <w:pPr>
        <w:jc w:val="both"/>
        <w:rPr>
          <w:rFonts w:ascii="Arial" w:eastAsia="Arial" w:hAnsi="Arial" w:cs="Arial"/>
          <w:color w:val="FF0000"/>
          <w:u w:color="FF0000"/>
        </w:rPr>
      </w:pPr>
    </w:p>
    <w:p w:rsidR="00E44537" w:rsidRDefault="002D2D3A">
      <w:pPr>
        <w:ind w:left="567" w:hanging="567"/>
        <w:jc w:val="both"/>
        <w:rPr>
          <w:rFonts w:ascii="Arial" w:eastAsia="Arial" w:hAnsi="Arial" w:cs="Arial"/>
          <w:b/>
          <w:bCs/>
        </w:rPr>
      </w:pPr>
      <w:r>
        <w:rPr>
          <w:rFonts w:ascii="Arial" w:hAnsi="Arial"/>
          <w:b/>
          <w:bCs/>
        </w:rPr>
        <w:t>1</w:t>
      </w:r>
      <w:r w:rsidR="00D51C1C">
        <w:rPr>
          <w:rFonts w:ascii="Arial" w:hAnsi="Arial"/>
          <w:b/>
          <w:bCs/>
        </w:rPr>
        <w:t>9</w:t>
      </w:r>
      <w:r>
        <w:rPr>
          <w:rFonts w:ascii="Arial" w:hAnsi="Arial"/>
          <w:b/>
          <w:bCs/>
        </w:rPr>
        <w:t>.</w:t>
      </w:r>
      <w:r w:rsidR="00E36934">
        <w:rPr>
          <w:rFonts w:ascii="Arial" w:hAnsi="Arial"/>
          <w:b/>
          <w:bCs/>
        </w:rPr>
        <w:tab/>
        <w:t xml:space="preserve">Photographs, Videos and Other Images </w:t>
      </w:r>
    </w:p>
    <w:p w:rsidR="00E44537" w:rsidRDefault="00E44537">
      <w:pPr>
        <w:ind w:left="567" w:hanging="567"/>
        <w:jc w:val="both"/>
        <w:rPr>
          <w:rFonts w:ascii="Arial" w:eastAsia="Arial" w:hAnsi="Arial" w:cs="Arial"/>
          <w:b/>
          <w:bCs/>
        </w:rPr>
      </w:pPr>
    </w:p>
    <w:p w:rsidR="00E44537" w:rsidRDefault="00D51C1C" w:rsidP="00D51C1C">
      <w:pPr>
        <w:ind w:left="567" w:hanging="567"/>
        <w:jc w:val="both"/>
        <w:rPr>
          <w:rFonts w:ascii="Arial" w:eastAsia="Arial" w:hAnsi="Arial" w:cs="Arial"/>
          <w:b/>
          <w:bCs/>
        </w:rPr>
      </w:pPr>
      <w:r>
        <w:rPr>
          <w:rFonts w:ascii="Arial" w:hAnsi="Arial"/>
          <w:b/>
          <w:bCs/>
        </w:rPr>
        <w:t xml:space="preserve">19.1 </w:t>
      </w:r>
      <w:r w:rsidR="00E36934">
        <w:rPr>
          <w:rFonts w:ascii="Arial" w:hAnsi="Arial"/>
          <w:b/>
          <w:bCs/>
        </w:rPr>
        <w:t>Staff and Volunteers</w:t>
      </w:r>
    </w:p>
    <w:p w:rsidR="00E44537" w:rsidRDefault="00E44537">
      <w:pPr>
        <w:jc w:val="both"/>
        <w:rPr>
          <w:rFonts w:ascii="Arial" w:eastAsia="Arial" w:hAnsi="Arial" w:cs="Arial"/>
          <w:b/>
          <w:bCs/>
          <w:u w:val="single"/>
        </w:rPr>
      </w:pPr>
    </w:p>
    <w:p w:rsidR="00E44537" w:rsidRDefault="00E36934">
      <w:pPr>
        <w:ind w:left="567"/>
        <w:jc w:val="both"/>
        <w:rPr>
          <w:rFonts w:ascii="Arial" w:eastAsia="Arial" w:hAnsi="Arial" w:cs="Arial"/>
        </w:rPr>
      </w:pPr>
      <w:r>
        <w:rPr>
          <w:rFonts w:ascii="Arial" w:hAnsi="Arial"/>
        </w:rPr>
        <w:t xml:space="preserve">Photographs or videos are used to celebrate the diversity of musical journeys and are always clear and child-centred.  However, in this digital age, photographs can pose a growing danger to the safety of children, young people and their </w:t>
      </w:r>
      <w:r w:rsidR="00302F17">
        <w:rPr>
          <w:rFonts w:ascii="Arial" w:hAnsi="Arial"/>
        </w:rPr>
        <w:t>families</w:t>
      </w:r>
      <w:r>
        <w:rPr>
          <w:rFonts w:ascii="Arial" w:hAnsi="Arial"/>
        </w:rPr>
        <w:t xml:space="preserve"> and must be used with caution.  Photos can fall into the wrong hands and can be easily manipulated once they are downloaded electronically.  </w:t>
      </w:r>
    </w:p>
    <w:p w:rsidR="00E44537" w:rsidRDefault="00E44537">
      <w:pPr>
        <w:ind w:left="567"/>
        <w:jc w:val="both"/>
        <w:rPr>
          <w:rFonts w:ascii="Arial" w:eastAsia="Arial" w:hAnsi="Arial" w:cs="Arial"/>
        </w:rPr>
      </w:pPr>
    </w:p>
    <w:p w:rsidR="00F8392B" w:rsidRPr="00F8392B" w:rsidRDefault="00E36934" w:rsidP="009A6D23">
      <w:pPr>
        <w:pStyle w:val="ListParagraph"/>
        <w:numPr>
          <w:ilvl w:val="0"/>
          <w:numId w:val="168"/>
        </w:numPr>
        <w:spacing w:line="240" w:lineRule="auto"/>
        <w:ind w:left="851" w:hanging="284"/>
        <w:jc w:val="both"/>
        <w:rPr>
          <w:rFonts w:ascii="Arial" w:eastAsia="Arial" w:hAnsi="Arial" w:cs="Arial"/>
          <w:sz w:val="24"/>
          <w:szCs w:val="24"/>
        </w:rPr>
      </w:pPr>
      <w:r w:rsidRPr="00F8392B">
        <w:rPr>
          <w:rFonts w:ascii="Arial" w:hAnsi="Arial"/>
          <w:sz w:val="24"/>
          <w:szCs w:val="24"/>
        </w:rPr>
        <w:t>All images taken will be use</w:t>
      </w:r>
      <w:r w:rsidR="00F8392B" w:rsidRPr="00F8392B">
        <w:rPr>
          <w:rFonts w:ascii="Arial" w:hAnsi="Arial"/>
          <w:sz w:val="24"/>
          <w:szCs w:val="24"/>
        </w:rPr>
        <w:t>d in a manner compliant with the GDPR and the Recorded Media Consent form signed by parents/carers</w:t>
      </w:r>
    </w:p>
    <w:p w:rsidR="00D51C1C" w:rsidRDefault="00D51C1C">
      <w:pPr>
        <w:ind w:left="567"/>
        <w:jc w:val="both"/>
        <w:rPr>
          <w:rFonts w:ascii="Arial" w:hAnsi="Arial"/>
        </w:rPr>
      </w:pPr>
    </w:p>
    <w:p w:rsidR="00D51C1C" w:rsidRDefault="00D51C1C">
      <w:pPr>
        <w:ind w:left="567"/>
        <w:jc w:val="both"/>
        <w:rPr>
          <w:rFonts w:ascii="Arial" w:hAnsi="Arial"/>
        </w:rPr>
      </w:pPr>
    </w:p>
    <w:p w:rsidR="00D51C1C" w:rsidRDefault="00D51C1C">
      <w:pPr>
        <w:ind w:left="567"/>
        <w:jc w:val="both"/>
        <w:rPr>
          <w:rFonts w:ascii="Arial" w:hAnsi="Arial"/>
        </w:rPr>
      </w:pPr>
    </w:p>
    <w:p w:rsidR="00D51C1C" w:rsidRDefault="00D51C1C">
      <w:pPr>
        <w:ind w:left="567"/>
        <w:jc w:val="both"/>
        <w:rPr>
          <w:rFonts w:ascii="Arial" w:hAnsi="Arial"/>
        </w:rPr>
      </w:pPr>
    </w:p>
    <w:p w:rsidR="00E44537" w:rsidRDefault="00E36934">
      <w:pPr>
        <w:ind w:left="567"/>
        <w:jc w:val="both"/>
        <w:rPr>
          <w:rFonts w:ascii="Arial" w:eastAsia="Arial" w:hAnsi="Arial" w:cs="Arial"/>
        </w:rPr>
      </w:pPr>
      <w:r>
        <w:rPr>
          <w:rFonts w:ascii="Arial" w:hAnsi="Arial"/>
        </w:rPr>
        <w:lastRenderedPageBreak/>
        <w:t>All Staff and Volunteers will adhere to the following:</w:t>
      </w:r>
    </w:p>
    <w:p w:rsidR="00E44537" w:rsidRDefault="00E44537">
      <w:pPr>
        <w:ind w:left="2007"/>
        <w:jc w:val="both"/>
        <w:rPr>
          <w:rFonts w:ascii="Arial" w:eastAsia="Arial" w:hAnsi="Arial" w:cs="Arial"/>
        </w:rPr>
      </w:pPr>
    </w:p>
    <w:p w:rsidR="00B21525" w:rsidRPr="00B21525" w:rsidRDefault="00E36934" w:rsidP="00471FE4">
      <w:pPr>
        <w:numPr>
          <w:ilvl w:val="0"/>
          <w:numId w:val="123"/>
        </w:numPr>
        <w:jc w:val="both"/>
        <w:rPr>
          <w:rFonts w:ascii="Arial" w:eastAsia="Arial" w:hAnsi="Arial" w:cs="Arial"/>
        </w:rPr>
      </w:pPr>
      <w:r w:rsidRPr="00B21525">
        <w:rPr>
          <w:rFonts w:ascii="Arial" w:hAnsi="Arial"/>
        </w:rPr>
        <w:t>Children, young people</w:t>
      </w:r>
      <w:r w:rsidR="00322539" w:rsidRPr="00B21525">
        <w:rPr>
          <w:rFonts w:ascii="Arial" w:hAnsi="Arial"/>
        </w:rPr>
        <w:t>, families</w:t>
      </w:r>
      <w:r w:rsidRPr="00B21525">
        <w:rPr>
          <w:rFonts w:ascii="Arial" w:hAnsi="Arial"/>
        </w:rPr>
        <w:t xml:space="preserve">, Music Hub employees, Accredited Teachers and partners have to give written permission for imagery to be used including the use of the material.  </w:t>
      </w:r>
    </w:p>
    <w:p w:rsidR="00E44537" w:rsidRPr="00B21525" w:rsidRDefault="00E36934" w:rsidP="00471FE4">
      <w:pPr>
        <w:numPr>
          <w:ilvl w:val="0"/>
          <w:numId w:val="123"/>
        </w:numPr>
        <w:jc w:val="both"/>
        <w:rPr>
          <w:rFonts w:ascii="Arial" w:eastAsia="Arial" w:hAnsi="Arial" w:cs="Arial"/>
        </w:rPr>
      </w:pPr>
      <w:r w:rsidRPr="00B21525">
        <w:rPr>
          <w:rFonts w:ascii="Arial" w:hAnsi="Arial"/>
        </w:rPr>
        <w:t xml:space="preserve">Staff and volunteers must not take photographs of any children in schools using a personal camera/mobile phone or download any photographs of children onto a personal computer.  </w:t>
      </w:r>
    </w:p>
    <w:p w:rsidR="00E44537" w:rsidRDefault="00E36934" w:rsidP="00471FE4">
      <w:pPr>
        <w:numPr>
          <w:ilvl w:val="0"/>
          <w:numId w:val="123"/>
        </w:numPr>
        <w:jc w:val="both"/>
        <w:rPr>
          <w:rFonts w:ascii="Arial" w:eastAsia="Arial" w:hAnsi="Arial" w:cs="Arial"/>
        </w:rPr>
      </w:pPr>
      <w:r>
        <w:rPr>
          <w:rFonts w:ascii="Arial" w:hAnsi="Arial"/>
        </w:rPr>
        <w:t xml:space="preserve">Children’s names will not be used on the website in association with any imagery. </w:t>
      </w:r>
    </w:p>
    <w:p w:rsidR="00E44537" w:rsidRDefault="00E36934" w:rsidP="00471FE4">
      <w:pPr>
        <w:numPr>
          <w:ilvl w:val="0"/>
          <w:numId w:val="123"/>
        </w:numPr>
        <w:jc w:val="both"/>
        <w:rPr>
          <w:rFonts w:ascii="Arial" w:eastAsia="Arial" w:hAnsi="Arial" w:cs="Arial"/>
        </w:rPr>
      </w:pPr>
      <w:r>
        <w:rPr>
          <w:rFonts w:ascii="Arial" w:hAnsi="Arial"/>
        </w:rPr>
        <w:t>Photos should only be taken by the person who has been given specific permission by the Music Hub DSL/D.  The professional photographer will work in accordance to this pol</w:t>
      </w:r>
      <w:r w:rsidR="00B21525">
        <w:rPr>
          <w:rFonts w:ascii="Arial" w:hAnsi="Arial"/>
        </w:rPr>
        <w:t>icy and the GDPR legislation.</w:t>
      </w:r>
    </w:p>
    <w:p w:rsidR="00F8392B" w:rsidRPr="00323737" w:rsidRDefault="00B21525" w:rsidP="004B1682">
      <w:pPr>
        <w:numPr>
          <w:ilvl w:val="0"/>
          <w:numId w:val="123"/>
        </w:numPr>
        <w:jc w:val="both"/>
        <w:rPr>
          <w:rFonts w:ascii="Arial" w:eastAsia="Arial" w:hAnsi="Arial" w:cs="Arial"/>
        </w:rPr>
      </w:pPr>
      <w:r>
        <w:rPr>
          <w:rFonts w:ascii="Arial" w:hAnsi="Arial"/>
        </w:rPr>
        <w:t xml:space="preserve">The Data Protection Officer is </w:t>
      </w:r>
      <w:r w:rsidR="00E36934">
        <w:rPr>
          <w:rFonts w:ascii="Arial" w:hAnsi="Arial"/>
        </w:rPr>
        <w:t xml:space="preserve">responsible for ensuring the acceptable, safe use and storage of all images within the </w:t>
      </w:r>
      <w:r w:rsidR="00322539">
        <w:rPr>
          <w:rFonts w:ascii="Arial" w:hAnsi="Arial"/>
        </w:rPr>
        <w:t>Music</w:t>
      </w:r>
      <w:r w:rsidR="00E36934">
        <w:rPr>
          <w:rFonts w:ascii="Arial" w:hAnsi="Arial"/>
        </w:rPr>
        <w:t xml:space="preserve"> Hub. </w:t>
      </w:r>
    </w:p>
    <w:p w:rsidR="00323737" w:rsidRDefault="00323737" w:rsidP="00323737">
      <w:pPr>
        <w:pStyle w:val="ListParagraph"/>
        <w:ind w:left="851"/>
        <w:rPr>
          <w:rFonts w:ascii="Arial" w:hAnsi="Arial" w:cs="Arial"/>
          <w:b/>
          <w:color w:val="000000" w:themeColor="text1"/>
        </w:rPr>
      </w:pPr>
    </w:p>
    <w:p w:rsidR="00FC5BFC" w:rsidRDefault="00323737" w:rsidP="00FC5BFC">
      <w:pPr>
        <w:pStyle w:val="ListParagraph"/>
        <w:ind w:left="851"/>
        <w:rPr>
          <w:rFonts w:ascii="Arial" w:eastAsia="Arial" w:hAnsi="Arial" w:cs="Arial"/>
        </w:rPr>
      </w:pPr>
      <w:r w:rsidRPr="00323737">
        <w:rPr>
          <w:rFonts w:ascii="Arial" w:hAnsi="Arial" w:cs="Arial"/>
          <w:b/>
          <w:color w:val="000000" w:themeColor="text1"/>
        </w:rPr>
        <w:t xml:space="preserve">Data Protection Officer: </w:t>
      </w:r>
      <w:r w:rsidR="00FC5BFC">
        <w:rPr>
          <w:rFonts w:ascii="Arial" w:hAnsi="Arial" w:cs="Arial"/>
          <w:b/>
          <w:color w:val="000000" w:themeColor="text1"/>
        </w:rPr>
        <w:t xml:space="preserve">Mark Jones, </w:t>
      </w:r>
      <w:r w:rsidR="00FC5BFC" w:rsidRPr="00FC5BFC">
        <w:rPr>
          <w:rFonts w:ascii="Arial" w:hAnsi="Arial"/>
          <w:b/>
        </w:rPr>
        <w:t>0114 2736388</w:t>
      </w:r>
      <w:r w:rsidR="00FC5BFC">
        <w:rPr>
          <w:rFonts w:ascii="Arial" w:hAnsi="Arial"/>
        </w:rPr>
        <w:t xml:space="preserve"> </w:t>
      </w:r>
    </w:p>
    <w:p w:rsidR="00323737" w:rsidRPr="00FC5BFC" w:rsidRDefault="005D03CC" w:rsidP="00FC5BFC">
      <w:pPr>
        <w:pStyle w:val="ListParagraph"/>
        <w:ind w:left="851"/>
        <w:rPr>
          <w:rFonts w:ascii="Arial" w:hAnsi="Arial" w:cs="Arial"/>
          <w:b/>
          <w:color w:val="000000" w:themeColor="text1"/>
        </w:rPr>
      </w:pPr>
      <w:hyperlink r:id="rId54" w:history="1">
        <w:r w:rsidR="00FC5BFC" w:rsidRPr="00FC5BFC">
          <w:rPr>
            <w:rStyle w:val="Hyperlink0"/>
            <w:rFonts w:ascii="Arial" w:hAnsi="Arial"/>
            <w:b/>
          </w:rPr>
          <w:t>dataprotectionofficer@sheffield.gov.uk</w:t>
        </w:r>
      </w:hyperlink>
      <w:r w:rsidR="00323737" w:rsidRPr="00FC5BFC">
        <w:rPr>
          <w:rFonts w:ascii="Arial" w:hAnsi="Arial" w:cs="Arial"/>
          <w:b/>
          <w:color w:val="000000" w:themeColor="text1"/>
        </w:rPr>
        <w:t xml:space="preserve">   </w:t>
      </w:r>
    </w:p>
    <w:p w:rsidR="00E44537" w:rsidRDefault="002D2D3A">
      <w:pPr>
        <w:tabs>
          <w:tab w:val="left" w:pos="567"/>
        </w:tabs>
        <w:ind w:left="567" w:hanging="567"/>
        <w:jc w:val="both"/>
        <w:rPr>
          <w:rFonts w:ascii="Arial" w:eastAsia="Arial" w:hAnsi="Arial" w:cs="Arial"/>
          <w:b/>
          <w:bCs/>
        </w:rPr>
      </w:pPr>
      <w:r>
        <w:rPr>
          <w:rFonts w:ascii="Arial" w:hAnsi="Arial"/>
          <w:b/>
          <w:bCs/>
        </w:rPr>
        <w:t>1</w:t>
      </w:r>
      <w:r w:rsidR="00D51C1C">
        <w:rPr>
          <w:rFonts w:ascii="Arial" w:hAnsi="Arial"/>
          <w:b/>
          <w:bCs/>
        </w:rPr>
        <w:t>9</w:t>
      </w:r>
      <w:r w:rsidR="00E36934">
        <w:rPr>
          <w:rFonts w:ascii="Arial" w:hAnsi="Arial"/>
          <w:b/>
          <w:bCs/>
        </w:rPr>
        <w:t>.2</w:t>
      </w:r>
      <w:r w:rsidR="00E36934">
        <w:rPr>
          <w:rFonts w:ascii="Arial" w:hAnsi="Arial"/>
          <w:b/>
          <w:bCs/>
        </w:rPr>
        <w:tab/>
        <w:t>Safeguarding ‘Do’s and Don’ts’ with Photographs:</w:t>
      </w:r>
    </w:p>
    <w:p w:rsidR="00E44537" w:rsidRDefault="00E44537">
      <w:pPr>
        <w:tabs>
          <w:tab w:val="left" w:pos="567"/>
        </w:tabs>
        <w:ind w:left="567" w:hanging="567"/>
        <w:jc w:val="both"/>
        <w:rPr>
          <w:rFonts w:ascii="Arial" w:eastAsia="Arial" w:hAnsi="Arial" w:cs="Arial"/>
          <w:b/>
          <w:bCs/>
        </w:rPr>
      </w:pPr>
    </w:p>
    <w:p w:rsidR="00E44537" w:rsidRDefault="00E36934" w:rsidP="00FC5BFC">
      <w:pPr>
        <w:tabs>
          <w:tab w:val="left" w:pos="567"/>
        </w:tabs>
        <w:ind w:left="567"/>
        <w:jc w:val="both"/>
        <w:rPr>
          <w:rFonts w:ascii="Arial" w:eastAsia="Arial" w:hAnsi="Arial" w:cs="Arial"/>
          <w:b/>
          <w:bCs/>
          <w:u w:val="single"/>
        </w:rPr>
      </w:pPr>
      <w:r>
        <w:rPr>
          <w:rFonts w:ascii="Arial" w:hAnsi="Arial"/>
          <w:b/>
          <w:bCs/>
        </w:rPr>
        <w:t>Do Not:</w:t>
      </w:r>
    </w:p>
    <w:p w:rsidR="00E44537" w:rsidRDefault="00E44537">
      <w:pPr>
        <w:tabs>
          <w:tab w:val="left" w:pos="567"/>
        </w:tabs>
        <w:ind w:left="567" w:hanging="567"/>
        <w:jc w:val="both"/>
        <w:rPr>
          <w:rFonts w:ascii="Arial" w:eastAsia="Arial" w:hAnsi="Arial" w:cs="Arial"/>
          <w:b/>
          <w:bCs/>
          <w:u w:val="single"/>
        </w:rPr>
      </w:pPr>
    </w:p>
    <w:p w:rsidR="00E44537" w:rsidRDefault="00E36934" w:rsidP="009A6D23">
      <w:pPr>
        <w:numPr>
          <w:ilvl w:val="0"/>
          <w:numId w:val="127"/>
        </w:numPr>
        <w:jc w:val="both"/>
        <w:rPr>
          <w:rFonts w:ascii="Arial" w:eastAsia="Arial" w:hAnsi="Arial" w:cs="Arial"/>
        </w:rPr>
      </w:pPr>
      <w:r>
        <w:rPr>
          <w:rFonts w:ascii="Arial" w:hAnsi="Arial"/>
        </w:rPr>
        <w:t>include full names or personal contact details (of the subject) in any image you use</w:t>
      </w:r>
    </w:p>
    <w:p w:rsidR="00E44537" w:rsidRDefault="00E36934" w:rsidP="009A6D23">
      <w:pPr>
        <w:numPr>
          <w:ilvl w:val="0"/>
          <w:numId w:val="127"/>
        </w:numPr>
        <w:jc w:val="both"/>
        <w:rPr>
          <w:rFonts w:ascii="Arial" w:eastAsia="Arial" w:hAnsi="Arial" w:cs="Arial"/>
        </w:rPr>
      </w:pPr>
      <w:r>
        <w:rPr>
          <w:rFonts w:ascii="Arial" w:hAnsi="Arial"/>
        </w:rPr>
        <w:t>create or use images of a looked after child without prior consent from  Children’s Specialist Hubs, Social Care</w:t>
      </w:r>
    </w:p>
    <w:p w:rsidR="00E44537" w:rsidRDefault="00E36934" w:rsidP="009A6D23">
      <w:pPr>
        <w:numPr>
          <w:ilvl w:val="0"/>
          <w:numId w:val="127"/>
        </w:numPr>
        <w:jc w:val="both"/>
        <w:rPr>
          <w:rFonts w:ascii="Arial" w:eastAsia="Arial" w:hAnsi="Arial" w:cs="Arial"/>
        </w:rPr>
      </w:pPr>
      <w:r>
        <w:rPr>
          <w:rFonts w:ascii="Arial" w:hAnsi="Arial"/>
        </w:rPr>
        <w:t>use images of children in swimming costumes or other revealing dress – this reduces the risk of inappropriate use</w:t>
      </w:r>
    </w:p>
    <w:p w:rsidR="0082514C" w:rsidRDefault="0082514C">
      <w:pPr>
        <w:ind w:left="567" w:hanging="567"/>
        <w:jc w:val="both"/>
        <w:rPr>
          <w:rFonts w:ascii="Arial" w:hAnsi="Arial"/>
          <w:b/>
          <w:bCs/>
        </w:rPr>
      </w:pPr>
    </w:p>
    <w:p w:rsidR="00E44537" w:rsidRDefault="00E36934">
      <w:pPr>
        <w:ind w:left="567" w:hanging="567"/>
        <w:jc w:val="both"/>
        <w:rPr>
          <w:rFonts w:ascii="Arial" w:eastAsia="Arial" w:hAnsi="Arial" w:cs="Arial"/>
          <w:b/>
          <w:bCs/>
          <w:u w:val="single"/>
        </w:rPr>
      </w:pPr>
      <w:r>
        <w:rPr>
          <w:rFonts w:ascii="Arial" w:hAnsi="Arial"/>
          <w:b/>
          <w:bCs/>
        </w:rPr>
        <w:tab/>
        <w:t>Do:</w:t>
      </w:r>
    </w:p>
    <w:p w:rsidR="00E44537" w:rsidRDefault="00E44537">
      <w:pPr>
        <w:jc w:val="both"/>
        <w:rPr>
          <w:rFonts w:ascii="Arial" w:eastAsia="Arial" w:hAnsi="Arial" w:cs="Arial"/>
        </w:rPr>
      </w:pPr>
    </w:p>
    <w:p w:rsidR="00E44537" w:rsidRDefault="00E36934" w:rsidP="009A6D23">
      <w:pPr>
        <w:numPr>
          <w:ilvl w:val="0"/>
          <w:numId w:val="127"/>
        </w:numPr>
        <w:jc w:val="both"/>
        <w:rPr>
          <w:rFonts w:ascii="Arial" w:eastAsia="Arial" w:hAnsi="Arial" w:cs="Arial"/>
        </w:rPr>
      </w:pPr>
      <w:r>
        <w:rPr>
          <w:rFonts w:ascii="Arial" w:hAnsi="Arial"/>
        </w:rPr>
        <w:t>be aware that children and families fleeing domestic abuse may be recognised via photos/images and their whereabouts revealed to an abusive partner</w:t>
      </w:r>
    </w:p>
    <w:p w:rsidR="00E44537" w:rsidRDefault="00E36934" w:rsidP="009A6D23">
      <w:pPr>
        <w:numPr>
          <w:ilvl w:val="0"/>
          <w:numId w:val="127"/>
        </w:numPr>
        <w:jc w:val="both"/>
        <w:rPr>
          <w:rFonts w:ascii="Arial" w:eastAsia="Arial" w:hAnsi="Arial" w:cs="Arial"/>
        </w:rPr>
      </w:pPr>
      <w:r>
        <w:rPr>
          <w:rFonts w:ascii="Arial" w:hAnsi="Arial"/>
        </w:rPr>
        <w:t>be sensitive to what photography/video might mean to any individual person, who has experienced imagery being used to abuse/harass or exploit them previously</w:t>
      </w:r>
    </w:p>
    <w:p w:rsidR="00E44537" w:rsidRDefault="00E36934" w:rsidP="009A6D23">
      <w:pPr>
        <w:numPr>
          <w:ilvl w:val="0"/>
          <w:numId w:val="127"/>
        </w:numPr>
        <w:jc w:val="both"/>
        <w:rPr>
          <w:rFonts w:ascii="Arial" w:eastAsia="Arial" w:hAnsi="Arial" w:cs="Arial"/>
        </w:rPr>
      </w:pPr>
      <w:r>
        <w:rPr>
          <w:rFonts w:ascii="Arial" w:hAnsi="Arial"/>
        </w:rPr>
        <w:t>destroy images once consent has expired</w:t>
      </w:r>
    </w:p>
    <w:p w:rsidR="00E44537" w:rsidRDefault="00E44537">
      <w:pPr>
        <w:ind w:left="567" w:hanging="567"/>
        <w:jc w:val="both"/>
        <w:rPr>
          <w:rFonts w:ascii="Arial" w:eastAsia="Arial" w:hAnsi="Arial" w:cs="Arial"/>
          <w:b/>
          <w:bCs/>
        </w:rPr>
      </w:pPr>
    </w:p>
    <w:p w:rsidR="00E44537" w:rsidRDefault="00D51C1C" w:rsidP="004B1682">
      <w:pPr>
        <w:jc w:val="both"/>
        <w:rPr>
          <w:rFonts w:ascii="Arial" w:hAnsi="Arial"/>
          <w:b/>
          <w:bCs/>
        </w:rPr>
      </w:pPr>
      <w:r>
        <w:rPr>
          <w:rFonts w:ascii="Arial" w:hAnsi="Arial"/>
          <w:b/>
          <w:bCs/>
        </w:rPr>
        <w:t>20</w:t>
      </w:r>
      <w:r w:rsidR="006A2E32">
        <w:rPr>
          <w:rFonts w:ascii="Arial" w:hAnsi="Arial"/>
          <w:b/>
          <w:bCs/>
        </w:rPr>
        <w:t xml:space="preserve">.   </w:t>
      </w:r>
      <w:r w:rsidR="007B2F83">
        <w:rPr>
          <w:rFonts w:ascii="Arial" w:hAnsi="Arial"/>
          <w:b/>
          <w:bCs/>
        </w:rPr>
        <w:t xml:space="preserve"> </w:t>
      </w:r>
      <w:r w:rsidR="00F82BC2">
        <w:rPr>
          <w:rFonts w:ascii="Arial" w:hAnsi="Arial"/>
          <w:b/>
          <w:bCs/>
        </w:rPr>
        <w:t xml:space="preserve">General Data Protection </w:t>
      </w:r>
      <w:r w:rsidR="00B21525">
        <w:rPr>
          <w:rFonts w:ascii="Arial" w:hAnsi="Arial"/>
          <w:b/>
          <w:bCs/>
        </w:rPr>
        <w:t>Regulation</w:t>
      </w:r>
      <w:r w:rsidR="00323737">
        <w:rPr>
          <w:rFonts w:ascii="Arial" w:hAnsi="Arial"/>
          <w:b/>
          <w:bCs/>
        </w:rPr>
        <w:t xml:space="preserve"> (</w:t>
      </w:r>
      <w:r w:rsidR="006A2E32">
        <w:rPr>
          <w:rFonts w:ascii="Arial" w:hAnsi="Arial"/>
          <w:b/>
          <w:bCs/>
        </w:rPr>
        <w:t>GDP</w:t>
      </w:r>
      <w:r w:rsidR="00F82BC2">
        <w:rPr>
          <w:rFonts w:ascii="Arial" w:hAnsi="Arial"/>
          <w:b/>
          <w:bCs/>
        </w:rPr>
        <w:t>R)</w:t>
      </w:r>
    </w:p>
    <w:p w:rsidR="00F82BC2" w:rsidRDefault="00F82BC2" w:rsidP="00323737">
      <w:pPr>
        <w:jc w:val="both"/>
        <w:rPr>
          <w:rFonts w:ascii="Arial" w:hAnsi="Arial"/>
          <w:b/>
          <w:bCs/>
        </w:rPr>
      </w:pPr>
    </w:p>
    <w:p w:rsidR="00F82BC2" w:rsidRPr="00F82BC2" w:rsidRDefault="00F82BC2" w:rsidP="00F82BC2">
      <w:pPr>
        <w:pStyle w:val="ListParagraph"/>
        <w:rPr>
          <w:rFonts w:ascii="Arial" w:hAnsi="Arial" w:cs="Arial"/>
          <w:b/>
          <w:color w:val="000000" w:themeColor="text1"/>
          <w:sz w:val="24"/>
          <w:szCs w:val="24"/>
        </w:rPr>
      </w:pPr>
      <w:r w:rsidRPr="00F82BC2">
        <w:rPr>
          <w:rFonts w:ascii="Arial" w:hAnsi="Arial" w:cs="Arial"/>
          <w:b/>
          <w:color w:val="000000" w:themeColor="text1"/>
          <w:sz w:val="24"/>
          <w:szCs w:val="24"/>
        </w:rPr>
        <w:t>Sheffield Music Hub adheres to the new General Data Protection Regulation (GDPR) that replaces the Data Protection Act (1998) on the 25</w:t>
      </w:r>
      <w:r w:rsidRPr="00F82BC2">
        <w:rPr>
          <w:rFonts w:ascii="Arial" w:hAnsi="Arial" w:cs="Arial"/>
          <w:b/>
          <w:color w:val="000000" w:themeColor="text1"/>
          <w:sz w:val="24"/>
          <w:szCs w:val="24"/>
          <w:vertAlign w:val="superscript"/>
        </w:rPr>
        <w:t>th</w:t>
      </w:r>
      <w:r w:rsidRPr="00F82BC2">
        <w:rPr>
          <w:rFonts w:ascii="Arial" w:hAnsi="Arial" w:cs="Arial"/>
          <w:b/>
          <w:color w:val="000000" w:themeColor="text1"/>
          <w:sz w:val="24"/>
          <w:szCs w:val="24"/>
        </w:rPr>
        <w:t xml:space="preserve"> May 2018.</w:t>
      </w:r>
    </w:p>
    <w:p w:rsidR="00F8392B" w:rsidRPr="002757A4" w:rsidRDefault="00F8392B" w:rsidP="00FC5BFC">
      <w:pPr>
        <w:ind w:left="567"/>
        <w:rPr>
          <w:rFonts w:ascii="Arial" w:hAnsi="Arial" w:cs="Arial"/>
          <w:i/>
          <w:color w:val="000000" w:themeColor="text1"/>
        </w:rPr>
      </w:pPr>
      <w:r>
        <w:rPr>
          <w:rFonts w:ascii="Arial" w:hAnsi="Arial" w:cs="Arial"/>
          <w:color w:val="000000" w:themeColor="text1"/>
        </w:rPr>
        <w:t>We recognise the importance of personal data and the impor</w:t>
      </w:r>
      <w:r w:rsidR="00BA5A45">
        <w:rPr>
          <w:rFonts w:ascii="Arial" w:hAnsi="Arial" w:cs="Arial"/>
          <w:color w:val="000000" w:themeColor="text1"/>
        </w:rPr>
        <w:t xml:space="preserve">tance of managing it securely with safe stewardship of data throughout </w:t>
      </w:r>
      <w:r w:rsidR="00232A5B">
        <w:rPr>
          <w:rFonts w:ascii="Arial" w:hAnsi="Arial" w:cs="Arial"/>
          <w:color w:val="000000" w:themeColor="text1"/>
        </w:rPr>
        <w:t>the organisation.</w:t>
      </w:r>
      <w:r w:rsidR="002757A4">
        <w:rPr>
          <w:rFonts w:ascii="Arial" w:hAnsi="Arial" w:cs="Arial"/>
          <w:color w:val="000000" w:themeColor="text1"/>
        </w:rPr>
        <w:t xml:space="preserve"> </w:t>
      </w:r>
      <w:r w:rsidR="007B2F83" w:rsidRPr="002757A4">
        <w:rPr>
          <w:rFonts w:ascii="Arial" w:hAnsi="Arial" w:cs="Arial"/>
          <w:i/>
          <w:color w:val="000000" w:themeColor="text1"/>
        </w:rPr>
        <w:t xml:space="preserve">SMH will be actively demonstrating compliance with the </w:t>
      </w:r>
      <w:r w:rsidR="007B2F83" w:rsidRPr="002757A4">
        <w:rPr>
          <w:rFonts w:ascii="Arial" w:hAnsi="Arial" w:cs="Arial"/>
          <w:i/>
          <w:color w:val="000000" w:themeColor="text1"/>
        </w:rPr>
        <w:lastRenderedPageBreak/>
        <w:t xml:space="preserve">new GDPR legislation and regular updates </w:t>
      </w:r>
      <w:r w:rsidR="002757A4" w:rsidRPr="002757A4">
        <w:rPr>
          <w:rFonts w:ascii="Arial" w:hAnsi="Arial" w:cs="Arial"/>
          <w:i/>
          <w:color w:val="000000" w:themeColor="text1"/>
        </w:rPr>
        <w:t xml:space="preserve">to this section of the policy </w:t>
      </w:r>
      <w:r w:rsidR="007B2F83" w:rsidRPr="002757A4">
        <w:rPr>
          <w:rFonts w:ascii="Arial" w:hAnsi="Arial" w:cs="Arial"/>
          <w:i/>
          <w:color w:val="000000" w:themeColor="text1"/>
        </w:rPr>
        <w:t>will take place as appropriate</w:t>
      </w:r>
      <w:r w:rsidR="002757A4">
        <w:rPr>
          <w:rFonts w:ascii="Arial" w:hAnsi="Arial" w:cs="Arial"/>
          <w:i/>
          <w:color w:val="000000" w:themeColor="text1"/>
        </w:rPr>
        <w:t>.</w:t>
      </w:r>
    </w:p>
    <w:p w:rsidR="00F8392B" w:rsidRDefault="00F8392B" w:rsidP="00FC5BFC">
      <w:pPr>
        <w:ind w:left="567"/>
        <w:rPr>
          <w:rFonts w:ascii="Arial" w:hAnsi="Arial" w:cs="Arial"/>
          <w:color w:val="000000" w:themeColor="text1"/>
        </w:rPr>
      </w:pPr>
    </w:p>
    <w:p w:rsidR="00F8392B" w:rsidRDefault="00F8392B" w:rsidP="00FC5BFC">
      <w:pPr>
        <w:ind w:left="567"/>
        <w:rPr>
          <w:rFonts w:ascii="Arial" w:hAnsi="Arial" w:cs="Arial"/>
          <w:color w:val="000000" w:themeColor="text1"/>
        </w:rPr>
      </w:pPr>
      <w:r>
        <w:rPr>
          <w:rFonts w:ascii="Arial" w:hAnsi="Arial" w:cs="Arial"/>
          <w:color w:val="000000" w:themeColor="text1"/>
        </w:rPr>
        <w:t>Personal data is not always imm</w:t>
      </w:r>
      <w:r w:rsidR="00323737">
        <w:rPr>
          <w:rFonts w:ascii="Arial" w:hAnsi="Arial" w:cs="Arial"/>
          <w:color w:val="000000" w:themeColor="text1"/>
        </w:rPr>
        <w:t xml:space="preserve">ediately obvious and constitutes </w:t>
      </w:r>
      <w:r>
        <w:rPr>
          <w:rFonts w:ascii="Arial" w:hAnsi="Arial" w:cs="Arial"/>
          <w:color w:val="000000" w:themeColor="text1"/>
        </w:rPr>
        <w:t xml:space="preserve"> any information that might identify a living person such as name, address, date of birth, passport details, photograph, CV, staff number, </w:t>
      </w:r>
      <w:r w:rsidR="00232A5B">
        <w:rPr>
          <w:rFonts w:ascii="Arial" w:hAnsi="Arial" w:cs="Arial"/>
          <w:color w:val="000000" w:themeColor="text1"/>
        </w:rPr>
        <w:t xml:space="preserve">email address, telephone number. </w:t>
      </w:r>
    </w:p>
    <w:p w:rsidR="00F8392B" w:rsidRDefault="00F8392B" w:rsidP="00FC5BFC">
      <w:pPr>
        <w:ind w:left="567"/>
        <w:rPr>
          <w:rFonts w:ascii="Arial" w:hAnsi="Arial" w:cs="Arial"/>
          <w:color w:val="000000" w:themeColor="text1"/>
        </w:rPr>
      </w:pPr>
    </w:p>
    <w:p w:rsidR="00F8392B" w:rsidRDefault="00323737" w:rsidP="00FC5BFC">
      <w:pPr>
        <w:ind w:left="567"/>
        <w:rPr>
          <w:rFonts w:ascii="Arial" w:hAnsi="Arial" w:cs="Arial"/>
          <w:color w:val="000000" w:themeColor="text1"/>
        </w:rPr>
      </w:pPr>
      <w:r>
        <w:rPr>
          <w:rFonts w:ascii="Arial" w:hAnsi="Arial" w:cs="Arial"/>
          <w:color w:val="000000" w:themeColor="text1"/>
        </w:rPr>
        <w:t>SMH is aware that</w:t>
      </w:r>
      <w:r w:rsidR="00F8392B">
        <w:rPr>
          <w:rFonts w:ascii="Arial" w:hAnsi="Arial" w:cs="Arial"/>
          <w:color w:val="000000" w:themeColor="text1"/>
        </w:rPr>
        <w:t xml:space="preserve"> pieces of information on their own, might not identify someone however when added together they can reveal someone’s identity in a jigsaw affect.  Before disclosing separate pieces</w:t>
      </w:r>
      <w:r>
        <w:rPr>
          <w:rFonts w:ascii="Arial" w:hAnsi="Arial" w:cs="Arial"/>
          <w:color w:val="000000" w:themeColor="text1"/>
        </w:rPr>
        <w:t xml:space="preserve"> of information SMH will</w:t>
      </w:r>
      <w:r w:rsidR="00F8392B">
        <w:rPr>
          <w:rFonts w:ascii="Arial" w:hAnsi="Arial" w:cs="Arial"/>
          <w:color w:val="000000" w:themeColor="text1"/>
        </w:rPr>
        <w:t xml:space="preserve"> consider whether this combination </w:t>
      </w:r>
      <w:r w:rsidR="00232A5B">
        <w:rPr>
          <w:rFonts w:ascii="Arial" w:hAnsi="Arial" w:cs="Arial"/>
          <w:color w:val="000000" w:themeColor="text1"/>
        </w:rPr>
        <w:t>might reveal someone’s identity and we will endeavour to create a data protection culture throughout.</w:t>
      </w:r>
    </w:p>
    <w:p w:rsidR="00F8392B" w:rsidRDefault="00F8392B" w:rsidP="00FC5BFC">
      <w:pPr>
        <w:ind w:left="567"/>
        <w:rPr>
          <w:rFonts w:ascii="Arial" w:hAnsi="Arial" w:cs="Arial"/>
          <w:color w:val="000000" w:themeColor="text1"/>
        </w:rPr>
      </w:pPr>
    </w:p>
    <w:p w:rsidR="00F8392B" w:rsidRDefault="00F8392B" w:rsidP="00FC5BFC">
      <w:pPr>
        <w:ind w:left="567"/>
        <w:rPr>
          <w:rFonts w:ascii="Arial" w:hAnsi="Arial" w:cs="Arial"/>
          <w:color w:val="000000" w:themeColor="text1"/>
        </w:rPr>
      </w:pPr>
      <w:r>
        <w:rPr>
          <w:rFonts w:ascii="Arial" w:hAnsi="Arial" w:cs="Arial"/>
          <w:color w:val="000000" w:themeColor="text1"/>
        </w:rPr>
        <w:t>Sensitive persona</w:t>
      </w:r>
      <w:r w:rsidR="00323737">
        <w:rPr>
          <w:rFonts w:ascii="Arial" w:hAnsi="Arial" w:cs="Arial"/>
          <w:color w:val="000000" w:themeColor="text1"/>
        </w:rPr>
        <w:t xml:space="preserve">l data needs extra protection. </w:t>
      </w:r>
      <w:r>
        <w:rPr>
          <w:rFonts w:ascii="Arial" w:hAnsi="Arial" w:cs="Arial"/>
          <w:color w:val="000000" w:themeColor="text1"/>
        </w:rPr>
        <w:t>Examples are health, sex life, criminal behaviour, race, ethnicity, faith, religious beliefs, political opinions, trade union membersh</w:t>
      </w:r>
      <w:r w:rsidR="00323737">
        <w:rPr>
          <w:rFonts w:ascii="Arial" w:hAnsi="Arial" w:cs="Arial"/>
          <w:color w:val="000000" w:themeColor="text1"/>
        </w:rPr>
        <w:t>ip and genetic &amp; biometric data; p</w:t>
      </w:r>
      <w:r>
        <w:rPr>
          <w:rFonts w:ascii="Arial" w:hAnsi="Arial" w:cs="Arial"/>
          <w:color w:val="000000" w:themeColor="text1"/>
        </w:rPr>
        <w:t xml:space="preserve">ersonal data includes opinions as well as facts. </w:t>
      </w:r>
      <w:r w:rsidR="002757A4">
        <w:rPr>
          <w:rFonts w:ascii="Arial" w:hAnsi="Arial" w:cs="Arial"/>
          <w:color w:val="000000" w:themeColor="text1"/>
        </w:rPr>
        <w:t>When working with children and young people, consent from parents/ carers is essential</w:t>
      </w:r>
    </w:p>
    <w:p w:rsidR="00F8392B" w:rsidRPr="00494A97" w:rsidRDefault="00F8392B" w:rsidP="00F8392B">
      <w:pPr>
        <w:rPr>
          <w:rFonts w:ascii="Arial" w:hAnsi="Arial" w:cs="Arial"/>
          <w:color w:val="000000" w:themeColor="text1"/>
          <w:u w:val="single"/>
        </w:rPr>
      </w:pPr>
    </w:p>
    <w:p w:rsidR="00323737" w:rsidRPr="00FC5BFC" w:rsidRDefault="00323737" w:rsidP="00FC5BFC">
      <w:pPr>
        <w:ind w:firstLine="567"/>
        <w:rPr>
          <w:rFonts w:ascii="Arial" w:hAnsi="Arial" w:cs="Arial"/>
          <w:b/>
          <w:color w:val="000000" w:themeColor="text1"/>
        </w:rPr>
      </w:pPr>
      <w:r w:rsidRPr="00FC5BFC">
        <w:rPr>
          <w:rFonts w:ascii="Arial" w:hAnsi="Arial" w:cs="Arial"/>
          <w:b/>
          <w:color w:val="000000" w:themeColor="text1"/>
        </w:rPr>
        <w:t>Handling personal data</w:t>
      </w:r>
    </w:p>
    <w:p w:rsidR="00323737" w:rsidRDefault="00323737" w:rsidP="00323737">
      <w:pPr>
        <w:rPr>
          <w:rFonts w:ascii="Arial" w:hAnsi="Arial" w:cs="Arial"/>
          <w:color w:val="000000" w:themeColor="text1"/>
          <w:u w:val="single"/>
        </w:rPr>
      </w:pPr>
    </w:p>
    <w:p w:rsidR="00F8392B" w:rsidRDefault="00323737" w:rsidP="00FC5BFC">
      <w:pPr>
        <w:ind w:firstLine="567"/>
        <w:rPr>
          <w:rFonts w:ascii="Arial" w:hAnsi="Arial" w:cs="Arial"/>
          <w:color w:val="000000" w:themeColor="text1"/>
        </w:rPr>
      </w:pPr>
      <w:r w:rsidRPr="00323737">
        <w:rPr>
          <w:rFonts w:ascii="Arial" w:hAnsi="Arial" w:cs="Arial"/>
          <w:color w:val="000000" w:themeColor="text1"/>
        </w:rPr>
        <w:t xml:space="preserve">When handling personal data SMH </w:t>
      </w:r>
      <w:r>
        <w:rPr>
          <w:rFonts w:ascii="Arial" w:hAnsi="Arial" w:cs="Arial"/>
          <w:color w:val="000000" w:themeColor="text1"/>
        </w:rPr>
        <w:t>recognises each I</w:t>
      </w:r>
      <w:r w:rsidRPr="00323737">
        <w:rPr>
          <w:rFonts w:ascii="Arial" w:hAnsi="Arial" w:cs="Arial"/>
          <w:color w:val="000000" w:themeColor="text1"/>
        </w:rPr>
        <w:t>ndividual’s</w:t>
      </w:r>
      <w:r w:rsidR="00F8392B" w:rsidRPr="00323737">
        <w:rPr>
          <w:rFonts w:ascii="Arial" w:hAnsi="Arial" w:cs="Arial"/>
          <w:color w:val="000000" w:themeColor="text1"/>
        </w:rPr>
        <w:t xml:space="preserve"> Right</w:t>
      </w:r>
      <w:r>
        <w:rPr>
          <w:rFonts w:ascii="Arial" w:hAnsi="Arial" w:cs="Arial"/>
          <w:color w:val="000000" w:themeColor="text1"/>
        </w:rPr>
        <w:t>s</w:t>
      </w:r>
      <w:r w:rsidR="00FC5BFC">
        <w:rPr>
          <w:rFonts w:ascii="Arial" w:hAnsi="Arial" w:cs="Arial"/>
          <w:color w:val="000000" w:themeColor="text1"/>
        </w:rPr>
        <w:t>.</w:t>
      </w:r>
    </w:p>
    <w:p w:rsidR="00323737" w:rsidRPr="00323737" w:rsidRDefault="00323737" w:rsidP="00323737">
      <w:pPr>
        <w:rPr>
          <w:rFonts w:ascii="Arial" w:hAnsi="Arial" w:cs="Arial"/>
          <w:color w:val="000000" w:themeColor="text1"/>
        </w:rPr>
      </w:pPr>
    </w:p>
    <w:p w:rsidR="00F8392B"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sidRPr="00323737">
        <w:rPr>
          <w:rFonts w:ascii="Arial" w:hAnsi="Arial" w:cs="Arial"/>
          <w:color w:val="000000" w:themeColor="text1"/>
        </w:rPr>
        <w:t>Right to be informed –</w:t>
      </w:r>
      <w:r>
        <w:rPr>
          <w:rFonts w:ascii="Arial" w:hAnsi="Arial" w:cs="Arial"/>
          <w:color w:val="000000" w:themeColor="text1"/>
        </w:rPr>
        <w:t xml:space="preserve"> why the data is being collected and use of the data?</w:t>
      </w:r>
    </w:p>
    <w:p w:rsidR="00F8392B"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Pr>
          <w:rFonts w:ascii="Arial" w:hAnsi="Arial" w:cs="Arial"/>
          <w:color w:val="000000" w:themeColor="text1"/>
        </w:rPr>
        <w:t>Right of access – confirmation of the data accessed &amp; confirmation of data being processed.</w:t>
      </w:r>
    </w:p>
    <w:p w:rsidR="00F8392B"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Pr>
          <w:rFonts w:ascii="Arial" w:hAnsi="Arial" w:cs="Arial"/>
          <w:color w:val="000000" w:themeColor="text1"/>
        </w:rPr>
        <w:t>R</w:t>
      </w:r>
      <w:r w:rsidRPr="007A759D">
        <w:rPr>
          <w:rFonts w:ascii="Arial" w:hAnsi="Arial" w:cs="Arial"/>
          <w:color w:val="000000" w:themeColor="text1"/>
        </w:rPr>
        <w:t>ight to rectification – data on an individual to be corrected to ensure it is accurate and complete</w:t>
      </w:r>
    </w:p>
    <w:p w:rsidR="00F8392B"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Pr>
          <w:rFonts w:ascii="Arial" w:hAnsi="Arial" w:cs="Arial"/>
          <w:color w:val="000000" w:themeColor="text1"/>
        </w:rPr>
        <w:t>R</w:t>
      </w:r>
      <w:r w:rsidRPr="007A759D">
        <w:rPr>
          <w:rFonts w:ascii="Arial" w:hAnsi="Arial" w:cs="Arial"/>
          <w:color w:val="000000" w:themeColor="text1"/>
        </w:rPr>
        <w:t>ight to erasure – known as ‘the right to be forgotten’</w:t>
      </w:r>
    </w:p>
    <w:p w:rsidR="00F8392B"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Pr>
          <w:rFonts w:ascii="Arial" w:hAnsi="Arial" w:cs="Arial"/>
          <w:color w:val="000000" w:themeColor="text1"/>
        </w:rPr>
        <w:t>R</w:t>
      </w:r>
      <w:r w:rsidRPr="007A759D">
        <w:rPr>
          <w:rFonts w:ascii="Arial" w:hAnsi="Arial" w:cs="Arial"/>
          <w:color w:val="000000" w:themeColor="text1"/>
        </w:rPr>
        <w:t>ight to restrict processing – within certain circumstances</w:t>
      </w:r>
    </w:p>
    <w:p w:rsidR="00F8392B"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Pr>
          <w:rFonts w:ascii="Arial" w:hAnsi="Arial" w:cs="Arial"/>
          <w:color w:val="000000" w:themeColor="text1"/>
        </w:rPr>
        <w:t>R</w:t>
      </w:r>
      <w:r w:rsidRPr="007A759D">
        <w:rPr>
          <w:rFonts w:ascii="Arial" w:hAnsi="Arial" w:cs="Arial"/>
          <w:color w:val="000000" w:themeColor="text1"/>
        </w:rPr>
        <w:t>ight to data portability – for individuals to obtain and reuse across different services</w:t>
      </w:r>
    </w:p>
    <w:p w:rsidR="00F8392B" w:rsidRPr="007A759D"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Pr>
          <w:rFonts w:ascii="Arial" w:hAnsi="Arial" w:cs="Arial"/>
          <w:color w:val="000000" w:themeColor="text1"/>
        </w:rPr>
        <w:t>R</w:t>
      </w:r>
      <w:r w:rsidRPr="007A759D">
        <w:rPr>
          <w:rFonts w:ascii="Arial" w:hAnsi="Arial" w:cs="Arial"/>
          <w:color w:val="000000" w:themeColor="text1"/>
        </w:rPr>
        <w:t xml:space="preserve">ight to object – direct marketing/ profiling </w:t>
      </w:r>
    </w:p>
    <w:p w:rsidR="00F8392B" w:rsidRPr="007A759D" w:rsidRDefault="00F8392B" w:rsidP="009A6D23">
      <w:pPr>
        <w:pStyle w:val="Defaul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color w:val="000000" w:themeColor="text1"/>
        </w:rPr>
      </w:pPr>
      <w:r w:rsidRPr="007A759D">
        <w:rPr>
          <w:rFonts w:ascii="Arial" w:hAnsi="Arial" w:cs="Arial"/>
          <w:color w:val="000000" w:themeColor="text1"/>
        </w:rPr>
        <w:t>Rights in relation to automated decision making and profiling.</w:t>
      </w:r>
    </w:p>
    <w:p w:rsidR="00F8392B" w:rsidRDefault="00F8392B" w:rsidP="00F8392B">
      <w:pPr>
        <w:pStyle w:val="ListParagraph"/>
        <w:rPr>
          <w:rFonts w:ascii="Arial" w:hAnsi="Arial" w:cs="Arial"/>
          <w:color w:val="000000" w:themeColor="text1"/>
          <w:sz w:val="24"/>
          <w:szCs w:val="24"/>
        </w:rPr>
      </w:pPr>
    </w:p>
    <w:p w:rsidR="00F8392B" w:rsidRDefault="00F8392B" w:rsidP="00FC5BFC">
      <w:pPr>
        <w:pStyle w:val="ListParagraph"/>
        <w:spacing w:line="240" w:lineRule="auto"/>
        <w:ind w:left="567"/>
        <w:rPr>
          <w:rFonts w:ascii="Arial" w:hAnsi="Arial" w:cs="Arial"/>
          <w:b/>
          <w:color w:val="000000" w:themeColor="text1"/>
          <w:sz w:val="24"/>
          <w:szCs w:val="24"/>
        </w:rPr>
      </w:pPr>
      <w:r w:rsidRPr="00FC5BFC">
        <w:rPr>
          <w:rFonts w:ascii="Arial" w:hAnsi="Arial" w:cs="Arial"/>
          <w:b/>
          <w:color w:val="000000" w:themeColor="text1"/>
          <w:sz w:val="24"/>
          <w:szCs w:val="24"/>
        </w:rPr>
        <w:t>Personal Data Breach</w:t>
      </w:r>
    </w:p>
    <w:p w:rsidR="00FC5BFC" w:rsidRPr="00FC5BFC" w:rsidRDefault="00FC5BFC" w:rsidP="00FC5BFC">
      <w:pPr>
        <w:pStyle w:val="ListParagraph"/>
        <w:spacing w:line="240" w:lineRule="auto"/>
        <w:ind w:left="567"/>
        <w:rPr>
          <w:rFonts w:ascii="Arial" w:hAnsi="Arial" w:cs="Arial"/>
          <w:b/>
          <w:color w:val="000000" w:themeColor="text1"/>
          <w:sz w:val="24"/>
          <w:szCs w:val="24"/>
        </w:rPr>
      </w:pPr>
    </w:p>
    <w:p w:rsidR="00F8392B" w:rsidRPr="006A2E32" w:rsidRDefault="00F8392B" w:rsidP="00FC5BFC">
      <w:pPr>
        <w:pStyle w:val="ListParagraph"/>
        <w:spacing w:line="240" w:lineRule="auto"/>
        <w:ind w:left="567"/>
        <w:rPr>
          <w:rFonts w:ascii="Arial" w:hAnsi="Arial" w:cs="Arial"/>
          <w:color w:val="000000" w:themeColor="text1"/>
          <w:sz w:val="24"/>
          <w:szCs w:val="24"/>
        </w:rPr>
      </w:pPr>
      <w:r>
        <w:rPr>
          <w:rFonts w:ascii="Arial" w:hAnsi="Arial" w:cs="Arial"/>
          <w:color w:val="000000" w:themeColor="text1"/>
          <w:sz w:val="24"/>
          <w:szCs w:val="24"/>
        </w:rPr>
        <w:t>If at any time personal data has been lost, disclosed, inappropriately accessed or mishandled this may</w:t>
      </w:r>
      <w:r w:rsidR="00323737">
        <w:rPr>
          <w:rFonts w:ascii="Arial" w:hAnsi="Arial" w:cs="Arial"/>
          <w:color w:val="000000" w:themeColor="text1"/>
          <w:sz w:val="24"/>
          <w:szCs w:val="24"/>
        </w:rPr>
        <w:t>be a personal data breach SMH will report this</w:t>
      </w:r>
      <w:r>
        <w:rPr>
          <w:rFonts w:ascii="Arial" w:hAnsi="Arial" w:cs="Arial"/>
          <w:color w:val="000000" w:themeColor="text1"/>
          <w:sz w:val="24"/>
          <w:szCs w:val="24"/>
        </w:rPr>
        <w:t xml:space="preserve"> to the </w:t>
      </w:r>
      <w:r w:rsidR="00323737">
        <w:rPr>
          <w:rFonts w:ascii="Arial" w:hAnsi="Arial" w:cs="Arial"/>
          <w:color w:val="000000" w:themeColor="text1"/>
          <w:sz w:val="24"/>
          <w:szCs w:val="24"/>
        </w:rPr>
        <w:t xml:space="preserve">Sheffield city </w:t>
      </w:r>
      <w:r>
        <w:rPr>
          <w:rFonts w:ascii="Arial" w:hAnsi="Arial" w:cs="Arial"/>
          <w:color w:val="000000" w:themeColor="text1"/>
          <w:sz w:val="24"/>
          <w:szCs w:val="24"/>
        </w:rPr>
        <w:t xml:space="preserve">Council straight away, in order to report within </w:t>
      </w:r>
      <w:r w:rsidR="00323737">
        <w:rPr>
          <w:rFonts w:ascii="Arial" w:hAnsi="Arial" w:cs="Arial"/>
          <w:color w:val="000000" w:themeColor="text1"/>
          <w:sz w:val="24"/>
          <w:szCs w:val="24"/>
        </w:rPr>
        <w:t xml:space="preserve">the stipulated </w:t>
      </w:r>
      <w:r>
        <w:rPr>
          <w:rFonts w:ascii="Arial" w:hAnsi="Arial" w:cs="Arial"/>
          <w:color w:val="000000" w:themeColor="text1"/>
          <w:sz w:val="24"/>
          <w:szCs w:val="24"/>
        </w:rPr>
        <w:t>72 hours to t</w:t>
      </w:r>
      <w:r w:rsidR="006A2E32">
        <w:rPr>
          <w:rFonts w:ascii="Arial" w:hAnsi="Arial" w:cs="Arial"/>
          <w:color w:val="000000" w:themeColor="text1"/>
          <w:sz w:val="24"/>
          <w:szCs w:val="24"/>
        </w:rPr>
        <w:t>he UK Information Commissioner.</w:t>
      </w:r>
    </w:p>
    <w:p w:rsidR="00FC5BFC" w:rsidRPr="00FC5BFC" w:rsidRDefault="00FC5BFC" w:rsidP="00FC5BFC">
      <w:pPr>
        <w:ind w:firstLine="567"/>
        <w:rPr>
          <w:rFonts w:ascii="Arial" w:hAnsi="Arial" w:cs="Arial"/>
          <w:b/>
          <w:color w:val="000000" w:themeColor="text1"/>
        </w:rPr>
      </w:pPr>
      <w:r>
        <w:rPr>
          <w:rFonts w:ascii="Arial" w:hAnsi="Arial" w:cs="Arial"/>
          <w:b/>
          <w:color w:val="000000" w:themeColor="text1"/>
        </w:rPr>
        <w:t>The Sharing of data</w:t>
      </w:r>
    </w:p>
    <w:p w:rsidR="002757A4" w:rsidRDefault="002757A4" w:rsidP="00F8392B">
      <w:pPr>
        <w:rPr>
          <w:rFonts w:ascii="Arial" w:hAnsi="Arial" w:cs="Arial"/>
          <w:color w:val="000000" w:themeColor="text1"/>
        </w:rPr>
      </w:pPr>
    </w:p>
    <w:p w:rsidR="006A27A4" w:rsidRDefault="00875E15" w:rsidP="00FC5BFC">
      <w:pPr>
        <w:ind w:left="567"/>
        <w:rPr>
          <w:rFonts w:ascii="Arial" w:hAnsi="Arial" w:cs="Arial"/>
          <w:color w:val="000000" w:themeColor="text1"/>
        </w:rPr>
      </w:pPr>
      <w:r>
        <w:rPr>
          <w:rFonts w:ascii="Arial" w:hAnsi="Arial" w:cs="Arial"/>
          <w:color w:val="000000" w:themeColor="text1"/>
        </w:rPr>
        <w:t xml:space="preserve">SMH recognises that the GDPR does not prevent or limit the sharing of information for the purposes of keeping children safe. Legal and secure information sharing between schools, Children’s social care and other local agencies is essential for keeping children safe and ensuring that </w:t>
      </w:r>
      <w:r>
        <w:rPr>
          <w:rFonts w:ascii="Arial" w:hAnsi="Arial" w:cs="Arial"/>
          <w:color w:val="000000" w:themeColor="text1"/>
        </w:rPr>
        <w:lastRenderedPageBreak/>
        <w:t xml:space="preserve">they get the support they need. Information can be shared without consent if to gain consent would place a child at risk. Fear about sharing information must not be allowed to stand in the way of promoting the welfare and protecting the safety of children. As with all data sharing, appropriate organisational and technical </w:t>
      </w:r>
      <w:r w:rsidR="002757A4">
        <w:rPr>
          <w:rFonts w:ascii="Arial" w:hAnsi="Arial" w:cs="Arial"/>
          <w:color w:val="000000" w:themeColor="text1"/>
        </w:rPr>
        <w:t xml:space="preserve">safeguards </w:t>
      </w:r>
      <w:r>
        <w:rPr>
          <w:rFonts w:ascii="Arial" w:hAnsi="Arial" w:cs="Arial"/>
          <w:color w:val="000000" w:themeColor="text1"/>
        </w:rPr>
        <w:t>will remain in place</w:t>
      </w:r>
      <w:r w:rsidR="006A27A4">
        <w:rPr>
          <w:rFonts w:ascii="Arial" w:hAnsi="Arial" w:cs="Arial"/>
          <w:color w:val="000000" w:themeColor="text1"/>
        </w:rPr>
        <w:t>.</w:t>
      </w:r>
    </w:p>
    <w:p w:rsidR="00875E15" w:rsidRDefault="00875E15" w:rsidP="00F8392B">
      <w:pPr>
        <w:rPr>
          <w:rFonts w:ascii="Arial" w:hAnsi="Arial" w:cs="Arial"/>
          <w:color w:val="000000" w:themeColor="text1"/>
        </w:rPr>
      </w:pPr>
      <w:r>
        <w:rPr>
          <w:rFonts w:ascii="Arial" w:hAnsi="Arial" w:cs="Arial"/>
          <w:color w:val="000000" w:themeColor="text1"/>
        </w:rPr>
        <w:t xml:space="preserve"> </w:t>
      </w:r>
      <w:r w:rsidR="006A27A4">
        <w:rPr>
          <w:rFonts w:ascii="Arial" w:hAnsi="Arial" w:cs="Arial"/>
          <w:color w:val="000000" w:themeColor="text1"/>
        </w:rPr>
        <w:t xml:space="preserve"> </w:t>
      </w:r>
    </w:p>
    <w:p w:rsidR="006A27A4" w:rsidRPr="006A27A4" w:rsidRDefault="006A27A4" w:rsidP="00FC5BFC">
      <w:pPr>
        <w:ind w:left="567"/>
        <w:rPr>
          <w:rFonts w:ascii="Arial" w:hAnsi="Arial" w:cs="Arial"/>
          <w:i/>
          <w:color w:val="000000" w:themeColor="text1"/>
        </w:rPr>
      </w:pPr>
      <w:r w:rsidRPr="006A27A4">
        <w:rPr>
          <w:rFonts w:ascii="Arial" w:hAnsi="Arial" w:cs="Arial"/>
          <w:i/>
          <w:color w:val="000000" w:themeColor="text1"/>
        </w:rPr>
        <w:t>DFE: Data protection: a toolkit for schools April 2018</w:t>
      </w:r>
      <w:r>
        <w:rPr>
          <w:rFonts w:ascii="Arial" w:hAnsi="Arial" w:cs="Arial"/>
          <w:i/>
          <w:color w:val="000000" w:themeColor="text1"/>
        </w:rPr>
        <w:t xml:space="preserve">   Beta version</w:t>
      </w:r>
    </w:p>
    <w:p w:rsidR="00875E15" w:rsidRPr="006A27A4" w:rsidRDefault="00875E15" w:rsidP="00FC5BFC">
      <w:pPr>
        <w:ind w:left="567"/>
        <w:rPr>
          <w:rFonts w:ascii="Arial" w:hAnsi="Arial" w:cs="Arial"/>
          <w:i/>
          <w:color w:val="000000" w:themeColor="text1"/>
        </w:rPr>
      </w:pPr>
    </w:p>
    <w:p w:rsidR="00875E15" w:rsidRDefault="00875E15" w:rsidP="00FC5BFC">
      <w:pPr>
        <w:ind w:left="567"/>
        <w:rPr>
          <w:rFonts w:ascii="Arial" w:hAnsi="Arial" w:cs="Arial"/>
          <w:color w:val="000000" w:themeColor="text1"/>
        </w:rPr>
      </w:pPr>
      <w:r>
        <w:rPr>
          <w:rFonts w:ascii="Arial" w:hAnsi="Arial" w:cs="Arial"/>
          <w:color w:val="000000" w:themeColor="text1"/>
        </w:rPr>
        <w:t xml:space="preserve">See the chart below to assist you. </w:t>
      </w:r>
    </w:p>
    <w:p w:rsidR="00F8392B" w:rsidRDefault="00F8392B" w:rsidP="00F8392B">
      <w:pPr>
        <w:rPr>
          <w:rFonts w:ascii="Arial" w:hAnsi="Arial" w:cs="Arial"/>
          <w:color w:val="000000" w:themeColor="text1"/>
          <w:lang w:val="en"/>
        </w:rPr>
      </w:pPr>
    </w:p>
    <w:p w:rsidR="00F82BC2" w:rsidRDefault="00F82BC2" w:rsidP="00F82BC2">
      <w:pPr>
        <w:pStyle w:val="ListParagraph"/>
        <w:rPr>
          <w:rFonts w:ascii="Arial" w:hAnsi="Arial" w:cs="Arial"/>
          <w:color w:val="000000" w:themeColor="text1"/>
          <w:sz w:val="24"/>
          <w:szCs w:val="24"/>
        </w:rPr>
      </w:pPr>
    </w:p>
    <w:p w:rsidR="0082514C" w:rsidRDefault="0082514C">
      <w:pPr>
        <w:tabs>
          <w:tab w:val="left" w:pos="567"/>
          <w:tab w:val="left" w:pos="1440"/>
          <w:tab w:val="left" w:pos="2160"/>
          <w:tab w:val="left" w:pos="2880"/>
          <w:tab w:val="left" w:pos="3600"/>
          <w:tab w:val="left" w:pos="4320"/>
          <w:tab w:val="left" w:pos="5040"/>
          <w:tab w:val="left" w:pos="5760"/>
          <w:tab w:val="left" w:pos="6765"/>
        </w:tabs>
        <w:ind w:left="567" w:hanging="567"/>
        <w:jc w:val="both"/>
        <w:rPr>
          <w:rFonts w:ascii="Arial" w:hAnsi="Arial"/>
          <w:b/>
          <w:bCs/>
        </w:rPr>
      </w:pPr>
    </w:p>
    <w:p w:rsidR="00E44537" w:rsidRDefault="00E36934">
      <w:pPr>
        <w:jc w:val="both"/>
        <w:rPr>
          <w:rFonts w:ascii="Arial" w:eastAsia="Arial" w:hAnsi="Arial" w:cs="Arial"/>
        </w:rPr>
      </w:pPr>
      <w:r>
        <w:rPr>
          <w:rFonts w:ascii="Arial" w:eastAsia="Arial" w:hAnsi="Arial" w:cs="Arial"/>
          <w:noProof/>
        </w:rPr>
        <w:lastRenderedPageBreak/>
        <w:drawing>
          <wp:inline distT="0" distB="0" distL="0" distR="0">
            <wp:extent cx="5172075" cy="7515225"/>
            <wp:effectExtent l="0" t="0" r="0" b="0"/>
            <wp:docPr id="1073741895" name="officeArt object"/>
            <wp:cNvGraphicFramePr/>
            <a:graphic xmlns:a="http://schemas.openxmlformats.org/drawingml/2006/main">
              <a:graphicData uri="http://schemas.openxmlformats.org/drawingml/2006/picture">
                <pic:pic xmlns:pic="http://schemas.openxmlformats.org/drawingml/2006/picture">
                  <pic:nvPicPr>
                    <pic:cNvPr id="1073741895" name="image.png"/>
                    <pic:cNvPicPr>
                      <a:picLocks noChangeAspect="1"/>
                    </pic:cNvPicPr>
                  </pic:nvPicPr>
                  <pic:blipFill>
                    <a:blip r:embed="rId55">
                      <a:extLst/>
                    </a:blip>
                    <a:stretch>
                      <a:fillRect/>
                    </a:stretch>
                  </pic:blipFill>
                  <pic:spPr>
                    <a:xfrm>
                      <a:off x="0" y="0"/>
                      <a:ext cx="5172075" cy="7515225"/>
                    </a:xfrm>
                    <a:prstGeom prst="rect">
                      <a:avLst/>
                    </a:prstGeom>
                    <a:ln w="12700" cap="flat">
                      <a:noFill/>
                      <a:miter lim="400000"/>
                    </a:ln>
                    <a:effectLst/>
                  </pic:spPr>
                </pic:pic>
              </a:graphicData>
            </a:graphic>
          </wp:inline>
        </w:drawing>
      </w:r>
    </w:p>
    <w:p w:rsidR="00E44537" w:rsidRDefault="00E44537">
      <w:pPr>
        <w:jc w:val="both"/>
        <w:rPr>
          <w:rFonts w:ascii="Arial" w:eastAsia="Arial" w:hAnsi="Arial" w:cs="Arial"/>
        </w:rPr>
      </w:pPr>
    </w:p>
    <w:p w:rsidR="00E44537" w:rsidRDefault="00E36934">
      <w:pPr>
        <w:ind w:left="567"/>
        <w:jc w:val="both"/>
        <w:rPr>
          <w:rFonts w:ascii="Arial" w:eastAsia="Arial" w:hAnsi="Arial" w:cs="Arial"/>
        </w:rPr>
      </w:pPr>
      <w:r>
        <w:rPr>
          <w:rFonts w:ascii="Arial" w:hAnsi="Arial"/>
        </w:rPr>
        <w:t>‘Information sharing – advice for practitioners providing safeguarding services to children, young people, parents and carers’ 2015</w:t>
      </w:r>
    </w:p>
    <w:p w:rsidR="00E44537" w:rsidRDefault="00E44537" w:rsidP="00047476">
      <w:pPr>
        <w:pStyle w:val="CommentText"/>
        <w:jc w:val="both"/>
        <w:rPr>
          <w:rFonts w:ascii="Arial" w:eastAsia="Arial" w:hAnsi="Arial" w:cs="Arial"/>
          <w:b/>
          <w:bCs/>
          <w:sz w:val="24"/>
          <w:szCs w:val="24"/>
        </w:rPr>
      </w:pPr>
    </w:p>
    <w:p w:rsidR="00E44537" w:rsidRDefault="00E44537">
      <w:pPr>
        <w:pStyle w:val="CommentText"/>
        <w:ind w:left="567" w:hanging="567"/>
        <w:jc w:val="both"/>
        <w:rPr>
          <w:rFonts w:ascii="Arial" w:eastAsia="Arial" w:hAnsi="Arial" w:cs="Arial"/>
          <w:b/>
          <w:bCs/>
          <w:sz w:val="24"/>
          <w:szCs w:val="24"/>
        </w:rPr>
      </w:pPr>
    </w:p>
    <w:p w:rsidR="00E44537" w:rsidRDefault="00E44537">
      <w:pPr>
        <w:spacing w:line="276" w:lineRule="auto"/>
        <w:ind w:left="567" w:hanging="567"/>
        <w:jc w:val="both"/>
        <w:rPr>
          <w:rFonts w:ascii="Arial" w:eastAsia="Arial" w:hAnsi="Arial" w:cs="Arial"/>
          <w:b/>
          <w:bCs/>
        </w:rPr>
      </w:pPr>
    </w:p>
    <w:p w:rsidR="009163EB" w:rsidRDefault="009163EB">
      <w:pPr>
        <w:spacing w:line="276" w:lineRule="auto"/>
        <w:ind w:left="567" w:hanging="567"/>
        <w:jc w:val="both"/>
        <w:rPr>
          <w:rFonts w:ascii="Arial" w:hAnsi="Arial"/>
          <w:b/>
          <w:bCs/>
        </w:rPr>
      </w:pPr>
    </w:p>
    <w:p w:rsidR="009163EB" w:rsidRDefault="009163EB">
      <w:pPr>
        <w:spacing w:line="276" w:lineRule="auto"/>
        <w:ind w:left="567" w:hanging="567"/>
        <w:jc w:val="both"/>
        <w:rPr>
          <w:rFonts w:ascii="Arial" w:hAnsi="Arial"/>
          <w:b/>
          <w:bCs/>
        </w:rPr>
      </w:pPr>
    </w:p>
    <w:p w:rsidR="00E44537" w:rsidRDefault="002D2D3A" w:rsidP="00FC5BFC">
      <w:pPr>
        <w:spacing w:line="276" w:lineRule="auto"/>
        <w:ind w:left="567" w:hanging="567"/>
        <w:jc w:val="both"/>
        <w:rPr>
          <w:rFonts w:ascii="Arial" w:hAnsi="Arial"/>
          <w:b/>
          <w:bCs/>
        </w:rPr>
      </w:pPr>
      <w:r>
        <w:rPr>
          <w:rFonts w:ascii="Arial" w:hAnsi="Arial"/>
          <w:b/>
          <w:bCs/>
        </w:rPr>
        <w:lastRenderedPageBreak/>
        <w:t>2</w:t>
      </w:r>
      <w:r w:rsidR="00D51C1C">
        <w:rPr>
          <w:rFonts w:ascii="Arial" w:hAnsi="Arial"/>
          <w:b/>
          <w:bCs/>
        </w:rPr>
        <w:t>1</w:t>
      </w:r>
      <w:r w:rsidR="00E36934">
        <w:rPr>
          <w:rFonts w:ascii="Arial" w:hAnsi="Arial"/>
          <w:b/>
          <w:bCs/>
        </w:rPr>
        <w:tab/>
        <w:t xml:space="preserve">Further </w:t>
      </w:r>
      <w:r w:rsidR="00E36934" w:rsidRPr="00FC5BFC">
        <w:rPr>
          <w:rFonts w:ascii="Arial" w:hAnsi="Arial"/>
          <w:b/>
          <w:bCs/>
        </w:rPr>
        <w:t xml:space="preserve">Information </w:t>
      </w:r>
      <w:r w:rsidR="00FC5BFC" w:rsidRPr="00FC5BFC">
        <w:rPr>
          <w:rFonts w:ascii="Arial" w:hAnsi="Arial"/>
          <w:b/>
          <w:bCs/>
        </w:rPr>
        <w:t>-</w:t>
      </w:r>
      <w:r w:rsidR="00FC5BFC">
        <w:rPr>
          <w:rFonts w:ascii="Arial" w:hAnsi="Arial"/>
          <w:b/>
          <w:bCs/>
        </w:rPr>
        <w:t xml:space="preserve"> </w:t>
      </w:r>
      <w:r w:rsidR="00E36934">
        <w:rPr>
          <w:rFonts w:ascii="Arial" w:hAnsi="Arial"/>
          <w:b/>
          <w:bCs/>
        </w:rPr>
        <w:t>General Wider Reading on Internet Safety/E-safety/Security</w:t>
      </w:r>
    </w:p>
    <w:p w:rsidR="00FC5BFC" w:rsidRDefault="00FC5BFC" w:rsidP="00FC5BFC">
      <w:pPr>
        <w:spacing w:line="276" w:lineRule="auto"/>
        <w:ind w:left="567" w:hanging="567"/>
        <w:jc w:val="both"/>
        <w:rPr>
          <w:rFonts w:ascii="Arial" w:eastAsia="Arial" w:hAnsi="Arial" w:cs="Arial"/>
          <w:b/>
          <w:bCs/>
        </w:rPr>
      </w:pPr>
    </w:p>
    <w:p w:rsidR="00E44537" w:rsidRDefault="00E36934" w:rsidP="009A6D23">
      <w:pPr>
        <w:numPr>
          <w:ilvl w:val="0"/>
          <w:numId w:val="131"/>
        </w:numPr>
        <w:spacing w:after="240" w:line="240" w:lineRule="atLeast"/>
        <w:jc w:val="both"/>
        <w:rPr>
          <w:rFonts w:ascii="Arial" w:eastAsia="Arial" w:hAnsi="Arial" w:cs="Arial"/>
        </w:rPr>
      </w:pPr>
      <w:r>
        <w:rPr>
          <w:rFonts w:ascii="Arial" w:hAnsi="Arial"/>
          <w:i/>
          <w:iCs/>
        </w:rPr>
        <w:t xml:space="preserve">Safeguarding Sheffield Children </w:t>
      </w:r>
      <w:r>
        <w:rPr>
          <w:rFonts w:ascii="Arial" w:hAnsi="Arial"/>
        </w:rPr>
        <w:t xml:space="preserve">is an extensive website developed by the </w:t>
      </w:r>
      <w:hyperlink r:id="rId56" w:history="1">
        <w:r>
          <w:rPr>
            <w:rStyle w:val="Hyperlink5"/>
            <w:rFonts w:ascii="Arial" w:hAnsi="Arial"/>
          </w:rPr>
          <w:t>Sheffield Safeguarding Children Board</w:t>
        </w:r>
      </w:hyperlink>
      <w:r>
        <w:rPr>
          <w:rStyle w:val="None"/>
          <w:rFonts w:ascii="Arial" w:hAnsi="Arial"/>
        </w:rPr>
        <w:t xml:space="preserve"> (SSCB) to provide easily accessible and up-to-date safeguarding information for professionals, and for children, young people, families and members of the public.</w:t>
      </w:r>
    </w:p>
    <w:p w:rsidR="009F50A6" w:rsidRDefault="009F50A6">
      <w:pPr>
        <w:tabs>
          <w:tab w:val="left" w:pos="851"/>
        </w:tabs>
        <w:spacing w:after="240" w:line="240" w:lineRule="atLeast"/>
        <w:ind w:left="851"/>
        <w:jc w:val="both"/>
        <w:rPr>
          <w:rStyle w:val="Hyperlink6"/>
        </w:rPr>
      </w:pPr>
      <w:r w:rsidRPr="009F50A6">
        <w:rPr>
          <w:rStyle w:val="Hyperlink6"/>
        </w:rPr>
        <w:t>https://www.safeguardingsheffieldchildren.org/sscb</w:t>
      </w:r>
    </w:p>
    <w:p w:rsidR="00E44537" w:rsidRDefault="00E36934" w:rsidP="009A6D23">
      <w:pPr>
        <w:widowControl w:val="0"/>
        <w:numPr>
          <w:ilvl w:val="0"/>
          <w:numId w:val="133"/>
        </w:numPr>
        <w:rPr>
          <w:rStyle w:val="None"/>
          <w:rFonts w:ascii="Arial" w:eastAsia="Arial" w:hAnsi="Arial" w:cs="Arial"/>
        </w:rPr>
      </w:pPr>
      <w:proofErr w:type="spellStart"/>
      <w:r>
        <w:rPr>
          <w:rStyle w:val="None"/>
          <w:rFonts w:ascii="Arial" w:hAnsi="Arial"/>
        </w:rPr>
        <w:t>Thinkuknow</w:t>
      </w:r>
      <w:proofErr w:type="spellEnd"/>
      <w:r>
        <w:rPr>
          <w:rStyle w:val="None"/>
          <w:rFonts w:ascii="Arial" w:hAnsi="Arial"/>
        </w:rPr>
        <w:t xml:space="preserve"> has been keeping children and young people safe by providing education about sexual abuse and sexual exploitation.</w:t>
      </w:r>
    </w:p>
    <w:p w:rsidR="00E44537" w:rsidRDefault="00E44537">
      <w:pPr>
        <w:widowControl w:val="0"/>
        <w:ind w:left="720"/>
        <w:rPr>
          <w:rStyle w:val="None"/>
          <w:rFonts w:ascii="Arial" w:eastAsia="Arial" w:hAnsi="Arial" w:cs="Arial"/>
        </w:rPr>
      </w:pPr>
    </w:p>
    <w:p w:rsidR="00E44537" w:rsidRDefault="00E36934">
      <w:pPr>
        <w:widowControl w:val="0"/>
        <w:ind w:left="851"/>
        <w:rPr>
          <w:rStyle w:val="None"/>
          <w:rFonts w:ascii="Arial" w:eastAsia="Arial" w:hAnsi="Arial" w:cs="Arial"/>
        </w:rPr>
      </w:pPr>
      <w:proofErr w:type="spellStart"/>
      <w:r>
        <w:rPr>
          <w:rStyle w:val="None"/>
          <w:rFonts w:ascii="Arial" w:hAnsi="Arial"/>
        </w:rPr>
        <w:t>Thinkuknow</w:t>
      </w:r>
      <w:proofErr w:type="spellEnd"/>
      <w:r>
        <w:rPr>
          <w:rStyle w:val="None"/>
          <w:rFonts w:ascii="Arial" w:hAnsi="Arial"/>
        </w:rPr>
        <w:t xml:space="preserve"> is </w:t>
      </w:r>
      <w:r w:rsidR="00322539">
        <w:rPr>
          <w:rStyle w:val="None"/>
          <w:rFonts w:ascii="Arial" w:hAnsi="Arial"/>
        </w:rPr>
        <w:t>uniquely underpinned</w:t>
      </w:r>
      <w:r>
        <w:rPr>
          <w:rStyle w:val="None"/>
          <w:rFonts w:ascii="Arial" w:hAnsi="Arial"/>
        </w:rPr>
        <w:t xml:space="preserve"> by the latest intelligence about child sex offending from CEOP (National Crime Agency).  </w:t>
      </w:r>
      <w:proofErr w:type="spellStart"/>
      <w:r>
        <w:rPr>
          <w:rStyle w:val="None"/>
          <w:rFonts w:ascii="Arial" w:hAnsi="Arial"/>
        </w:rPr>
        <w:t>Thinkuknow</w:t>
      </w:r>
      <w:proofErr w:type="spellEnd"/>
      <w:r>
        <w:rPr>
          <w:rStyle w:val="None"/>
          <w:rFonts w:ascii="Arial" w:hAnsi="Arial"/>
        </w:rPr>
        <w:t xml:space="preserve"> aims to ensure that everyone has access to this practical information – children, young people, their parents and carers and the professionals who work with them.</w:t>
      </w:r>
    </w:p>
    <w:p w:rsidR="00E44537" w:rsidRDefault="00E44537">
      <w:pPr>
        <w:widowControl w:val="0"/>
        <w:ind w:left="851"/>
        <w:rPr>
          <w:rStyle w:val="None"/>
          <w:rFonts w:ascii="Arial" w:eastAsia="Arial" w:hAnsi="Arial" w:cs="Arial"/>
        </w:rPr>
      </w:pPr>
    </w:p>
    <w:p w:rsidR="00E44537" w:rsidRDefault="00E36934">
      <w:pPr>
        <w:ind w:left="851"/>
        <w:rPr>
          <w:rStyle w:val="None"/>
          <w:rFonts w:ascii="Arial" w:eastAsia="Arial" w:hAnsi="Arial" w:cs="Arial"/>
        </w:rPr>
      </w:pPr>
      <w:r>
        <w:rPr>
          <w:rStyle w:val="None"/>
          <w:rFonts w:ascii="Arial" w:hAnsi="Arial"/>
        </w:rPr>
        <w:t xml:space="preserve">Alongside the </w:t>
      </w:r>
      <w:proofErr w:type="spellStart"/>
      <w:r>
        <w:rPr>
          <w:rStyle w:val="None"/>
          <w:rFonts w:ascii="Arial" w:hAnsi="Arial"/>
        </w:rPr>
        <w:t>Thinkuknow</w:t>
      </w:r>
      <w:proofErr w:type="spellEnd"/>
      <w:r>
        <w:rPr>
          <w:rStyle w:val="None"/>
          <w:rFonts w:ascii="Arial" w:hAnsi="Arial"/>
        </w:rPr>
        <w:t xml:space="preserve"> website the programme provides educational resources, including films, cartoons and lesson plans, to help professionals raise young people’s awareness.</w:t>
      </w:r>
    </w:p>
    <w:p w:rsidR="00E44537" w:rsidRDefault="00E44537">
      <w:pPr>
        <w:ind w:left="851"/>
        <w:rPr>
          <w:rStyle w:val="None"/>
          <w:rFonts w:ascii="Arial" w:eastAsia="Arial" w:hAnsi="Arial" w:cs="Arial"/>
        </w:rPr>
      </w:pPr>
    </w:p>
    <w:p w:rsidR="00E44537" w:rsidRDefault="005D03CC">
      <w:pPr>
        <w:ind w:left="851"/>
        <w:rPr>
          <w:rStyle w:val="None"/>
          <w:rFonts w:ascii="Arial" w:eastAsia="Arial" w:hAnsi="Arial" w:cs="Arial"/>
        </w:rPr>
      </w:pPr>
      <w:hyperlink r:id="rId57" w:history="1">
        <w:r w:rsidR="00E36934">
          <w:rPr>
            <w:rStyle w:val="Hyperlink1"/>
          </w:rPr>
          <w:t>https://www.thinkuknow.co.uk/parents/</w:t>
        </w:r>
      </w:hyperlink>
    </w:p>
    <w:p w:rsidR="00E44537" w:rsidRDefault="00E44537">
      <w:pPr>
        <w:ind w:left="851"/>
        <w:rPr>
          <w:rStyle w:val="None"/>
          <w:rFonts w:ascii="Arial" w:eastAsia="Arial" w:hAnsi="Arial" w:cs="Arial"/>
        </w:rPr>
      </w:pPr>
    </w:p>
    <w:p w:rsidR="00E44537" w:rsidRDefault="00E36934" w:rsidP="009A6D23">
      <w:pPr>
        <w:numPr>
          <w:ilvl w:val="0"/>
          <w:numId w:val="131"/>
        </w:numPr>
        <w:spacing w:after="240" w:line="240" w:lineRule="atLeast"/>
        <w:jc w:val="both"/>
        <w:rPr>
          <w:rFonts w:ascii="Arial" w:eastAsia="Arial" w:hAnsi="Arial" w:cs="Arial"/>
        </w:rPr>
      </w:pPr>
      <w:r>
        <w:rPr>
          <w:rFonts w:ascii="Arial" w:hAnsi="Arial"/>
        </w:rPr>
        <w:t>Advice for all:</w:t>
      </w:r>
    </w:p>
    <w:p w:rsidR="00E44537" w:rsidRDefault="005D03CC">
      <w:pPr>
        <w:tabs>
          <w:tab w:val="left" w:pos="1418"/>
        </w:tabs>
        <w:spacing w:after="240" w:line="240" w:lineRule="atLeast"/>
        <w:ind w:left="851"/>
        <w:jc w:val="both"/>
        <w:rPr>
          <w:rStyle w:val="None"/>
          <w:rFonts w:ascii="Arial" w:eastAsia="Arial" w:hAnsi="Arial" w:cs="Arial"/>
          <w:b/>
          <w:bCs/>
        </w:rPr>
      </w:pPr>
      <w:hyperlink r:id="rId58" w:history="1">
        <w:r w:rsidR="00E36934">
          <w:rPr>
            <w:rStyle w:val="Hyperlink1"/>
          </w:rPr>
          <w:t>https://www.saferinternet.org.uk</w:t>
        </w:r>
      </w:hyperlink>
    </w:p>
    <w:p w:rsidR="00E44537" w:rsidRDefault="00E36934" w:rsidP="009A6D23">
      <w:pPr>
        <w:numPr>
          <w:ilvl w:val="0"/>
          <w:numId w:val="131"/>
        </w:numPr>
        <w:spacing w:after="240" w:line="240" w:lineRule="atLeast"/>
        <w:jc w:val="both"/>
        <w:rPr>
          <w:rFonts w:ascii="Arial" w:eastAsia="Arial" w:hAnsi="Arial" w:cs="Arial"/>
          <w:b/>
          <w:bCs/>
        </w:rPr>
      </w:pPr>
      <w:proofErr w:type="spellStart"/>
      <w:r>
        <w:rPr>
          <w:rStyle w:val="None"/>
          <w:rFonts w:ascii="Arial" w:hAnsi="Arial"/>
          <w:i/>
          <w:iCs/>
        </w:rPr>
        <w:t>Safenetwork</w:t>
      </w:r>
      <w:proofErr w:type="spellEnd"/>
      <w:r>
        <w:rPr>
          <w:rStyle w:val="None"/>
          <w:rFonts w:ascii="Arial" w:hAnsi="Arial"/>
          <w:i/>
          <w:iCs/>
        </w:rPr>
        <w:t xml:space="preserve"> </w:t>
      </w:r>
      <w:r>
        <w:rPr>
          <w:rStyle w:val="None"/>
          <w:rFonts w:ascii="Arial" w:hAnsi="Arial"/>
        </w:rPr>
        <w:t xml:space="preserve">is a website that gives guidance on all safeguarding matters particularly highlighted to assist the community and voluntary sector develop their understanding of safeguarding. </w:t>
      </w:r>
    </w:p>
    <w:p w:rsidR="00E44537" w:rsidRDefault="005D03CC">
      <w:pPr>
        <w:tabs>
          <w:tab w:val="left" w:pos="1418"/>
        </w:tabs>
        <w:spacing w:after="240" w:line="240" w:lineRule="atLeast"/>
        <w:ind w:firstLine="851"/>
        <w:jc w:val="both"/>
        <w:rPr>
          <w:rStyle w:val="None"/>
          <w:rFonts w:ascii="Arial" w:eastAsia="Arial" w:hAnsi="Arial" w:cs="Arial"/>
          <w:i/>
          <w:iCs/>
        </w:rPr>
      </w:pPr>
      <w:hyperlink r:id="rId59" w:history="1">
        <w:r w:rsidR="00E36934">
          <w:rPr>
            <w:rStyle w:val="Hyperlink6"/>
          </w:rPr>
          <w:t>http://www.safenetwork.org.uk</w:t>
        </w:r>
      </w:hyperlink>
    </w:p>
    <w:p w:rsidR="00E44537" w:rsidRDefault="00E36934" w:rsidP="009A6D23">
      <w:pPr>
        <w:numPr>
          <w:ilvl w:val="0"/>
          <w:numId w:val="131"/>
        </w:numPr>
        <w:spacing w:after="240" w:line="240" w:lineRule="atLeast"/>
        <w:jc w:val="both"/>
        <w:rPr>
          <w:rFonts w:ascii="Arial" w:eastAsia="Arial" w:hAnsi="Arial" w:cs="Arial"/>
        </w:rPr>
      </w:pPr>
      <w:r>
        <w:rPr>
          <w:rStyle w:val="None"/>
          <w:rFonts w:ascii="Arial" w:hAnsi="Arial"/>
        </w:rPr>
        <w:t xml:space="preserve">Music Hub staff </w:t>
      </w:r>
      <w:proofErr w:type="gramStart"/>
      <w:r>
        <w:rPr>
          <w:rStyle w:val="None"/>
          <w:rFonts w:ascii="Arial" w:hAnsi="Arial"/>
        </w:rPr>
        <w:t>may</w:t>
      </w:r>
      <w:proofErr w:type="gramEnd"/>
      <w:r>
        <w:rPr>
          <w:rStyle w:val="None"/>
          <w:rFonts w:ascii="Arial" w:hAnsi="Arial"/>
        </w:rPr>
        <w:t xml:space="preserve"> also wish to read and consider the document “Guidance for Safer Working Practice for Adults who Work with Children and Young People” (2015). </w:t>
      </w:r>
    </w:p>
    <w:p w:rsidR="00E44537" w:rsidRDefault="00E36934" w:rsidP="009A6D23">
      <w:pPr>
        <w:numPr>
          <w:ilvl w:val="0"/>
          <w:numId w:val="131"/>
        </w:numPr>
        <w:spacing w:after="240" w:line="240" w:lineRule="atLeast"/>
        <w:jc w:val="both"/>
        <w:rPr>
          <w:rFonts w:ascii="Arial" w:eastAsia="Arial" w:hAnsi="Arial" w:cs="Arial"/>
        </w:rPr>
      </w:pPr>
      <w:r>
        <w:rPr>
          <w:rFonts w:ascii="Arial" w:hAnsi="Arial"/>
        </w:rPr>
        <w:t xml:space="preserve">The UK Safer Internet Centre’s Professional Online Safety Helpline offers advice and guidance around e-Safety for professionals who work with children and young people in the UK. The helpline provides support with all aspects of digital and online issues such as social networking sites, cyber-bullying, sexting, online gaming and child protection online. Staff can contact the helpline via 0844 381 4772, </w:t>
      </w:r>
      <w:hyperlink r:id="rId60" w:history="1">
        <w:r>
          <w:rPr>
            <w:rStyle w:val="Hyperlink7"/>
            <w:rFonts w:ascii="Arial" w:hAnsi="Arial"/>
          </w:rPr>
          <w:t>helpline@saferinternet.org.uk</w:t>
        </w:r>
      </w:hyperlink>
      <w:r>
        <w:rPr>
          <w:rFonts w:ascii="Arial" w:hAnsi="Arial"/>
        </w:rPr>
        <w:t xml:space="preserve"> </w:t>
      </w:r>
    </w:p>
    <w:p w:rsidR="00E44537" w:rsidRDefault="00E36934">
      <w:pPr>
        <w:tabs>
          <w:tab w:val="left" w:pos="1418"/>
        </w:tabs>
        <w:spacing w:after="240" w:line="240" w:lineRule="atLeast"/>
        <w:ind w:left="851"/>
        <w:jc w:val="both"/>
        <w:rPr>
          <w:rStyle w:val="None"/>
          <w:rFonts w:ascii="Arial" w:eastAsia="Arial" w:hAnsi="Arial" w:cs="Arial"/>
        </w:rPr>
      </w:pPr>
      <w:proofErr w:type="gramStart"/>
      <w:r>
        <w:rPr>
          <w:rStyle w:val="None"/>
          <w:rFonts w:ascii="Arial" w:hAnsi="Arial"/>
        </w:rPr>
        <w:t>or</w:t>
      </w:r>
      <w:proofErr w:type="gramEnd"/>
      <w:r>
        <w:rPr>
          <w:rStyle w:val="None"/>
          <w:rFonts w:ascii="Arial" w:hAnsi="Arial"/>
        </w:rPr>
        <w:t xml:space="preserve"> can visit </w:t>
      </w:r>
      <w:hyperlink r:id="rId61" w:history="1">
        <w:r>
          <w:rPr>
            <w:rStyle w:val="Hyperlink1"/>
          </w:rPr>
          <w:t>www.saferinternet.org.uk/helpline</w:t>
        </w:r>
      </w:hyperlink>
      <w:r>
        <w:rPr>
          <w:rStyle w:val="None"/>
          <w:rFonts w:ascii="Arial" w:hAnsi="Arial"/>
        </w:rPr>
        <w:t xml:space="preserve"> for more information.</w:t>
      </w:r>
    </w:p>
    <w:p w:rsidR="00E44537" w:rsidRDefault="00E36934" w:rsidP="00471FE4">
      <w:pPr>
        <w:numPr>
          <w:ilvl w:val="0"/>
          <w:numId w:val="40"/>
        </w:numPr>
        <w:jc w:val="both"/>
        <w:rPr>
          <w:rFonts w:ascii="Arial" w:eastAsia="Arial" w:hAnsi="Arial" w:cs="Arial"/>
        </w:rPr>
      </w:pPr>
      <w:r>
        <w:rPr>
          <w:rFonts w:ascii="Arial" w:hAnsi="Arial"/>
        </w:rPr>
        <w:t>Websites that can assist with E-safety/ online safety for professionals/ children &amp; young people/ families:</w:t>
      </w:r>
    </w:p>
    <w:p w:rsidR="00E44537" w:rsidRDefault="00E44537">
      <w:pPr>
        <w:ind w:left="851"/>
        <w:jc w:val="both"/>
        <w:rPr>
          <w:rStyle w:val="None"/>
          <w:rFonts w:ascii="Arial" w:eastAsia="Arial" w:hAnsi="Arial" w:cs="Arial"/>
        </w:rPr>
      </w:pPr>
    </w:p>
    <w:p w:rsidR="00E44537" w:rsidRDefault="00E36934">
      <w:pPr>
        <w:ind w:left="851"/>
        <w:jc w:val="both"/>
        <w:rPr>
          <w:rStyle w:val="None"/>
          <w:rFonts w:ascii="Arial" w:eastAsia="Arial" w:hAnsi="Arial" w:cs="Arial"/>
        </w:rPr>
      </w:pPr>
      <w:r>
        <w:rPr>
          <w:rStyle w:val="None"/>
          <w:rFonts w:ascii="Arial" w:hAnsi="Arial"/>
        </w:rPr>
        <w:lastRenderedPageBreak/>
        <w:t xml:space="preserve"> </w:t>
      </w:r>
      <w:hyperlink r:id="rId62" w:history="1">
        <w:r>
          <w:rPr>
            <w:rStyle w:val="Hyperlink1"/>
          </w:rPr>
          <w:t>http://www.digizen.org/resources/school-staff.aspx</w:t>
        </w:r>
      </w:hyperlink>
      <w:r>
        <w:rPr>
          <w:rStyle w:val="None"/>
          <w:rFonts w:ascii="Arial" w:hAnsi="Arial"/>
        </w:rPr>
        <w:t xml:space="preserve"> </w:t>
      </w:r>
    </w:p>
    <w:p w:rsidR="00E44537" w:rsidRDefault="00E44537">
      <w:pPr>
        <w:ind w:left="851"/>
        <w:jc w:val="both"/>
        <w:rPr>
          <w:rStyle w:val="None"/>
          <w:rFonts w:ascii="Arial" w:eastAsia="Arial" w:hAnsi="Arial" w:cs="Arial"/>
        </w:rPr>
      </w:pPr>
    </w:p>
    <w:p w:rsidR="00E44537" w:rsidRDefault="00E36934" w:rsidP="0015615C">
      <w:pPr>
        <w:tabs>
          <w:tab w:val="left" w:pos="851"/>
        </w:tabs>
        <w:ind w:left="851" w:hanging="284"/>
        <w:jc w:val="both"/>
        <w:rPr>
          <w:rStyle w:val="None"/>
          <w:rFonts w:ascii="Arial" w:eastAsia="Arial" w:hAnsi="Arial" w:cs="Arial"/>
        </w:rPr>
      </w:pPr>
      <w:r>
        <w:rPr>
          <w:rStyle w:val="None"/>
          <w:rFonts w:ascii="Arial" w:eastAsia="Arial" w:hAnsi="Arial" w:cs="Arial"/>
        </w:rPr>
        <w:tab/>
        <w:t xml:space="preserve"> </w:t>
      </w:r>
      <w:hyperlink r:id="rId63" w:history="1">
        <w:r>
          <w:rPr>
            <w:rStyle w:val="Hyperlink1"/>
          </w:rPr>
          <w:t>http://www.childnet.com</w:t>
        </w:r>
      </w:hyperlink>
    </w:p>
    <w:p w:rsidR="00E44537" w:rsidRDefault="00E44537" w:rsidP="0015615C">
      <w:pPr>
        <w:tabs>
          <w:tab w:val="left" w:pos="851"/>
        </w:tabs>
        <w:ind w:left="851" w:hanging="284"/>
        <w:jc w:val="both"/>
        <w:rPr>
          <w:rStyle w:val="None"/>
          <w:rFonts w:ascii="Arial" w:eastAsia="Arial" w:hAnsi="Arial" w:cs="Arial"/>
        </w:rPr>
      </w:pPr>
    </w:p>
    <w:p w:rsidR="00E44537" w:rsidRDefault="00E36934" w:rsidP="0015615C">
      <w:pPr>
        <w:numPr>
          <w:ilvl w:val="0"/>
          <w:numId w:val="40"/>
        </w:numPr>
        <w:jc w:val="both"/>
        <w:rPr>
          <w:rFonts w:ascii="Arial" w:eastAsia="Arial" w:hAnsi="Arial" w:cs="Arial"/>
        </w:rPr>
      </w:pPr>
      <w:r>
        <w:rPr>
          <w:rFonts w:ascii="Arial" w:hAnsi="Arial"/>
        </w:rPr>
        <w:t xml:space="preserve">360 Degree Safe tool is an online audit tool for schools to review current practice: </w:t>
      </w:r>
      <w:hyperlink r:id="rId64" w:history="1">
        <w:r>
          <w:rPr>
            <w:rStyle w:val="Hyperlink7"/>
            <w:rFonts w:ascii="Arial" w:hAnsi="Arial"/>
          </w:rPr>
          <w:t>http://360safe.org.uk/</w:t>
        </w:r>
      </w:hyperlink>
      <w:r>
        <w:rPr>
          <w:rFonts w:ascii="Arial" w:hAnsi="Arial"/>
        </w:rPr>
        <w:t xml:space="preserve"> </w:t>
      </w:r>
    </w:p>
    <w:p w:rsidR="00E44537" w:rsidRDefault="00E44537">
      <w:pPr>
        <w:jc w:val="both"/>
        <w:rPr>
          <w:rStyle w:val="None"/>
          <w:rFonts w:ascii="Arial" w:eastAsia="Arial" w:hAnsi="Arial" w:cs="Arial"/>
        </w:rPr>
      </w:pPr>
    </w:p>
    <w:p w:rsidR="00E44537" w:rsidRDefault="00E36934" w:rsidP="009A6D23">
      <w:pPr>
        <w:numPr>
          <w:ilvl w:val="0"/>
          <w:numId w:val="133"/>
        </w:numPr>
        <w:spacing w:after="240" w:line="240" w:lineRule="atLeast"/>
        <w:jc w:val="both"/>
        <w:rPr>
          <w:rFonts w:ascii="Arial" w:eastAsia="Arial" w:hAnsi="Arial" w:cs="Arial"/>
        </w:rPr>
      </w:pPr>
      <w:r>
        <w:rPr>
          <w:rFonts w:ascii="Arial" w:hAnsi="Arial"/>
        </w:rPr>
        <w:t>Google advice: secure passwords, prevent identity theft, keeping your device clean and google security and privacy settings please follow the link below:</w:t>
      </w:r>
    </w:p>
    <w:p w:rsidR="00E44537" w:rsidRDefault="005D03CC">
      <w:pPr>
        <w:spacing w:after="240" w:line="240" w:lineRule="atLeast"/>
        <w:ind w:left="567" w:firstLine="284"/>
        <w:jc w:val="both"/>
        <w:rPr>
          <w:rStyle w:val="None"/>
          <w:rFonts w:ascii="Arial" w:eastAsia="Arial" w:hAnsi="Arial" w:cs="Arial"/>
        </w:rPr>
      </w:pPr>
      <w:hyperlink r:id="rId65" w:history="1">
        <w:r w:rsidR="00E36934">
          <w:rPr>
            <w:rStyle w:val="Hyperlink1"/>
          </w:rPr>
          <w:t>http://www.google.co.uk/goodtoknow/</w:t>
        </w:r>
      </w:hyperlink>
    </w:p>
    <w:p w:rsidR="00E44537" w:rsidRDefault="00E44537">
      <w:pPr>
        <w:ind w:left="567"/>
        <w:jc w:val="both"/>
        <w:rPr>
          <w:rStyle w:val="None"/>
          <w:rFonts w:ascii="Arial" w:eastAsia="Arial" w:hAnsi="Arial" w:cs="Arial"/>
        </w:rPr>
      </w:pPr>
    </w:p>
    <w:p w:rsidR="00E44537" w:rsidRDefault="00E44537">
      <w:pPr>
        <w:jc w:val="both"/>
        <w:rPr>
          <w:rStyle w:val="None"/>
          <w:rFonts w:ascii="Arial" w:eastAsia="Arial" w:hAnsi="Arial" w:cs="Arial"/>
        </w:rPr>
      </w:pPr>
    </w:p>
    <w:p w:rsidR="00E44537" w:rsidRDefault="00E44537">
      <w:pPr>
        <w:jc w:val="both"/>
        <w:rPr>
          <w:rStyle w:val="None"/>
          <w:rFonts w:ascii="Arial" w:eastAsia="Arial" w:hAnsi="Arial" w:cs="Arial"/>
        </w:rPr>
      </w:pPr>
    </w:p>
    <w:p w:rsidR="00E44537" w:rsidRDefault="00E36934">
      <w:pPr>
        <w:jc w:val="both"/>
      </w:pPr>
      <w:r>
        <w:rPr>
          <w:rStyle w:val="None"/>
          <w:rFonts w:ascii="Arial Unicode MS" w:eastAsia="Arial Unicode MS" w:hAnsi="Arial Unicode MS" w:cs="Arial Unicode MS"/>
        </w:rPr>
        <w:br w:type="page"/>
      </w:r>
    </w:p>
    <w:p w:rsidR="00E44537" w:rsidRDefault="00BF6EBE" w:rsidP="006A27A4">
      <w:pPr>
        <w:jc w:val="both"/>
        <w:rPr>
          <w:rStyle w:val="None"/>
          <w:rFonts w:ascii="Arial" w:eastAsia="Arial" w:hAnsi="Arial" w:cs="Arial"/>
          <w:b/>
          <w:bCs/>
        </w:rPr>
      </w:pPr>
      <w:r>
        <w:rPr>
          <w:rStyle w:val="None"/>
          <w:rFonts w:ascii="Arial" w:hAnsi="Arial"/>
          <w:b/>
          <w:bCs/>
        </w:rPr>
        <w:lastRenderedPageBreak/>
        <w:t>APPENDIX 1</w:t>
      </w:r>
      <w:r w:rsidR="00BE20C1">
        <w:rPr>
          <w:rStyle w:val="None"/>
          <w:rFonts w:ascii="Arial" w:eastAsia="Arial" w:hAnsi="Arial" w:cs="Arial"/>
          <w:b/>
          <w:bCs/>
        </w:rPr>
        <w:t xml:space="preserve">:  </w:t>
      </w:r>
      <w:r w:rsidR="00E36934">
        <w:rPr>
          <w:rStyle w:val="None"/>
          <w:rFonts w:ascii="Arial" w:hAnsi="Arial"/>
          <w:b/>
          <w:bCs/>
        </w:rPr>
        <w:t>SMH Safeguarding Training</w:t>
      </w:r>
    </w:p>
    <w:p w:rsidR="00E44537" w:rsidRDefault="00E44537">
      <w:pPr>
        <w:jc w:val="both"/>
        <w:rPr>
          <w:rStyle w:val="None"/>
          <w:rFonts w:ascii="Arial" w:eastAsia="Arial" w:hAnsi="Arial" w:cs="Arial"/>
          <w:b/>
          <w:bCs/>
        </w:rPr>
      </w:pPr>
    </w:p>
    <w:p w:rsidR="00E44537" w:rsidRDefault="00E36934" w:rsidP="009A6D23">
      <w:pPr>
        <w:numPr>
          <w:ilvl w:val="0"/>
          <w:numId w:val="133"/>
        </w:numPr>
        <w:rPr>
          <w:rFonts w:ascii="Arial" w:eastAsia="Arial" w:hAnsi="Arial" w:cs="Arial"/>
        </w:rPr>
      </w:pPr>
      <w:r>
        <w:rPr>
          <w:rFonts w:ascii="Arial" w:hAnsi="Arial"/>
        </w:rPr>
        <w:t xml:space="preserve">The DSL/D will undergo training to provide them with the </w:t>
      </w:r>
      <w:r w:rsidR="000B19B4">
        <w:rPr>
          <w:rFonts w:ascii="Arial" w:hAnsi="Arial"/>
        </w:rPr>
        <w:t>knowledge and</w:t>
      </w:r>
      <w:r>
        <w:rPr>
          <w:rFonts w:ascii="Arial" w:hAnsi="Arial"/>
        </w:rPr>
        <w:t xml:space="preserve"> skills required to carry out the role. In Sheffield this means:</w:t>
      </w:r>
    </w:p>
    <w:p w:rsidR="00E44537" w:rsidRDefault="00E36934" w:rsidP="009A6D23">
      <w:pPr>
        <w:numPr>
          <w:ilvl w:val="1"/>
          <w:numId w:val="135"/>
        </w:numPr>
        <w:rPr>
          <w:rFonts w:ascii="Arial" w:eastAsia="Arial" w:hAnsi="Arial" w:cs="Arial"/>
        </w:rPr>
      </w:pPr>
      <w:r>
        <w:rPr>
          <w:rFonts w:ascii="Arial" w:hAnsi="Arial"/>
        </w:rPr>
        <w:t>E-bulletins/ meeting with other DSL/Ds &amp; reading articles to refresh knowledge and skills regularly</w:t>
      </w:r>
    </w:p>
    <w:p w:rsidR="00E44537" w:rsidRDefault="00E36934" w:rsidP="009A6D23">
      <w:pPr>
        <w:numPr>
          <w:ilvl w:val="1"/>
          <w:numId w:val="135"/>
        </w:numPr>
        <w:rPr>
          <w:rFonts w:ascii="Arial" w:eastAsia="Arial" w:hAnsi="Arial" w:cs="Arial"/>
          <w:b/>
          <w:bCs/>
        </w:rPr>
      </w:pPr>
      <w:r>
        <w:rPr>
          <w:rStyle w:val="None"/>
          <w:rFonts w:ascii="Arial" w:hAnsi="Arial"/>
        </w:rPr>
        <w:t xml:space="preserve">Attend the annual half-day </w:t>
      </w:r>
      <w:r>
        <w:rPr>
          <w:rFonts w:ascii="Arial" w:hAnsi="Arial"/>
          <w:b/>
          <w:bCs/>
        </w:rPr>
        <w:t xml:space="preserve">‘Advanced Refresher </w:t>
      </w:r>
      <w:r w:rsidR="000B19B4">
        <w:rPr>
          <w:rFonts w:ascii="Arial" w:hAnsi="Arial"/>
          <w:b/>
          <w:bCs/>
        </w:rPr>
        <w:t>Safeguarding</w:t>
      </w:r>
      <w:r>
        <w:rPr>
          <w:rFonts w:ascii="Arial" w:hAnsi="Arial"/>
          <w:b/>
          <w:bCs/>
        </w:rPr>
        <w:t xml:space="preserve"> Children in Education’ training</w:t>
      </w:r>
    </w:p>
    <w:p w:rsidR="00E44537" w:rsidRDefault="00E36934" w:rsidP="009A6D23">
      <w:pPr>
        <w:numPr>
          <w:ilvl w:val="1"/>
          <w:numId w:val="136"/>
        </w:numPr>
        <w:rPr>
          <w:rFonts w:ascii="Arial" w:eastAsia="Arial" w:hAnsi="Arial" w:cs="Arial"/>
        </w:rPr>
      </w:pPr>
      <w:r>
        <w:rPr>
          <w:rFonts w:ascii="Arial" w:hAnsi="Arial"/>
        </w:rPr>
        <w:t xml:space="preserve">If a new DSL/D, </w:t>
      </w:r>
      <w:r w:rsidR="000B19B4">
        <w:rPr>
          <w:rFonts w:ascii="Arial" w:hAnsi="Arial"/>
        </w:rPr>
        <w:t>complete</w:t>
      </w:r>
      <w:r>
        <w:rPr>
          <w:rFonts w:ascii="Arial" w:hAnsi="Arial"/>
        </w:rPr>
        <w:t xml:space="preserve"> the 2 day </w:t>
      </w:r>
      <w:r>
        <w:rPr>
          <w:rStyle w:val="None"/>
          <w:rFonts w:ascii="Arial" w:hAnsi="Arial"/>
          <w:b/>
          <w:bCs/>
        </w:rPr>
        <w:t>‘Advanced initial Safeguarding Children in Education</w:t>
      </w:r>
      <w:r>
        <w:rPr>
          <w:rFonts w:ascii="Arial" w:hAnsi="Arial"/>
        </w:rPr>
        <w:t>’ training.</w:t>
      </w:r>
    </w:p>
    <w:p w:rsidR="00E44537" w:rsidRDefault="00E36934" w:rsidP="009A6D23">
      <w:pPr>
        <w:numPr>
          <w:ilvl w:val="1"/>
          <w:numId w:val="138"/>
        </w:numPr>
        <w:rPr>
          <w:rFonts w:ascii="Arial" w:eastAsia="Arial" w:hAnsi="Arial" w:cs="Arial"/>
        </w:rPr>
      </w:pPr>
      <w:r>
        <w:rPr>
          <w:rFonts w:ascii="Arial" w:hAnsi="Arial"/>
        </w:rPr>
        <w:t>PREVENT training</w:t>
      </w:r>
    </w:p>
    <w:p w:rsidR="00E44537" w:rsidRDefault="00E36934" w:rsidP="009A6D23">
      <w:pPr>
        <w:numPr>
          <w:ilvl w:val="1"/>
          <w:numId w:val="140"/>
        </w:numPr>
        <w:rPr>
          <w:rFonts w:ascii="Arial" w:eastAsia="Arial" w:hAnsi="Arial" w:cs="Arial"/>
        </w:rPr>
      </w:pPr>
      <w:r>
        <w:rPr>
          <w:rFonts w:ascii="Arial" w:hAnsi="Arial"/>
        </w:rPr>
        <w:t>Multi-agency training through the Sheffield Safeguarding Children Board (SSCB)</w:t>
      </w:r>
    </w:p>
    <w:p w:rsidR="00E44537" w:rsidRDefault="00E36934" w:rsidP="009A6D23">
      <w:pPr>
        <w:numPr>
          <w:ilvl w:val="1"/>
          <w:numId w:val="142"/>
        </w:numPr>
        <w:rPr>
          <w:rFonts w:ascii="Arial" w:eastAsia="Arial" w:hAnsi="Arial" w:cs="Arial"/>
        </w:rPr>
      </w:pPr>
      <w:r>
        <w:rPr>
          <w:rFonts w:ascii="Arial" w:hAnsi="Arial"/>
        </w:rPr>
        <w:t>Any other training identified by the SSCB/ Safeguarding Children and Independent Reviewing Service</w:t>
      </w:r>
    </w:p>
    <w:p w:rsidR="00E44537" w:rsidRDefault="00E36934" w:rsidP="009A6D23">
      <w:pPr>
        <w:numPr>
          <w:ilvl w:val="1"/>
          <w:numId w:val="144"/>
        </w:numPr>
        <w:rPr>
          <w:rFonts w:ascii="Arial" w:eastAsia="Arial" w:hAnsi="Arial" w:cs="Arial"/>
        </w:rPr>
      </w:pPr>
      <w:r>
        <w:rPr>
          <w:rFonts w:ascii="Arial" w:hAnsi="Arial"/>
        </w:rPr>
        <w:t xml:space="preserve">DSL/Ds should access training to understand and keep up with any </w:t>
      </w:r>
      <w:r w:rsidR="000B19B4">
        <w:rPr>
          <w:rFonts w:ascii="Arial" w:hAnsi="Arial"/>
        </w:rPr>
        <w:t>developments</w:t>
      </w:r>
      <w:r>
        <w:rPr>
          <w:rFonts w:ascii="Arial" w:hAnsi="Arial"/>
        </w:rPr>
        <w:t xml:space="preserve"> </w:t>
      </w:r>
      <w:r w:rsidR="000B19B4">
        <w:rPr>
          <w:rFonts w:ascii="Arial" w:hAnsi="Arial"/>
        </w:rPr>
        <w:t>relevant</w:t>
      </w:r>
      <w:r>
        <w:rPr>
          <w:rFonts w:ascii="Arial" w:hAnsi="Arial"/>
        </w:rPr>
        <w:t xml:space="preserve"> to their role so they can:</w:t>
      </w:r>
    </w:p>
    <w:p w:rsidR="00E44537" w:rsidRDefault="00E36934" w:rsidP="009A6D23">
      <w:pPr>
        <w:numPr>
          <w:ilvl w:val="0"/>
          <w:numId w:val="146"/>
        </w:numPr>
        <w:rPr>
          <w:rFonts w:ascii="Arial" w:eastAsia="Arial" w:hAnsi="Arial" w:cs="Arial"/>
        </w:rPr>
      </w:pPr>
      <w:r>
        <w:rPr>
          <w:rFonts w:ascii="Arial" w:hAnsi="Arial"/>
        </w:rPr>
        <w:t>Understand the assessment process for providing early help and intervention, in Sheffield this is the ‘Family Common Assessment Framework’ (FCAF).</w:t>
      </w:r>
    </w:p>
    <w:p w:rsidR="00E44537" w:rsidRDefault="00E36934" w:rsidP="009A6D23">
      <w:pPr>
        <w:numPr>
          <w:ilvl w:val="0"/>
          <w:numId w:val="146"/>
        </w:numPr>
        <w:rPr>
          <w:rFonts w:ascii="Arial" w:eastAsia="Arial" w:hAnsi="Arial" w:cs="Arial"/>
        </w:rPr>
      </w:pPr>
      <w:r>
        <w:rPr>
          <w:rFonts w:ascii="Arial" w:hAnsi="Arial"/>
        </w:rPr>
        <w:t xml:space="preserve">Have working knowledge of how local authorities conduct </w:t>
      </w:r>
      <w:r w:rsidR="000B19B4">
        <w:rPr>
          <w:rFonts w:ascii="Arial" w:hAnsi="Arial"/>
        </w:rPr>
        <w:t>Children</w:t>
      </w:r>
      <w:r>
        <w:rPr>
          <w:rFonts w:ascii="Arial" w:hAnsi="Arial"/>
        </w:rPr>
        <w:t xml:space="preserve"> Protection Initial and Review Conferences and be able to attend and contribute to these effectively when required to do so.</w:t>
      </w:r>
    </w:p>
    <w:p w:rsidR="00E44537" w:rsidRDefault="00E36934" w:rsidP="009A6D23">
      <w:pPr>
        <w:numPr>
          <w:ilvl w:val="0"/>
          <w:numId w:val="148"/>
        </w:numPr>
        <w:rPr>
          <w:rFonts w:ascii="Arial" w:eastAsia="Arial" w:hAnsi="Arial" w:cs="Arial"/>
        </w:rPr>
      </w:pPr>
      <w:r>
        <w:rPr>
          <w:rFonts w:ascii="Arial" w:hAnsi="Arial"/>
        </w:rPr>
        <w:t>The DSL/D should be available during working hours for SMH team to discuss safeguarding concerns, either in person or by phone.</w:t>
      </w:r>
    </w:p>
    <w:p w:rsidR="00E44537" w:rsidRDefault="00E36934" w:rsidP="009A6D23">
      <w:pPr>
        <w:numPr>
          <w:ilvl w:val="0"/>
          <w:numId w:val="148"/>
        </w:numPr>
        <w:rPr>
          <w:rFonts w:ascii="Arial" w:eastAsia="Arial" w:hAnsi="Arial" w:cs="Arial"/>
        </w:rPr>
      </w:pPr>
      <w:r>
        <w:rPr>
          <w:rFonts w:ascii="Arial" w:hAnsi="Arial"/>
        </w:rPr>
        <w:t xml:space="preserve">All activities out of normal hours/ out of term </w:t>
      </w:r>
      <w:r w:rsidR="0082514C">
        <w:rPr>
          <w:rFonts w:ascii="Arial" w:hAnsi="Arial"/>
        </w:rPr>
        <w:t>time</w:t>
      </w:r>
      <w:r>
        <w:rPr>
          <w:rFonts w:ascii="Arial" w:hAnsi="Arial"/>
        </w:rPr>
        <w:t xml:space="preserve"> will have an allocated DSL/D.</w:t>
      </w:r>
    </w:p>
    <w:p w:rsidR="00E44537" w:rsidRDefault="00E36934" w:rsidP="009A6D23">
      <w:pPr>
        <w:numPr>
          <w:ilvl w:val="0"/>
          <w:numId w:val="148"/>
        </w:numPr>
        <w:rPr>
          <w:rFonts w:ascii="Arial" w:eastAsia="Arial" w:hAnsi="Arial" w:cs="Arial"/>
        </w:rPr>
      </w:pPr>
      <w:r>
        <w:rPr>
          <w:rFonts w:ascii="Arial" w:hAnsi="Arial"/>
        </w:rPr>
        <w:t>DSL/D could be asked to attend a Conference during the school holidays so cover should be provided across the calendar year.</w:t>
      </w:r>
    </w:p>
    <w:p w:rsidR="00E44537" w:rsidRDefault="00E36934" w:rsidP="009A6D23">
      <w:pPr>
        <w:numPr>
          <w:ilvl w:val="0"/>
          <w:numId w:val="133"/>
        </w:numPr>
        <w:rPr>
          <w:rFonts w:ascii="Arial" w:eastAsia="Arial" w:hAnsi="Arial" w:cs="Arial"/>
        </w:rPr>
      </w:pPr>
      <w:r>
        <w:rPr>
          <w:rFonts w:ascii="Arial" w:hAnsi="Arial"/>
        </w:rPr>
        <w:t>The SMH Safeguarding Team meets a minimum of once per half-term.  Whole Safeguarding Team days will be allocated when need arises.</w:t>
      </w:r>
    </w:p>
    <w:p w:rsidR="00E44537" w:rsidRDefault="00E36934" w:rsidP="009A6D23">
      <w:pPr>
        <w:numPr>
          <w:ilvl w:val="0"/>
          <w:numId w:val="133"/>
        </w:numPr>
        <w:rPr>
          <w:rFonts w:ascii="Arial" w:eastAsia="Arial" w:hAnsi="Arial" w:cs="Arial"/>
        </w:rPr>
      </w:pPr>
      <w:r>
        <w:rPr>
          <w:rFonts w:ascii="Arial" w:hAnsi="Arial"/>
        </w:rPr>
        <w:t>The SMH DS</w:t>
      </w:r>
      <w:r w:rsidR="0082514C">
        <w:rPr>
          <w:rFonts w:ascii="Arial" w:hAnsi="Arial"/>
        </w:rPr>
        <w:t>L</w:t>
      </w:r>
      <w:r>
        <w:rPr>
          <w:rFonts w:ascii="Arial" w:hAnsi="Arial"/>
        </w:rPr>
        <w:t>/D &amp; Safeguarding Team will update the Music Leader Team regularly in briefings.</w:t>
      </w:r>
    </w:p>
    <w:p w:rsidR="00E44537" w:rsidRDefault="00E36934" w:rsidP="009A6D23">
      <w:pPr>
        <w:numPr>
          <w:ilvl w:val="0"/>
          <w:numId w:val="133"/>
        </w:numPr>
        <w:rPr>
          <w:rFonts w:ascii="Arial" w:eastAsia="Arial" w:hAnsi="Arial" w:cs="Arial"/>
        </w:rPr>
      </w:pPr>
      <w:r>
        <w:rPr>
          <w:rFonts w:ascii="Arial" w:hAnsi="Arial"/>
        </w:rPr>
        <w:t xml:space="preserve">Any new member of the Music Leader team or </w:t>
      </w:r>
      <w:r w:rsidR="0082514C">
        <w:rPr>
          <w:rFonts w:ascii="Arial" w:hAnsi="Arial"/>
        </w:rPr>
        <w:t>an a</w:t>
      </w:r>
      <w:r>
        <w:rPr>
          <w:rFonts w:ascii="Arial" w:hAnsi="Arial"/>
        </w:rPr>
        <w:t xml:space="preserve">gency cover </w:t>
      </w:r>
      <w:r w:rsidR="0082514C">
        <w:rPr>
          <w:rFonts w:ascii="Arial" w:hAnsi="Arial"/>
        </w:rPr>
        <w:t>individual will have a s</w:t>
      </w:r>
      <w:r>
        <w:rPr>
          <w:rFonts w:ascii="Arial" w:hAnsi="Arial"/>
        </w:rPr>
        <w:t xml:space="preserve">afeguarding </w:t>
      </w:r>
      <w:r w:rsidR="0082514C">
        <w:rPr>
          <w:rFonts w:ascii="Arial" w:hAnsi="Arial"/>
        </w:rPr>
        <w:t>i</w:t>
      </w:r>
      <w:r>
        <w:rPr>
          <w:rFonts w:ascii="Arial" w:hAnsi="Arial"/>
        </w:rPr>
        <w:t>nduction meeting by DSL/D/Safeguarding Team.</w:t>
      </w:r>
    </w:p>
    <w:p w:rsidR="00E44537" w:rsidRDefault="00E36934" w:rsidP="009A6D23">
      <w:pPr>
        <w:numPr>
          <w:ilvl w:val="0"/>
          <w:numId w:val="133"/>
        </w:numPr>
        <w:rPr>
          <w:rFonts w:ascii="Arial" w:eastAsia="Arial" w:hAnsi="Arial" w:cs="Arial"/>
        </w:rPr>
      </w:pPr>
      <w:r>
        <w:rPr>
          <w:rFonts w:ascii="Arial" w:hAnsi="Arial"/>
        </w:rPr>
        <w:t>The DSL/</w:t>
      </w:r>
      <w:r w:rsidR="0082514C">
        <w:rPr>
          <w:rFonts w:ascii="Arial" w:hAnsi="Arial"/>
        </w:rPr>
        <w:t>D will deliver a SMH s</w:t>
      </w:r>
      <w:r>
        <w:rPr>
          <w:rFonts w:ascii="Arial" w:hAnsi="Arial"/>
        </w:rPr>
        <w:t>afeguarding half CPD Day to the Music Leader &amp; Accredited Teachers once a year.</w:t>
      </w:r>
    </w:p>
    <w:p w:rsidR="00E44537" w:rsidRDefault="000B19B4" w:rsidP="009A6D23">
      <w:pPr>
        <w:numPr>
          <w:ilvl w:val="0"/>
          <w:numId w:val="133"/>
        </w:numPr>
        <w:rPr>
          <w:rFonts w:ascii="Arial" w:eastAsia="Arial" w:hAnsi="Arial" w:cs="Arial"/>
        </w:rPr>
      </w:pPr>
      <w:r>
        <w:rPr>
          <w:rFonts w:ascii="Arial" w:hAnsi="Arial"/>
        </w:rPr>
        <w:t>SMH will ask</w:t>
      </w:r>
      <w:r w:rsidR="00E36934">
        <w:rPr>
          <w:rFonts w:ascii="Arial" w:hAnsi="Arial"/>
        </w:rPr>
        <w:t xml:space="preserve"> Flora </w:t>
      </w:r>
      <w:proofErr w:type="spellStart"/>
      <w:r w:rsidR="00E36934">
        <w:rPr>
          <w:rFonts w:ascii="Arial" w:hAnsi="Arial"/>
        </w:rPr>
        <w:t>Bandele</w:t>
      </w:r>
      <w:proofErr w:type="spellEnd"/>
      <w:r w:rsidR="00E36934">
        <w:rPr>
          <w:rFonts w:ascii="Arial" w:hAnsi="Arial"/>
        </w:rPr>
        <w:t xml:space="preserve">, Safeguarding Children Advisor, </w:t>
      </w:r>
      <w:proofErr w:type="gramStart"/>
      <w:r w:rsidR="00E22D90">
        <w:rPr>
          <w:rFonts w:ascii="Arial" w:hAnsi="Arial"/>
        </w:rPr>
        <w:t>E</w:t>
      </w:r>
      <w:r w:rsidR="00E36934">
        <w:rPr>
          <w:rFonts w:ascii="Arial" w:hAnsi="Arial"/>
        </w:rPr>
        <w:t>ducation</w:t>
      </w:r>
      <w:proofErr w:type="gramEnd"/>
      <w:r w:rsidR="00E36934">
        <w:rPr>
          <w:rFonts w:ascii="Arial" w:hAnsi="Arial"/>
        </w:rPr>
        <w:t xml:space="preserve"> to deliver a Basic Tra</w:t>
      </w:r>
      <w:r>
        <w:rPr>
          <w:rFonts w:ascii="Arial" w:hAnsi="Arial"/>
        </w:rPr>
        <w:t xml:space="preserve">ining course every three years. </w:t>
      </w:r>
      <w:r w:rsidR="00E36934">
        <w:rPr>
          <w:rFonts w:ascii="Arial" w:hAnsi="Arial"/>
        </w:rPr>
        <w:t>The Business Team will attend this training.</w:t>
      </w:r>
    </w:p>
    <w:p w:rsidR="00E44537" w:rsidRDefault="00E36934" w:rsidP="009A6D23">
      <w:pPr>
        <w:numPr>
          <w:ilvl w:val="0"/>
          <w:numId w:val="133"/>
        </w:numPr>
        <w:rPr>
          <w:rFonts w:ascii="Arial" w:eastAsia="Arial" w:hAnsi="Arial" w:cs="Arial"/>
        </w:rPr>
      </w:pPr>
      <w:r>
        <w:rPr>
          <w:rFonts w:ascii="Arial" w:hAnsi="Arial"/>
        </w:rPr>
        <w:t>DSL/D will have access to Supervision from Sept 2017 onwards.</w:t>
      </w:r>
    </w:p>
    <w:p w:rsidR="00E44537" w:rsidRDefault="00E36934" w:rsidP="009A6D23">
      <w:pPr>
        <w:numPr>
          <w:ilvl w:val="0"/>
          <w:numId w:val="133"/>
        </w:numPr>
        <w:rPr>
          <w:rFonts w:ascii="Arial" w:eastAsia="Arial" w:hAnsi="Arial" w:cs="Arial"/>
        </w:rPr>
      </w:pPr>
      <w:r>
        <w:rPr>
          <w:rFonts w:ascii="Arial" w:hAnsi="Arial"/>
        </w:rPr>
        <w:t>All Music Leaders have attended the PREVENT training.</w:t>
      </w:r>
    </w:p>
    <w:p w:rsidR="00E44537" w:rsidRDefault="00E36934" w:rsidP="009A6D23">
      <w:pPr>
        <w:numPr>
          <w:ilvl w:val="0"/>
          <w:numId w:val="133"/>
        </w:numPr>
        <w:rPr>
          <w:rFonts w:ascii="Arial" w:eastAsia="Arial" w:hAnsi="Arial" w:cs="Arial"/>
        </w:rPr>
      </w:pPr>
      <w:r>
        <w:rPr>
          <w:rFonts w:ascii="Arial" w:hAnsi="Arial"/>
        </w:rPr>
        <w:t>Accredited Teachers are advised to complete the online PREVENT training course.</w:t>
      </w:r>
    </w:p>
    <w:p w:rsidR="00E44537" w:rsidRPr="00322539" w:rsidRDefault="00E36934" w:rsidP="009A6D23">
      <w:pPr>
        <w:numPr>
          <w:ilvl w:val="0"/>
          <w:numId w:val="133"/>
        </w:numPr>
        <w:rPr>
          <w:rFonts w:ascii="Arial" w:eastAsia="Arial" w:hAnsi="Arial" w:cs="Arial"/>
        </w:rPr>
      </w:pPr>
      <w:r>
        <w:rPr>
          <w:rFonts w:ascii="Arial" w:hAnsi="Arial"/>
        </w:rPr>
        <w:t>The SMH Business Team will be u</w:t>
      </w:r>
      <w:r w:rsidR="00E22D90">
        <w:rPr>
          <w:rFonts w:ascii="Arial" w:hAnsi="Arial"/>
        </w:rPr>
        <w:t xml:space="preserve">pdated regularly through their </w:t>
      </w:r>
      <w:r>
        <w:rPr>
          <w:rFonts w:ascii="Arial" w:hAnsi="Arial"/>
        </w:rPr>
        <w:t>meetings as appropriate.  Emma Housley will be responsible for this.</w:t>
      </w:r>
    </w:p>
    <w:p w:rsidR="00322539" w:rsidRPr="00322539" w:rsidRDefault="00322539" w:rsidP="00322539">
      <w:pPr>
        <w:tabs>
          <w:tab w:val="left" w:pos="1418"/>
        </w:tabs>
        <w:rPr>
          <w:rFonts w:ascii="Arial" w:eastAsia="Arial" w:hAnsi="Arial" w:cs="Arial"/>
        </w:rPr>
      </w:pPr>
    </w:p>
    <w:p w:rsidR="00E44537" w:rsidRDefault="00E36934" w:rsidP="00FC5BFC">
      <w:pPr>
        <w:tabs>
          <w:tab w:val="left" w:pos="1985"/>
        </w:tabs>
        <w:jc w:val="both"/>
        <w:rPr>
          <w:rStyle w:val="None"/>
          <w:rFonts w:ascii="Arial" w:eastAsia="Arial" w:hAnsi="Arial" w:cs="Arial"/>
          <w:b/>
          <w:bCs/>
        </w:rPr>
      </w:pPr>
      <w:r>
        <w:rPr>
          <w:rStyle w:val="None"/>
          <w:rFonts w:ascii="Arial" w:hAnsi="Arial"/>
          <w:b/>
          <w:bCs/>
        </w:rPr>
        <w:t>APPENDIX 2</w:t>
      </w:r>
      <w:r w:rsidR="006A27A4">
        <w:rPr>
          <w:rStyle w:val="None"/>
          <w:rFonts w:ascii="Arial" w:eastAsia="Arial" w:hAnsi="Arial" w:cs="Arial"/>
          <w:b/>
          <w:bCs/>
        </w:rPr>
        <w:t>:</w:t>
      </w:r>
      <w:r w:rsidR="00BE20C1">
        <w:rPr>
          <w:rStyle w:val="None"/>
          <w:rFonts w:ascii="Arial" w:eastAsia="Arial" w:hAnsi="Arial" w:cs="Arial"/>
          <w:b/>
          <w:bCs/>
        </w:rPr>
        <w:t xml:space="preserve">  </w:t>
      </w:r>
      <w:r>
        <w:rPr>
          <w:rStyle w:val="None"/>
          <w:rFonts w:ascii="Arial" w:hAnsi="Arial"/>
          <w:b/>
          <w:bCs/>
        </w:rPr>
        <w:t>Safeguarding Guidance for Partner Organisations</w:t>
      </w:r>
    </w:p>
    <w:p w:rsidR="00E44537" w:rsidRDefault="00E44537">
      <w:pPr>
        <w:ind w:left="567"/>
        <w:jc w:val="both"/>
        <w:rPr>
          <w:rStyle w:val="None"/>
          <w:rFonts w:ascii="Arial" w:eastAsia="Arial" w:hAnsi="Arial" w:cs="Arial"/>
          <w:b/>
          <w:bCs/>
        </w:rPr>
      </w:pPr>
    </w:p>
    <w:p w:rsidR="00E44537" w:rsidRDefault="00E36934">
      <w:pPr>
        <w:ind w:left="567"/>
        <w:jc w:val="both"/>
        <w:rPr>
          <w:rStyle w:val="None"/>
          <w:rFonts w:ascii="Arial" w:eastAsia="Arial" w:hAnsi="Arial" w:cs="Arial"/>
        </w:rPr>
      </w:pPr>
      <w:r>
        <w:rPr>
          <w:rStyle w:val="None"/>
          <w:rFonts w:ascii="Arial" w:hAnsi="Arial"/>
        </w:rPr>
        <w:t>Sheffield Music Hub works with numerous partners and supports partners in their Safeguarding requirements through ensuring that partners of Sheffield Music Hub shall:</w:t>
      </w:r>
    </w:p>
    <w:p w:rsidR="00E44537" w:rsidRDefault="00E44537">
      <w:pPr>
        <w:ind w:left="567"/>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understand that the safety, wellbeing, health and happiness of children and young people is everyone’s first priority</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be able to define what safeguarding is, what abuse is and are committed to prevention and intervention</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be in possession of a safeguarding policy with clear aims and objectives as they relate to the requirements of the organisation</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ensure that the safeguarding policy and procedures include e-safety requirements</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ensure that all staff and volunteers working with children and young people have basic safeguarding training</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regularly update (minimum once per year) the organisations safeguarding policy and procedures</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act in a swift and practical manner when dealing with safeguarding issues not solely relying on a paper policy</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ensure that all staff and volunteers understand what to do in case of a concern arising</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ensure that staff and volunteers know what the boundaries are for professional relationships with children and their families</w:t>
      </w:r>
    </w:p>
    <w:p w:rsidR="00E44537" w:rsidRDefault="00E44537">
      <w:pPr>
        <w:ind w:left="567" w:hanging="436"/>
        <w:jc w:val="both"/>
        <w:rPr>
          <w:rStyle w:val="None"/>
          <w:rFonts w:ascii="Arial" w:eastAsia="Arial" w:hAnsi="Arial" w:cs="Arial"/>
        </w:rPr>
      </w:pPr>
    </w:p>
    <w:p w:rsidR="00E44537" w:rsidRDefault="00E36934" w:rsidP="009A6D23">
      <w:pPr>
        <w:numPr>
          <w:ilvl w:val="0"/>
          <w:numId w:val="151"/>
        </w:numPr>
        <w:jc w:val="both"/>
        <w:rPr>
          <w:rFonts w:ascii="Arial" w:eastAsia="Arial" w:hAnsi="Arial" w:cs="Arial"/>
        </w:rPr>
      </w:pPr>
      <w:r>
        <w:rPr>
          <w:rFonts w:ascii="Arial" w:hAnsi="Arial"/>
        </w:rPr>
        <w:t>be able to quickly access advice and support if needed</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ensure that the values stated in the safeguarding policy are communicated in all publicity, advertisements and recruitment materials</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ensure that all staff and volunteers working with children and young people have a DBS clearance (CRB if still valid) raised by the organisation and that this is renewed every three years</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understand that Sheffield City Council and the Sheffield Music Hub are not able to approve or substantiate any safeguarding policy or procedures developed by partner organisation</w:t>
      </w:r>
    </w:p>
    <w:p w:rsidR="00E44537" w:rsidRDefault="00E44537">
      <w:pPr>
        <w:ind w:left="567" w:hanging="436"/>
        <w:jc w:val="both"/>
        <w:rPr>
          <w:rStyle w:val="None"/>
          <w:rFonts w:ascii="Arial" w:eastAsia="Arial" w:hAnsi="Arial" w:cs="Arial"/>
        </w:rPr>
      </w:pPr>
    </w:p>
    <w:p w:rsidR="00E44537" w:rsidRDefault="00E36934" w:rsidP="009A6D23">
      <w:pPr>
        <w:numPr>
          <w:ilvl w:val="0"/>
          <w:numId w:val="150"/>
        </w:numPr>
        <w:jc w:val="both"/>
        <w:rPr>
          <w:rFonts w:ascii="Arial" w:eastAsia="Arial" w:hAnsi="Arial" w:cs="Arial"/>
        </w:rPr>
      </w:pPr>
      <w:r>
        <w:rPr>
          <w:rFonts w:ascii="Arial" w:hAnsi="Arial"/>
        </w:rPr>
        <w:t>For further guidance please see:</w:t>
      </w:r>
    </w:p>
    <w:p w:rsidR="00E44537" w:rsidRDefault="005D03CC">
      <w:pPr>
        <w:ind w:left="360"/>
        <w:jc w:val="both"/>
        <w:rPr>
          <w:rStyle w:val="None"/>
          <w:rFonts w:ascii="Arial" w:eastAsia="Arial" w:hAnsi="Arial" w:cs="Arial"/>
        </w:rPr>
      </w:pPr>
      <w:hyperlink r:id="rId66" w:history="1">
        <w:r w:rsidR="00E36934">
          <w:rPr>
            <w:rStyle w:val="Hyperlink1"/>
          </w:rPr>
          <w:t>https://www.safeguardingsheffieldchildren.org.uk/</w:t>
        </w:r>
      </w:hyperlink>
    </w:p>
    <w:p w:rsidR="00322539" w:rsidRDefault="00322539">
      <w:pPr>
        <w:jc w:val="both"/>
        <w:rPr>
          <w:rStyle w:val="None"/>
          <w:rFonts w:ascii="Arial" w:hAnsi="Arial"/>
          <w:b/>
          <w:bCs/>
        </w:rPr>
      </w:pPr>
    </w:p>
    <w:p w:rsidR="006A27A4" w:rsidRDefault="006A27A4">
      <w:pPr>
        <w:jc w:val="both"/>
        <w:rPr>
          <w:rStyle w:val="None"/>
          <w:rFonts w:ascii="Arial" w:hAnsi="Arial"/>
          <w:b/>
          <w:bCs/>
        </w:rPr>
      </w:pPr>
    </w:p>
    <w:p w:rsidR="006A27A4" w:rsidRDefault="006A27A4">
      <w:pPr>
        <w:jc w:val="both"/>
        <w:rPr>
          <w:rStyle w:val="None"/>
          <w:rFonts w:ascii="Arial" w:hAnsi="Arial"/>
          <w:b/>
          <w:bCs/>
        </w:rPr>
      </w:pPr>
    </w:p>
    <w:p w:rsidR="00E44537" w:rsidRDefault="00E36934" w:rsidP="006A27A4">
      <w:pPr>
        <w:jc w:val="both"/>
        <w:rPr>
          <w:rStyle w:val="None"/>
          <w:rFonts w:ascii="Arial" w:eastAsia="Arial" w:hAnsi="Arial" w:cs="Arial"/>
          <w:b/>
          <w:bCs/>
        </w:rPr>
      </w:pPr>
      <w:r>
        <w:rPr>
          <w:rStyle w:val="None"/>
          <w:rFonts w:ascii="Arial" w:hAnsi="Arial"/>
          <w:b/>
          <w:bCs/>
        </w:rPr>
        <w:t>APPENDIX 3</w:t>
      </w:r>
      <w:r w:rsidR="006A27A4">
        <w:rPr>
          <w:rStyle w:val="None"/>
          <w:rFonts w:ascii="Arial" w:eastAsia="Arial" w:hAnsi="Arial" w:cs="Arial"/>
          <w:b/>
          <w:bCs/>
        </w:rPr>
        <w:t>:</w:t>
      </w:r>
      <w:r w:rsidR="00BE20C1">
        <w:rPr>
          <w:rStyle w:val="None"/>
          <w:rFonts w:ascii="Arial" w:eastAsia="Arial" w:hAnsi="Arial" w:cs="Arial"/>
          <w:b/>
          <w:bCs/>
        </w:rPr>
        <w:t xml:space="preserve">  </w:t>
      </w:r>
      <w:r>
        <w:rPr>
          <w:rStyle w:val="None"/>
          <w:rFonts w:ascii="Arial" w:hAnsi="Arial"/>
          <w:b/>
          <w:bCs/>
        </w:rPr>
        <w:t>Early Help, Protection and Support</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b/>
          <w:bCs/>
        </w:rPr>
        <w:t>Schools:</w:t>
      </w:r>
      <w:r>
        <w:rPr>
          <w:rStyle w:val="None"/>
          <w:rFonts w:ascii="Arial" w:hAnsi="Arial"/>
        </w:rPr>
        <w:t xml:space="preserve"> </w:t>
      </w:r>
      <w:r w:rsidR="00322539">
        <w:rPr>
          <w:rStyle w:val="None"/>
          <w:rFonts w:ascii="Arial" w:hAnsi="Arial"/>
        </w:rPr>
        <w:t>provide</w:t>
      </w:r>
      <w:r>
        <w:rPr>
          <w:rStyle w:val="None"/>
          <w:rFonts w:ascii="Arial" w:hAnsi="Arial"/>
        </w:rPr>
        <w:t xml:space="preserve"> early support to children in many different ways e.g. breakfast clubs, nurture groups, circle of friends </w:t>
      </w:r>
      <w:proofErr w:type="spellStart"/>
      <w:r>
        <w:rPr>
          <w:rStyle w:val="None"/>
          <w:rFonts w:ascii="Arial" w:hAnsi="Arial"/>
        </w:rPr>
        <w:t>etc</w:t>
      </w:r>
      <w:proofErr w:type="spellEnd"/>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b/>
          <w:bCs/>
        </w:rPr>
      </w:pPr>
      <w:r>
        <w:rPr>
          <w:rStyle w:val="None"/>
          <w:rFonts w:ascii="Arial" w:hAnsi="Arial"/>
          <w:b/>
          <w:bCs/>
        </w:rPr>
        <w:t xml:space="preserve">Multi-Agency Support Teams (MAST): </w:t>
      </w:r>
      <w:r>
        <w:rPr>
          <w:rStyle w:val="None"/>
          <w:rFonts w:ascii="Arial" w:hAnsi="Arial"/>
        </w:rPr>
        <w:t xml:space="preserve">MAST works with families, children/young people to provide a range of services which help improve well-being, school </w:t>
      </w:r>
      <w:r w:rsidR="00322539">
        <w:rPr>
          <w:rStyle w:val="None"/>
          <w:rFonts w:ascii="Arial" w:hAnsi="Arial"/>
        </w:rPr>
        <w:t>attendance</w:t>
      </w:r>
      <w:r>
        <w:rPr>
          <w:rStyle w:val="None"/>
          <w:rFonts w:ascii="Arial" w:hAnsi="Arial"/>
        </w:rPr>
        <w:t xml:space="preserve">, learning, behaviours and health care. To obtain support for a child/family from a MAST worker, the education </w:t>
      </w:r>
      <w:r w:rsidR="00E22D90">
        <w:rPr>
          <w:rStyle w:val="None"/>
          <w:rFonts w:ascii="Arial" w:hAnsi="Arial"/>
        </w:rPr>
        <w:t>setting needs</w:t>
      </w:r>
      <w:r>
        <w:rPr>
          <w:rStyle w:val="None"/>
          <w:rFonts w:ascii="Arial" w:hAnsi="Arial"/>
        </w:rPr>
        <w:t xml:space="preserve"> to refer via either a Request for Service or Family Common Assessment Framework (FCAF), </w:t>
      </w:r>
      <w:r w:rsidR="00322539">
        <w:rPr>
          <w:rStyle w:val="None"/>
          <w:rFonts w:ascii="Arial" w:hAnsi="Arial"/>
        </w:rPr>
        <w:t>depending</w:t>
      </w:r>
      <w:r w:rsidR="00E22D90">
        <w:rPr>
          <w:rStyle w:val="None"/>
          <w:rFonts w:ascii="Arial" w:hAnsi="Arial"/>
        </w:rPr>
        <w:t xml:space="preserve"> on which service they want. </w:t>
      </w:r>
      <w:proofErr w:type="gramStart"/>
      <w:r>
        <w:rPr>
          <w:rStyle w:val="None"/>
          <w:rFonts w:ascii="Arial" w:hAnsi="Arial"/>
        </w:rPr>
        <w:t>MAST are</w:t>
      </w:r>
      <w:proofErr w:type="gramEnd"/>
      <w:r>
        <w:rPr>
          <w:rStyle w:val="None"/>
          <w:rFonts w:ascii="Arial" w:hAnsi="Arial"/>
        </w:rPr>
        <w:t xml:space="preserve"> now built on the principle of </w:t>
      </w:r>
      <w:r>
        <w:rPr>
          <w:rStyle w:val="None"/>
          <w:rFonts w:ascii="Arial" w:hAnsi="Arial"/>
          <w:b/>
          <w:bCs/>
        </w:rPr>
        <w:t xml:space="preserve">‘one family, one worker, one plan’.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b/>
          <w:bCs/>
        </w:rPr>
        <w:t>Targeted Support Services</w:t>
      </w:r>
      <w:r>
        <w:rPr>
          <w:rStyle w:val="None"/>
          <w:rFonts w:ascii="Arial" w:hAnsi="Arial"/>
        </w:rPr>
        <w:t xml:space="preserve">: deploys resources through schools/study support settings to raise the attainment and participation in learning of specific groups of children/young people and improve community </w:t>
      </w:r>
      <w:r w:rsidR="00322539">
        <w:rPr>
          <w:rStyle w:val="None"/>
          <w:rFonts w:ascii="Arial" w:hAnsi="Arial"/>
        </w:rPr>
        <w:t>cohesion</w:t>
      </w:r>
      <w:r>
        <w:rPr>
          <w:rStyle w:val="None"/>
          <w:rFonts w:ascii="Arial" w:hAnsi="Arial"/>
        </w:rPr>
        <w:t>.</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b/>
          <w:bCs/>
        </w:rPr>
        <w:t>Voluntary &amp; Community Sector</w:t>
      </w:r>
      <w:r>
        <w:rPr>
          <w:rStyle w:val="None"/>
          <w:rFonts w:ascii="Arial" w:hAnsi="Arial"/>
        </w:rPr>
        <w:t>: examples include misuse services, debt</w:t>
      </w:r>
      <w:r>
        <w:rPr>
          <w:rStyle w:val="None"/>
          <w:rFonts w:ascii="Arial" w:hAnsi="Arial"/>
          <w:color w:val="FF0000"/>
          <w:u w:color="FF0000"/>
        </w:rPr>
        <w:t xml:space="preserve"> </w:t>
      </w:r>
      <w:r>
        <w:rPr>
          <w:rStyle w:val="None"/>
          <w:rFonts w:ascii="Arial" w:hAnsi="Arial"/>
        </w:rPr>
        <w:t xml:space="preserve">counselling services, domestic abuse helpline and support services, housing services, issue specific support groups, bereavement support services etc.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b/>
          <w:bCs/>
        </w:rPr>
        <w:t>Learning Support Service:</w:t>
      </w:r>
      <w:r>
        <w:rPr>
          <w:rStyle w:val="None"/>
          <w:rFonts w:ascii="Arial" w:hAnsi="Arial"/>
        </w:rPr>
        <w:t xml:space="preserve"> supports schools and families in meeting the needs of pupils with a range of learning difficulties. The service provides specialist assessment of individual learning, support and advice to staff/parents/carers, training and professional development to staff who support pupils with learning difficulties, special needs coordinators in managing their responsibilities under the SEN Code of Practice as well as developing and promoting effective interventions for pupils with special needs.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b/>
          <w:bCs/>
        </w:rPr>
      </w:pPr>
      <w:r>
        <w:rPr>
          <w:rStyle w:val="None"/>
          <w:rFonts w:ascii="Arial" w:hAnsi="Arial"/>
          <w:b/>
          <w:bCs/>
        </w:rPr>
        <w:t>Identifying a Child’s Needs Early</w:t>
      </w:r>
    </w:p>
    <w:p w:rsidR="00E44537" w:rsidRDefault="00E44537">
      <w:pPr>
        <w:ind w:left="567"/>
        <w:jc w:val="both"/>
        <w:rPr>
          <w:rStyle w:val="None"/>
          <w:rFonts w:ascii="Arial" w:eastAsia="Arial" w:hAnsi="Arial" w:cs="Arial"/>
          <w:b/>
          <w:bCs/>
        </w:rPr>
      </w:pPr>
    </w:p>
    <w:p w:rsidR="00E44537" w:rsidRDefault="00E36934">
      <w:pPr>
        <w:ind w:left="567"/>
        <w:jc w:val="both"/>
        <w:rPr>
          <w:rStyle w:val="None"/>
          <w:rFonts w:ascii="Arial" w:eastAsia="Arial" w:hAnsi="Arial" w:cs="Arial"/>
          <w:b/>
          <w:bCs/>
        </w:rPr>
      </w:pPr>
      <w:r>
        <w:rPr>
          <w:rStyle w:val="None"/>
          <w:rFonts w:ascii="Arial" w:hAnsi="Arial"/>
          <w:b/>
          <w:bCs/>
        </w:rPr>
        <w:t>Early Help Documentation</w:t>
      </w:r>
    </w:p>
    <w:p w:rsidR="00E44537" w:rsidRDefault="00E36934">
      <w:pPr>
        <w:ind w:left="567"/>
        <w:jc w:val="both"/>
        <w:rPr>
          <w:rStyle w:val="None"/>
          <w:rFonts w:ascii="Arial" w:eastAsia="Arial" w:hAnsi="Arial" w:cs="Arial"/>
        </w:rPr>
      </w:pPr>
      <w:r>
        <w:rPr>
          <w:rStyle w:val="None"/>
          <w:rFonts w:ascii="Arial" w:hAnsi="Arial"/>
        </w:rPr>
        <w:t xml:space="preserve">This is used to share information about a child’s low level additional needs at a classroom level with parents/carers and members of the safeguarding team. The document is kept in a file in the classroom but if safeguarding concerns are identified, it indicates that a Family Common Assessment may be required.  A copy of the early help document and safeguarding information would be kept in the child’s individual safeguarding file.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b/>
          <w:bCs/>
        </w:rPr>
      </w:pPr>
      <w:r>
        <w:rPr>
          <w:rStyle w:val="None"/>
          <w:rFonts w:ascii="Arial" w:hAnsi="Arial"/>
          <w:b/>
          <w:bCs/>
        </w:rPr>
        <w:t>Family Common Assessment</w:t>
      </w:r>
    </w:p>
    <w:p w:rsidR="00E44537" w:rsidRDefault="00E36934">
      <w:pPr>
        <w:ind w:left="567"/>
        <w:jc w:val="both"/>
        <w:rPr>
          <w:rStyle w:val="None"/>
          <w:rFonts w:ascii="Arial" w:eastAsia="Arial" w:hAnsi="Arial" w:cs="Arial"/>
        </w:rPr>
      </w:pPr>
      <w:r>
        <w:rPr>
          <w:rStyle w:val="None"/>
          <w:rFonts w:ascii="Arial" w:hAnsi="Arial"/>
        </w:rPr>
        <w:t xml:space="preserve">This assessment can be completed by a member of the education settings’ Safeguarding Children Team when a number of issues are identified that cannot be met from within school. The assessment is completed with the full involvement of mothers, fathers and carers, and the young person if appropriate. Other members of staff may be asked </w:t>
      </w:r>
      <w:r>
        <w:rPr>
          <w:rStyle w:val="None"/>
          <w:rFonts w:ascii="Arial" w:hAnsi="Arial"/>
        </w:rPr>
        <w:lastRenderedPageBreak/>
        <w:t xml:space="preserve">for information about the child to be included in the assessment. Once completed, the assessment is kept in the child’s safeguarding file.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 xml:space="preserve">The Music Hub may be asked to contribute anything they know about a child/young person/family if appropriate.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Further guidance and information is available here:</w:t>
      </w:r>
    </w:p>
    <w:p w:rsidR="00E44537" w:rsidRDefault="00E44537">
      <w:pPr>
        <w:ind w:left="567"/>
        <w:jc w:val="both"/>
        <w:rPr>
          <w:rStyle w:val="None"/>
          <w:rFonts w:ascii="Arial" w:eastAsia="Arial" w:hAnsi="Arial" w:cs="Arial"/>
        </w:rPr>
      </w:pPr>
    </w:p>
    <w:p w:rsidR="00E44537" w:rsidRDefault="005D03CC">
      <w:pPr>
        <w:ind w:left="567"/>
        <w:jc w:val="both"/>
        <w:rPr>
          <w:rStyle w:val="None"/>
          <w:rFonts w:ascii="Arial" w:eastAsia="Arial" w:hAnsi="Arial" w:cs="Arial"/>
        </w:rPr>
      </w:pPr>
      <w:hyperlink r:id="rId67" w:history="1">
        <w:r w:rsidR="00E36934">
          <w:rPr>
            <w:rStyle w:val="Hyperlink1"/>
          </w:rPr>
          <w:t>https://www.safeguardingsheffieldchildren.org.uk/welcome/sheffield-safeguarding-children-board/sscb-information/thresholds-of-need-guidance.html</w:t>
        </w:r>
      </w:hyperlink>
      <w:r w:rsidR="00E36934">
        <w:rPr>
          <w:rStyle w:val="None"/>
          <w:rFonts w:ascii="Arial" w:hAnsi="Arial"/>
        </w:rPr>
        <w:t xml:space="preserve">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b/>
          <w:bCs/>
        </w:rPr>
      </w:pPr>
      <w:r>
        <w:rPr>
          <w:rStyle w:val="None"/>
          <w:rFonts w:ascii="Arial" w:hAnsi="Arial"/>
          <w:b/>
          <w:bCs/>
        </w:rPr>
        <w:t>Protection/Support</w:t>
      </w:r>
    </w:p>
    <w:p w:rsidR="00E44537" w:rsidRDefault="00E44537">
      <w:pPr>
        <w:ind w:left="360"/>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Special Education Needs Coordinator</w:t>
      </w:r>
      <w:r>
        <w:rPr>
          <w:rFonts w:ascii="Arial" w:hAnsi="Arial"/>
        </w:rPr>
        <w:t xml:space="preserve"> provides support to children with special needs</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Looked After Children Designated Teacher</w:t>
      </w:r>
      <w:r>
        <w:rPr>
          <w:rFonts w:ascii="Arial" w:hAnsi="Arial"/>
        </w:rPr>
        <w:t xml:space="preserve"> supports children who are in care</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Designated Safeguarding Lead/Deputy</w:t>
      </w:r>
      <w:r>
        <w:rPr>
          <w:rFonts w:ascii="Arial" w:hAnsi="Arial"/>
        </w:rPr>
        <w:t xml:space="preserve"> will refer to the appropriate services. They have overall responsibility for all safeguarding in schools/services, from early help to child protection.  They provide advice and support to staff as well as act on referrals and concerns.</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Children’s Social Care</w:t>
      </w:r>
      <w:r>
        <w:rPr>
          <w:rFonts w:ascii="Arial" w:hAnsi="Arial"/>
        </w:rPr>
        <w:t xml:space="preserve"> will </w:t>
      </w:r>
      <w:r w:rsidR="00322539">
        <w:rPr>
          <w:rFonts w:ascii="Arial" w:hAnsi="Arial"/>
        </w:rPr>
        <w:t>investigate</w:t>
      </w:r>
      <w:r>
        <w:rPr>
          <w:rFonts w:ascii="Arial" w:hAnsi="Arial"/>
        </w:rPr>
        <w:t xml:space="preserve"> and assess risk of significant harm to children, often alongside the police. </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Fonts w:ascii="Arial" w:hAnsi="Arial"/>
        </w:rPr>
        <w:t xml:space="preserve">In addition, </w:t>
      </w:r>
      <w:r>
        <w:rPr>
          <w:rStyle w:val="None"/>
          <w:rFonts w:ascii="Arial" w:hAnsi="Arial"/>
          <w:b/>
          <w:bCs/>
        </w:rPr>
        <w:t>Police</w:t>
      </w:r>
      <w:r>
        <w:rPr>
          <w:rFonts w:ascii="Arial" w:hAnsi="Arial"/>
        </w:rPr>
        <w:t xml:space="preserve"> respond to emergencies including domestic violence, driving children whilst under the influence of alcohol/ drugs, aggressive/violent behaviour on school </w:t>
      </w:r>
      <w:r w:rsidR="00322539">
        <w:rPr>
          <w:rFonts w:ascii="Arial" w:hAnsi="Arial"/>
        </w:rPr>
        <w:t>premises</w:t>
      </w:r>
      <w:r>
        <w:rPr>
          <w:rFonts w:ascii="Arial" w:hAnsi="Arial"/>
        </w:rPr>
        <w:t xml:space="preserve"> etc. </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(Local Authority) Designated Officer</w:t>
      </w:r>
      <w:r>
        <w:rPr>
          <w:rFonts w:ascii="Arial" w:hAnsi="Arial"/>
        </w:rPr>
        <w:t xml:space="preserve"> manages allegations of abuse, made against staff</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Sexual Exploitation Service</w:t>
      </w:r>
      <w:r>
        <w:rPr>
          <w:rFonts w:ascii="Arial" w:hAnsi="Arial"/>
        </w:rPr>
        <w:t xml:space="preserve"> (on </w:t>
      </w:r>
      <w:r w:rsidR="00322539">
        <w:rPr>
          <w:rFonts w:ascii="Arial" w:hAnsi="Arial"/>
        </w:rPr>
        <w:t>referral</w:t>
      </w:r>
      <w:r>
        <w:rPr>
          <w:rFonts w:ascii="Arial" w:hAnsi="Arial"/>
        </w:rPr>
        <w:t xml:space="preserve"> from social care) support young people at risk of or subject to sexual exploitation</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Prevent Single point of Contact</w:t>
      </w:r>
      <w:r>
        <w:rPr>
          <w:rFonts w:ascii="Arial" w:hAnsi="Arial"/>
        </w:rPr>
        <w:t xml:space="preserve"> receives referrals re concerns that children/young people are being drawn into extremism/being radicalised</w:t>
      </w:r>
    </w:p>
    <w:p w:rsidR="00E44537" w:rsidRDefault="00E44537">
      <w:pPr>
        <w:tabs>
          <w:tab w:val="left" w:pos="851"/>
        </w:tabs>
        <w:ind w:left="851" w:hanging="284"/>
        <w:jc w:val="both"/>
        <w:rPr>
          <w:rStyle w:val="None"/>
          <w:rFonts w:ascii="Arial" w:eastAsia="Arial" w:hAnsi="Arial" w:cs="Arial"/>
        </w:rPr>
      </w:pPr>
    </w:p>
    <w:p w:rsidR="00E44537" w:rsidRDefault="00E36934" w:rsidP="009A6D23">
      <w:pPr>
        <w:numPr>
          <w:ilvl w:val="0"/>
          <w:numId w:val="153"/>
        </w:numPr>
        <w:jc w:val="both"/>
        <w:rPr>
          <w:rFonts w:ascii="Arial" w:eastAsia="Arial" w:hAnsi="Arial" w:cs="Arial"/>
        </w:rPr>
      </w:pPr>
      <w:r>
        <w:rPr>
          <w:rStyle w:val="None"/>
          <w:rFonts w:ascii="Arial" w:hAnsi="Arial"/>
          <w:b/>
          <w:bCs/>
        </w:rPr>
        <w:t>Fostering, Adopters &amp; Carers</w:t>
      </w:r>
      <w:r>
        <w:rPr>
          <w:rFonts w:ascii="Arial" w:hAnsi="Arial"/>
        </w:rPr>
        <w:t xml:space="preserve"> </w:t>
      </w:r>
      <w:r>
        <w:rPr>
          <w:rStyle w:val="None"/>
          <w:rFonts w:ascii="Arial" w:hAnsi="Arial"/>
          <w:b/>
          <w:bCs/>
        </w:rPr>
        <w:t>Team</w:t>
      </w:r>
      <w:r>
        <w:rPr>
          <w:rFonts w:ascii="Arial" w:hAnsi="Arial"/>
        </w:rPr>
        <w:t xml:space="preserve"> support Looked After and adopted children and their families</w:t>
      </w:r>
    </w:p>
    <w:p w:rsidR="00E44537" w:rsidRDefault="00E44537">
      <w:pPr>
        <w:ind w:left="360"/>
        <w:jc w:val="both"/>
        <w:rPr>
          <w:rStyle w:val="None"/>
          <w:rFonts w:ascii="Arial" w:eastAsia="Arial" w:hAnsi="Arial" w:cs="Arial"/>
        </w:rPr>
      </w:pPr>
    </w:p>
    <w:p w:rsidR="00E22D90" w:rsidRDefault="00E22D90">
      <w:pPr>
        <w:ind w:left="360" w:hanging="360"/>
        <w:jc w:val="both"/>
        <w:rPr>
          <w:rStyle w:val="None"/>
          <w:rFonts w:ascii="Arial" w:hAnsi="Arial"/>
          <w:b/>
          <w:bCs/>
        </w:rPr>
      </w:pPr>
    </w:p>
    <w:p w:rsidR="00E22D90" w:rsidRDefault="00E22D90">
      <w:pPr>
        <w:ind w:left="360" w:hanging="360"/>
        <w:jc w:val="both"/>
        <w:rPr>
          <w:rStyle w:val="None"/>
          <w:rFonts w:ascii="Arial" w:hAnsi="Arial"/>
          <w:b/>
          <w:bCs/>
        </w:rPr>
      </w:pPr>
    </w:p>
    <w:p w:rsidR="00E22D90" w:rsidRDefault="00E22D90">
      <w:pPr>
        <w:ind w:left="360" w:hanging="360"/>
        <w:jc w:val="both"/>
        <w:rPr>
          <w:rStyle w:val="None"/>
          <w:rFonts w:ascii="Arial" w:hAnsi="Arial"/>
          <w:b/>
          <w:bCs/>
        </w:rPr>
      </w:pPr>
    </w:p>
    <w:p w:rsidR="006A27A4" w:rsidRDefault="006A27A4">
      <w:pPr>
        <w:ind w:left="360" w:hanging="360"/>
        <w:jc w:val="both"/>
        <w:rPr>
          <w:rStyle w:val="None"/>
          <w:rFonts w:ascii="Arial" w:hAnsi="Arial"/>
          <w:b/>
          <w:bCs/>
        </w:rPr>
      </w:pPr>
    </w:p>
    <w:p w:rsidR="006A27A4" w:rsidRDefault="006A27A4">
      <w:pPr>
        <w:ind w:left="360" w:hanging="360"/>
        <w:jc w:val="both"/>
        <w:rPr>
          <w:rStyle w:val="None"/>
          <w:rFonts w:ascii="Arial" w:hAnsi="Arial"/>
          <w:b/>
          <w:bCs/>
        </w:rPr>
      </w:pPr>
    </w:p>
    <w:p w:rsidR="006A27A4" w:rsidRDefault="006A27A4">
      <w:pPr>
        <w:ind w:left="360" w:hanging="360"/>
        <w:jc w:val="both"/>
        <w:rPr>
          <w:rStyle w:val="None"/>
          <w:rFonts w:ascii="Arial" w:hAnsi="Arial"/>
          <w:b/>
          <w:bCs/>
        </w:rPr>
      </w:pPr>
    </w:p>
    <w:p w:rsidR="00E44537" w:rsidRDefault="00E36934" w:rsidP="00FC5BFC">
      <w:pPr>
        <w:ind w:left="360" w:hanging="360"/>
        <w:jc w:val="both"/>
        <w:rPr>
          <w:rStyle w:val="None"/>
          <w:rFonts w:ascii="Arial" w:eastAsia="Arial" w:hAnsi="Arial" w:cs="Arial"/>
          <w:b/>
          <w:bCs/>
        </w:rPr>
      </w:pPr>
      <w:r>
        <w:rPr>
          <w:rStyle w:val="None"/>
          <w:rFonts w:ascii="Arial" w:hAnsi="Arial"/>
          <w:b/>
          <w:bCs/>
        </w:rPr>
        <w:lastRenderedPageBreak/>
        <w:t>APPENDIX 4</w:t>
      </w:r>
      <w:r w:rsidR="00FC5BFC">
        <w:rPr>
          <w:rStyle w:val="None"/>
          <w:rFonts w:ascii="Arial" w:hAnsi="Arial"/>
          <w:b/>
          <w:bCs/>
        </w:rPr>
        <w:tab/>
      </w:r>
      <w:r w:rsidR="00BE20C1">
        <w:rPr>
          <w:rStyle w:val="None"/>
          <w:rFonts w:ascii="Arial" w:hAnsi="Arial"/>
          <w:b/>
          <w:bCs/>
        </w:rPr>
        <w:t xml:space="preserve">:  </w:t>
      </w:r>
      <w:r>
        <w:rPr>
          <w:rStyle w:val="None"/>
          <w:rFonts w:ascii="Arial" w:hAnsi="Arial"/>
          <w:b/>
          <w:bCs/>
        </w:rPr>
        <w:t>Key Resources/Additional Support</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Safeguarding Sheffield Children website</w:t>
      </w:r>
    </w:p>
    <w:p w:rsidR="00E44537" w:rsidRDefault="005D03CC">
      <w:pPr>
        <w:ind w:left="567"/>
        <w:jc w:val="both"/>
        <w:rPr>
          <w:rStyle w:val="None"/>
          <w:rFonts w:ascii="Arial" w:eastAsia="Arial" w:hAnsi="Arial" w:cs="Arial"/>
        </w:rPr>
      </w:pPr>
      <w:hyperlink r:id="rId68" w:history="1">
        <w:r w:rsidR="00E36934">
          <w:rPr>
            <w:rStyle w:val="Hyperlink1"/>
          </w:rPr>
          <w:t>www.safeguardingsheffieldchildren.org.uk</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Regular Updates available on:</w:t>
      </w:r>
    </w:p>
    <w:p w:rsidR="00E44537" w:rsidRDefault="00E36934">
      <w:pPr>
        <w:ind w:left="567"/>
        <w:jc w:val="both"/>
        <w:rPr>
          <w:rStyle w:val="None"/>
          <w:rFonts w:ascii="Arial" w:eastAsia="Arial" w:hAnsi="Arial" w:cs="Arial"/>
        </w:rPr>
      </w:pPr>
      <w:r>
        <w:rPr>
          <w:rStyle w:val="None"/>
          <w:rFonts w:ascii="Arial" w:hAnsi="Arial"/>
        </w:rPr>
        <w:t>http://www.safeguardingsheffieldchildren.org/sscb/safeguarding-board-information/sscb-newsletters</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 xml:space="preserve">Safeguarding Advice Line (support for practitioners) </w:t>
      </w:r>
    </w:p>
    <w:p w:rsidR="00E44537" w:rsidRDefault="00E36934">
      <w:pPr>
        <w:ind w:left="567"/>
        <w:jc w:val="both"/>
        <w:rPr>
          <w:rStyle w:val="None"/>
          <w:rFonts w:ascii="Arial" w:eastAsia="Arial" w:hAnsi="Arial" w:cs="Arial"/>
        </w:rPr>
      </w:pPr>
      <w:r>
        <w:rPr>
          <w:rStyle w:val="None"/>
          <w:rFonts w:ascii="Arial" w:hAnsi="Arial"/>
        </w:rPr>
        <w:t>Tel. 0114 2053535</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u w:val="single"/>
        </w:rPr>
        <w:t>Child Protection Enquiry Team (CPET)</w:t>
      </w:r>
      <w:r>
        <w:rPr>
          <w:rStyle w:val="None"/>
          <w:rFonts w:ascii="Arial" w:hAnsi="Arial"/>
        </w:rPr>
        <w:t xml:space="preserve"> where there are specific welfare concerns or allegations about a child or young person as the specifics can be cross referenced using the name and DOB. CPET checks relevant information held on the Children’s Social Care database.  This is a two-way exchange of information.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 xml:space="preserve">DSL/D will provide the CPET with a landline telephone number so their status can be verified before any information is exchanged or passed on.  CPET will record the enquiry, the </w:t>
      </w:r>
      <w:r w:rsidR="00E22D90">
        <w:rPr>
          <w:rStyle w:val="None"/>
          <w:rFonts w:ascii="Arial" w:hAnsi="Arial"/>
        </w:rPr>
        <w:t>practitioner’s</w:t>
      </w:r>
      <w:r>
        <w:rPr>
          <w:rStyle w:val="None"/>
          <w:rFonts w:ascii="Arial" w:hAnsi="Arial"/>
        </w:rPr>
        <w:t xml:space="preserve"> details and the reason for their concern.</w:t>
      </w:r>
    </w:p>
    <w:p w:rsidR="00E44537" w:rsidRDefault="00E44537">
      <w:pPr>
        <w:ind w:left="567"/>
        <w:jc w:val="both"/>
        <w:rPr>
          <w:rStyle w:val="None"/>
          <w:rFonts w:ascii="Arial" w:eastAsia="Arial" w:hAnsi="Arial" w:cs="Arial"/>
          <w:b/>
          <w:bCs/>
        </w:rPr>
      </w:pPr>
    </w:p>
    <w:p w:rsidR="00E44537" w:rsidRDefault="00E36934">
      <w:pPr>
        <w:ind w:left="567"/>
        <w:jc w:val="both"/>
        <w:rPr>
          <w:rStyle w:val="None"/>
          <w:rFonts w:ascii="Arial" w:eastAsia="Arial" w:hAnsi="Arial" w:cs="Arial"/>
        </w:rPr>
      </w:pPr>
      <w:r>
        <w:rPr>
          <w:rStyle w:val="None"/>
          <w:rFonts w:ascii="Arial" w:hAnsi="Arial"/>
        </w:rPr>
        <w:t>Tel. 0114 273 4925</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Sheffield Children’s Social Workers Team</w:t>
      </w:r>
    </w:p>
    <w:p w:rsidR="00E44537" w:rsidRDefault="005D03CC">
      <w:pPr>
        <w:ind w:left="567"/>
        <w:jc w:val="both"/>
        <w:rPr>
          <w:rStyle w:val="None"/>
          <w:rFonts w:ascii="Arial" w:eastAsia="Arial" w:hAnsi="Arial" w:cs="Arial"/>
        </w:rPr>
      </w:pPr>
      <w:hyperlink r:id="rId69" w:history="1">
        <w:r w:rsidR="00E36934">
          <w:rPr>
            <w:rStyle w:val="Hyperlink1"/>
          </w:rPr>
          <w:t>https://www.sheffield.gov.uk/caresupport/childfam/childrens-social-care/social-work.html</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Social Care Number (out of hours)</w:t>
      </w:r>
    </w:p>
    <w:p w:rsidR="00E44537" w:rsidRDefault="00E36934">
      <w:pPr>
        <w:ind w:left="567"/>
        <w:jc w:val="both"/>
        <w:rPr>
          <w:rStyle w:val="None"/>
          <w:rFonts w:ascii="Arial" w:eastAsia="Arial" w:hAnsi="Arial" w:cs="Arial"/>
        </w:rPr>
      </w:pPr>
      <w:r>
        <w:rPr>
          <w:rStyle w:val="None"/>
          <w:rFonts w:ascii="Arial" w:hAnsi="Arial"/>
        </w:rPr>
        <w:t>Tel. 0114 2734855</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Department for Education</w:t>
      </w:r>
    </w:p>
    <w:p w:rsidR="00E44537" w:rsidRDefault="005D03CC">
      <w:pPr>
        <w:ind w:left="567"/>
        <w:jc w:val="both"/>
        <w:rPr>
          <w:rStyle w:val="None"/>
          <w:rFonts w:ascii="Arial" w:eastAsia="Arial" w:hAnsi="Arial" w:cs="Arial"/>
        </w:rPr>
      </w:pPr>
      <w:hyperlink r:id="rId70" w:history="1">
        <w:r w:rsidR="00E36934">
          <w:rPr>
            <w:rStyle w:val="Hyperlink1"/>
          </w:rPr>
          <w:t>https://www.gov.uk/government/organisations/department-for-education</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Advice and support for children and families (MAST)</w:t>
      </w:r>
    </w:p>
    <w:p w:rsidR="00E44537" w:rsidRDefault="005D03CC">
      <w:pPr>
        <w:ind w:left="567"/>
        <w:jc w:val="both"/>
        <w:rPr>
          <w:rStyle w:val="None"/>
          <w:rFonts w:ascii="Arial" w:eastAsia="Arial" w:hAnsi="Arial" w:cs="Arial"/>
        </w:rPr>
      </w:pPr>
      <w:hyperlink r:id="rId71" w:history="1">
        <w:r w:rsidR="00E36934">
          <w:rPr>
            <w:rStyle w:val="Hyperlink1"/>
          </w:rPr>
          <w:t>https://www.sheffield.gov.uk/caresupport/childfam/advice-and-support.html</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Sheffield Educational Psychology Service (crisis management)</w:t>
      </w:r>
    </w:p>
    <w:p w:rsidR="00E44537" w:rsidRDefault="00E36934">
      <w:pPr>
        <w:ind w:left="567"/>
        <w:jc w:val="both"/>
        <w:rPr>
          <w:rStyle w:val="None"/>
          <w:rFonts w:ascii="Arial" w:eastAsia="Arial" w:hAnsi="Arial" w:cs="Arial"/>
        </w:rPr>
      </w:pPr>
      <w:r>
        <w:rPr>
          <w:rStyle w:val="None"/>
          <w:rFonts w:ascii="Arial" w:hAnsi="Arial"/>
        </w:rPr>
        <w:t>Tel. 0114 2506800</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Teacher Support Helpline</w:t>
      </w:r>
    </w:p>
    <w:p w:rsidR="00E44537" w:rsidRDefault="00E36934">
      <w:pPr>
        <w:ind w:left="567"/>
        <w:jc w:val="both"/>
        <w:rPr>
          <w:rStyle w:val="None"/>
          <w:rFonts w:ascii="Arial" w:eastAsia="Arial" w:hAnsi="Arial" w:cs="Arial"/>
        </w:rPr>
      </w:pPr>
      <w:r>
        <w:rPr>
          <w:rStyle w:val="None"/>
          <w:rFonts w:ascii="Arial" w:hAnsi="Arial"/>
        </w:rPr>
        <w:t>Tel. 08000 562 561</w:t>
      </w:r>
    </w:p>
    <w:p w:rsidR="00E44537" w:rsidRDefault="00E44537">
      <w:pPr>
        <w:ind w:left="567"/>
        <w:jc w:val="both"/>
        <w:rPr>
          <w:rStyle w:val="None"/>
          <w:rFonts w:ascii="Arial" w:eastAsia="Arial" w:hAnsi="Arial" w:cs="Arial"/>
          <w:u w:val="single"/>
        </w:rPr>
      </w:pPr>
    </w:p>
    <w:p w:rsidR="00E44537" w:rsidRDefault="00E36934">
      <w:pPr>
        <w:ind w:left="567"/>
        <w:jc w:val="both"/>
        <w:rPr>
          <w:rStyle w:val="None"/>
          <w:rFonts w:ascii="Arial" w:eastAsia="Arial" w:hAnsi="Arial" w:cs="Arial"/>
        </w:rPr>
      </w:pPr>
      <w:proofErr w:type="gramStart"/>
      <w:r>
        <w:rPr>
          <w:rStyle w:val="None"/>
          <w:rFonts w:ascii="Arial" w:hAnsi="Arial"/>
          <w:u w:val="single"/>
        </w:rPr>
        <w:t>Parent Info Website</w:t>
      </w:r>
      <w:r>
        <w:rPr>
          <w:rStyle w:val="None"/>
          <w:rFonts w:ascii="Arial" w:hAnsi="Arial"/>
        </w:rPr>
        <w:t xml:space="preserve"> – lots of advice and tips to support parenting and tips on preparing their children for adult life.</w:t>
      </w:r>
      <w:proofErr w:type="gramEnd"/>
      <w:r>
        <w:rPr>
          <w:rStyle w:val="None"/>
          <w:rFonts w:ascii="Arial" w:hAnsi="Arial"/>
        </w:rPr>
        <w:t xml:space="preserve"> </w:t>
      </w:r>
    </w:p>
    <w:p w:rsidR="00E44537" w:rsidRDefault="00E36934">
      <w:pPr>
        <w:ind w:left="567"/>
        <w:jc w:val="both"/>
        <w:rPr>
          <w:rStyle w:val="None"/>
          <w:rFonts w:ascii="Arial" w:eastAsia="Arial" w:hAnsi="Arial" w:cs="Arial"/>
        </w:rPr>
      </w:pPr>
      <w:r>
        <w:rPr>
          <w:rStyle w:val="None"/>
          <w:rFonts w:ascii="Arial" w:hAnsi="Arial"/>
        </w:rPr>
        <w:t>http://parentinfo.org</w:t>
      </w:r>
      <w:r>
        <w:rPr>
          <w:rStyle w:val="None"/>
          <w:rFonts w:ascii="Arial" w:hAnsi="Arial"/>
        </w:rPr>
        <w:tab/>
      </w:r>
    </w:p>
    <w:p w:rsidR="00E44537" w:rsidRDefault="00E44537">
      <w:pPr>
        <w:ind w:left="567"/>
        <w:jc w:val="both"/>
        <w:rPr>
          <w:rStyle w:val="None"/>
          <w:rFonts w:ascii="Arial" w:eastAsia="Arial" w:hAnsi="Arial" w:cs="Arial"/>
        </w:rPr>
      </w:pPr>
    </w:p>
    <w:p w:rsidR="00E22D90" w:rsidRDefault="00E22D90">
      <w:pPr>
        <w:ind w:left="567"/>
        <w:jc w:val="both"/>
        <w:rPr>
          <w:rStyle w:val="None"/>
          <w:rFonts w:ascii="Arial" w:hAnsi="Arial"/>
          <w:u w:val="single"/>
        </w:rPr>
      </w:pPr>
    </w:p>
    <w:p w:rsidR="00BE20C1" w:rsidRDefault="00BE20C1">
      <w:pPr>
        <w:ind w:left="567"/>
        <w:jc w:val="both"/>
        <w:rPr>
          <w:rStyle w:val="None"/>
          <w:rFonts w:ascii="Arial" w:hAnsi="Arial"/>
          <w:u w:val="single"/>
        </w:rPr>
      </w:pPr>
    </w:p>
    <w:p w:rsidR="00BE20C1" w:rsidRDefault="00BE20C1">
      <w:pPr>
        <w:ind w:left="567"/>
        <w:jc w:val="both"/>
        <w:rPr>
          <w:rStyle w:val="None"/>
          <w:rFonts w:ascii="Arial" w:hAnsi="Arial"/>
          <w:u w:val="single"/>
        </w:rPr>
      </w:pPr>
    </w:p>
    <w:p w:rsidR="00E44537" w:rsidRDefault="00E22D90">
      <w:pPr>
        <w:ind w:left="567"/>
        <w:jc w:val="both"/>
        <w:rPr>
          <w:rStyle w:val="None"/>
          <w:rFonts w:ascii="Arial" w:eastAsia="Arial" w:hAnsi="Arial" w:cs="Arial"/>
          <w:u w:val="single"/>
        </w:rPr>
      </w:pPr>
      <w:r>
        <w:rPr>
          <w:rStyle w:val="None"/>
          <w:rFonts w:ascii="Arial" w:hAnsi="Arial"/>
          <w:u w:val="single"/>
        </w:rPr>
        <w:lastRenderedPageBreak/>
        <w:t>I</w:t>
      </w:r>
      <w:r w:rsidR="00E36934">
        <w:rPr>
          <w:rStyle w:val="None"/>
          <w:rFonts w:ascii="Arial" w:hAnsi="Arial"/>
          <w:u w:val="single"/>
        </w:rPr>
        <w:t>nterchange Sheffield</w:t>
      </w:r>
    </w:p>
    <w:p w:rsidR="00E44537" w:rsidRDefault="00E22D90" w:rsidP="00E22D90">
      <w:pPr>
        <w:ind w:left="567"/>
        <w:rPr>
          <w:rStyle w:val="None"/>
          <w:rFonts w:ascii="Arial" w:eastAsia="Arial" w:hAnsi="Arial" w:cs="Arial"/>
        </w:rPr>
      </w:pPr>
      <w:proofErr w:type="gramStart"/>
      <w:r>
        <w:rPr>
          <w:rStyle w:val="None"/>
          <w:rFonts w:ascii="Arial" w:hAnsi="Arial"/>
        </w:rPr>
        <w:t>A service for children/</w:t>
      </w:r>
      <w:r w:rsidR="00E36934">
        <w:rPr>
          <w:rStyle w:val="None"/>
          <w:rFonts w:ascii="Arial" w:hAnsi="Arial"/>
        </w:rPr>
        <w:t>young people under 25 supporting their emotional well-being and mental</w:t>
      </w:r>
      <w:r>
        <w:rPr>
          <w:rStyle w:val="None"/>
          <w:rFonts w:ascii="Arial" w:hAnsi="Arial"/>
        </w:rPr>
        <w:t xml:space="preserve"> health (including counselling/therapy/</w:t>
      </w:r>
      <w:r w:rsidR="00E36934">
        <w:rPr>
          <w:rStyle w:val="None"/>
          <w:rFonts w:ascii="Arial" w:hAnsi="Arial"/>
        </w:rPr>
        <w:t>workshops).</w:t>
      </w:r>
      <w:proofErr w:type="gramEnd"/>
      <w:r w:rsidR="00E36934">
        <w:rPr>
          <w:rStyle w:val="None"/>
          <w:rFonts w:ascii="Arial" w:hAnsi="Arial"/>
        </w:rPr>
        <w:t xml:space="preserve">  Mental </w:t>
      </w:r>
      <w:r w:rsidR="00322539">
        <w:rPr>
          <w:rStyle w:val="None"/>
          <w:rFonts w:ascii="Arial" w:hAnsi="Arial"/>
        </w:rPr>
        <w:t>Health</w:t>
      </w:r>
      <w:r w:rsidR="00E36934">
        <w:rPr>
          <w:rStyle w:val="None"/>
          <w:rFonts w:ascii="Arial" w:hAnsi="Arial"/>
        </w:rPr>
        <w:t xml:space="preserve"> Ambassadors steer this organisation.</w:t>
      </w:r>
    </w:p>
    <w:p w:rsidR="00E44537" w:rsidRDefault="00E44537">
      <w:pPr>
        <w:ind w:left="567"/>
        <w:jc w:val="both"/>
        <w:rPr>
          <w:rStyle w:val="None"/>
          <w:rFonts w:ascii="Arial" w:eastAsia="Arial" w:hAnsi="Arial" w:cs="Arial"/>
        </w:rPr>
      </w:pPr>
    </w:p>
    <w:p w:rsidR="00E44537" w:rsidRDefault="005D03CC">
      <w:pPr>
        <w:ind w:left="567"/>
        <w:jc w:val="both"/>
        <w:rPr>
          <w:rStyle w:val="None"/>
          <w:rFonts w:ascii="Arial" w:eastAsia="Arial" w:hAnsi="Arial" w:cs="Arial"/>
          <w:u w:val="single"/>
        </w:rPr>
      </w:pPr>
      <w:hyperlink r:id="rId72" w:history="1">
        <w:r w:rsidR="00E36934">
          <w:rPr>
            <w:rStyle w:val="Hyperlink1"/>
          </w:rPr>
          <w:t>www.interchangesheffield.gov.uk</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Tel. 0114 2016672</w:t>
      </w:r>
    </w:p>
    <w:p w:rsidR="00E44537" w:rsidRDefault="00E36934">
      <w:pPr>
        <w:ind w:left="567"/>
        <w:jc w:val="both"/>
        <w:rPr>
          <w:rStyle w:val="None"/>
          <w:rFonts w:ascii="Arial" w:eastAsia="Arial" w:hAnsi="Arial" w:cs="Arial"/>
        </w:rPr>
      </w:pPr>
      <w:r>
        <w:rPr>
          <w:rStyle w:val="None"/>
          <w:rFonts w:ascii="Arial" w:hAnsi="Arial"/>
        </w:rPr>
        <w:t>Mob: 07531 721874</w:t>
      </w:r>
    </w:p>
    <w:p w:rsidR="00E44537" w:rsidRDefault="00E36934">
      <w:pPr>
        <w:ind w:left="567"/>
        <w:jc w:val="both"/>
        <w:rPr>
          <w:rStyle w:val="None"/>
          <w:rFonts w:ascii="Arial" w:eastAsia="Arial" w:hAnsi="Arial" w:cs="Arial"/>
        </w:rPr>
      </w:pPr>
      <w:r>
        <w:rPr>
          <w:rStyle w:val="None"/>
          <w:rFonts w:ascii="Arial" w:hAnsi="Arial"/>
        </w:rPr>
        <w:t xml:space="preserve">Email: </w:t>
      </w:r>
      <w:r>
        <w:rPr>
          <w:rStyle w:val="Hyperlink1"/>
        </w:rPr>
        <w:t>interchangeproject@ymail.com</w:t>
      </w:r>
      <w:r>
        <w:rPr>
          <w:rStyle w:val="None"/>
          <w:rFonts w:ascii="Arial" w:hAnsi="Arial"/>
        </w:rPr>
        <w:t xml:space="preserve"> </w:t>
      </w:r>
    </w:p>
    <w:p w:rsidR="00E44537" w:rsidRDefault="00E44537">
      <w:pPr>
        <w:ind w:left="567"/>
        <w:jc w:val="both"/>
        <w:rPr>
          <w:rStyle w:val="None"/>
          <w:rFonts w:ascii="Arial" w:eastAsia="Arial" w:hAnsi="Arial" w:cs="Arial"/>
          <w:u w:val="single"/>
        </w:rPr>
      </w:pPr>
    </w:p>
    <w:p w:rsidR="00E44537" w:rsidRDefault="00E36934">
      <w:pPr>
        <w:ind w:left="567"/>
        <w:jc w:val="both"/>
        <w:rPr>
          <w:rStyle w:val="None"/>
          <w:rFonts w:ascii="Arial" w:eastAsia="Arial" w:hAnsi="Arial" w:cs="Arial"/>
          <w:u w:val="single"/>
        </w:rPr>
      </w:pPr>
      <w:r>
        <w:rPr>
          <w:rStyle w:val="None"/>
          <w:rFonts w:ascii="Arial" w:hAnsi="Arial"/>
          <w:u w:val="single"/>
        </w:rPr>
        <w:t>Victim Support</w:t>
      </w:r>
    </w:p>
    <w:p w:rsidR="008555FA" w:rsidRDefault="00E36934" w:rsidP="008555FA">
      <w:pPr>
        <w:ind w:left="567"/>
        <w:jc w:val="both"/>
        <w:rPr>
          <w:rStyle w:val="None"/>
          <w:rFonts w:ascii="Arial" w:eastAsia="Arial" w:hAnsi="Arial" w:cs="Arial"/>
        </w:rPr>
      </w:pPr>
      <w:r>
        <w:rPr>
          <w:rStyle w:val="None"/>
          <w:rFonts w:ascii="Arial" w:hAnsi="Arial"/>
        </w:rPr>
        <w:t>Tel. 08 08 16 89 111</w:t>
      </w:r>
    </w:p>
    <w:p w:rsidR="008555FA" w:rsidRDefault="008555FA">
      <w:pPr>
        <w:ind w:left="567"/>
        <w:jc w:val="both"/>
        <w:rPr>
          <w:rStyle w:val="None"/>
          <w:rFonts w:ascii="Arial" w:eastAsia="Arial" w:hAnsi="Arial" w:cs="Arial"/>
        </w:rPr>
      </w:pPr>
    </w:p>
    <w:p w:rsidR="008555FA" w:rsidRPr="006F6D02" w:rsidRDefault="008555FA" w:rsidP="008555FA">
      <w:pPr>
        <w:ind w:left="567"/>
        <w:jc w:val="both"/>
        <w:rPr>
          <w:rFonts w:ascii="Arial" w:eastAsia="Arial" w:hAnsi="Arial" w:cs="Arial"/>
          <w:bCs/>
          <w:u w:val="single"/>
          <w:lang w:val="en-US"/>
        </w:rPr>
      </w:pPr>
      <w:r w:rsidRPr="006F6D02">
        <w:rPr>
          <w:rFonts w:ascii="Arial" w:eastAsia="Arial" w:hAnsi="Arial" w:cs="Arial"/>
          <w:bCs/>
          <w:u w:val="single"/>
          <w:lang w:val="en-US"/>
        </w:rPr>
        <w:t>Preventing child sexual abuse: video</w:t>
      </w:r>
    </w:p>
    <w:p w:rsidR="008555FA" w:rsidRDefault="008555FA" w:rsidP="008555FA">
      <w:pPr>
        <w:ind w:left="567"/>
        <w:jc w:val="both"/>
        <w:rPr>
          <w:rFonts w:ascii="Arial" w:eastAsia="Arial" w:hAnsi="Arial" w:cs="Arial"/>
          <w:lang w:val="en-US"/>
        </w:rPr>
      </w:pPr>
      <w:r w:rsidRPr="008555FA">
        <w:rPr>
          <w:rFonts w:ascii="Arial" w:eastAsia="Arial" w:hAnsi="Arial" w:cs="Arial"/>
          <w:lang w:val="en-US"/>
        </w:rPr>
        <w:t xml:space="preserve">The NSPCC has launched </w:t>
      </w:r>
      <w:proofErr w:type="gramStart"/>
      <w:r w:rsidRPr="008555FA">
        <w:rPr>
          <w:rFonts w:ascii="Arial" w:eastAsia="Arial" w:hAnsi="Arial" w:cs="Arial"/>
          <w:lang w:val="en-US"/>
        </w:rPr>
        <w:t>a video exploring steps</w:t>
      </w:r>
      <w:proofErr w:type="gramEnd"/>
      <w:r w:rsidRPr="008555FA">
        <w:rPr>
          <w:rFonts w:ascii="Arial" w:eastAsia="Arial" w:hAnsi="Arial" w:cs="Arial"/>
          <w:lang w:val="en-US"/>
        </w:rPr>
        <w:t xml:space="preserve"> we can take to keep children safe from sexual abuse by thinking through the potential risks in children’s daily lives and taking action to protect them. This is relevant for parents/</w:t>
      </w:r>
      <w:proofErr w:type="spellStart"/>
      <w:r w:rsidRPr="008555FA">
        <w:rPr>
          <w:rFonts w:ascii="Arial" w:eastAsia="Arial" w:hAnsi="Arial" w:cs="Arial"/>
          <w:lang w:val="en-US"/>
        </w:rPr>
        <w:t>carers</w:t>
      </w:r>
      <w:proofErr w:type="spellEnd"/>
      <w:r w:rsidRPr="008555FA">
        <w:rPr>
          <w:rFonts w:ascii="Arial" w:eastAsia="Arial" w:hAnsi="Arial" w:cs="Arial"/>
          <w:lang w:val="en-US"/>
        </w:rPr>
        <w:t>, families, schools and professionals.</w:t>
      </w:r>
    </w:p>
    <w:p w:rsidR="008555FA" w:rsidRPr="008555FA" w:rsidRDefault="008555FA" w:rsidP="008555FA">
      <w:pPr>
        <w:ind w:left="567"/>
        <w:jc w:val="both"/>
        <w:rPr>
          <w:rFonts w:ascii="Arial" w:eastAsia="Arial" w:hAnsi="Arial" w:cs="Arial"/>
          <w:lang w:val="en-US"/>
        </w:rPr>
      </w:pPr>
    </w:p>
    <w:p w:rsidR="008555FA" w:rsidRPr="008555FA" w:rsidRDefault="008555FA" w:rsidP="008555FA">
      <w:pPr>
        <w:ind w:left="567"/>
        <w:jc w:val="both"/>
        <w:rPr>
          <w:rFonts w:ascii="Arial" w:eastAsia="Arial" w:hAnsi="Arial" w:cs="Arial"/>
          <w:lang w:val="en-US"/>
        </w:rPr>
      </w:pPr>
      <w:r w:rsidRPr="008555FA">
        <w:rPr>
          <w:rFonts w:ascii="Arial" w:eastAsia="Arial" w:hAnsi="Arial" w:cs="Arial"/>
          <w:lang w:val="en-US"/>
        </w:rPr>
        <w:t>https://www.nspcc.org.uk/preventing-abuse/child-abuse-and-neglect/child-sexual-abuse/preventing-child-sexual-abuse/</w:t>
      </w:r>
    </w:p>
    <w:p w:rsidR="008555FA" w:rsidRDefault="008555FA">
      <w:pPr>
        <w:ind w:left="567"/>
        <w:jc w:val="both"/>
        <w:rPr>
          <w:rStyle w:val="None"/>
          <w:rFonts w:ascii="Arial" w:eastAsia="Arial" w:hAnsi="Arial" w:cs="Arial"/>
        </w:rPr>
      </w:pPr>
    </w:p>
    <w:p w:rsidR="008555FA" w:rsidRDefault="008555FA">
      <w:pPr>
        <w:ind w:left="567"/>
        <w:jc w:val="both"/>
        <w:rPr>
          <w:rStyle w:val="None"/>
          <w:rFonts w:ascii="Arial" w:eastAsia="Arial" w:hAnsi="Arial" w:cs="Arial"/>
        </w:rPr>
      </w:pPr>
    </w:p>
    <w:p w:rsidR="008555FA" w:rsidRPr="006F6D02" w:rsidRDefault="008555FA" w:rsidP="008555FA">
      <w:pPr>
        <w:jc w:val="both"/>
        <w:rPr>
          <w:rFonts w:ascii="Arial" w:eastAsia="Arial" w:hAnsi="Arial" w:cs="Arial"/>
          <w:u w:val="single"/>
          <w:lang w:val="en-US"/>
        </w:rPr>
      </w:pPr>
      <w:r>
        <w:rPr>
          <w:rFonts w:ascii="Arial" w:eastAsia="Arial" w:hAnsi="Arial" w:cs="Arial"/>
          <w:b/>
          <w:lang w:val="en-US"/>
        </w:rPr>
        <w:t xml:space="preserve"> </w:t>
      </w:r>
      <w:r w:rsidRPr="006F6D02">
        <w:rPr>
          <w:rFonts w:ascii="Arial" w:eastAsia="Arial" w:hAnsi="Arial" w:cs="Arial"/>
          <w:lang w:val="en-US"/>
        </w:rPr>
        <w:t xml:space="preserve">       </w:t>
      </w:r>
      <w:r w:rsidRPr="006F6D02">
        <w:rPr>
          <w:rFonts w:ascii="Arial" w:eastAsia="Arial" w:hAnsi="Arial" w:cs="Arial"/>
          <w:u w:val="single"/>
          <w:lang w:val="en-US"/>
        </w:rPr>
        <w:t xml:space="preserve">Disrespect Nobody </w:t>
      </w:r>
    </w:p>
    <w:p w:rsidR="008555FA" w:rsidRDefault="008555FA" w:rsidP="008555FA">
      <w:pPr>
        <w:ind w:left="567"/>
        <w:jc w:val="both"/>
        <w:rPr>
          <w:rFonts w:ascii="Arial" w:eastAsia="Arial" w:hAnsi="Arial" w:cs="Arial"/>
        </w:rPr>
      </w:pPr>
      <w:r w:rsidRPr="008555FA">
        <w:rPr>
          <w:rFonts w:ascii="Arial" w:eastAsia="Arial" w:hAnsi="Arial" w:cs="Arial"/>
        </w:rPr>
        <w:t xml:space="preserve">The aim of the Disrespect </w:t>
      </w:r>
      <w:proofErr w:type="spellStart"/>
      <w:r w:rsidRPr="008555FA">
        <w:rPr>
          <w:rFonts w:ascii="Arial" w:eastAsia="Arial" w:hAnsi="Arial" w:cs="Arial"/>
        </w:rPr>
        <w:t>NoBody</w:t>
      </w:r>
      <w:proofErr w:type="spellEnd"/>
      <w:r w:rsidRPr="008555FA">
        <w:rPr>
          <w:rFonts w:ascii="Arial" w:eastAsia="Arial" w:hAnsi="Arial" w:cs="Arial"/>
        </w:rPr>
        <w:t xml:space="preserve"> campaign is to prevent young people, both boys and girls aged 12 to 18 years old from becoming perpetrators and victims of abusive relationships.  The website offer advice and signposts on a range of matters including relationship abuse, sexting, consent, rape porn and harassment.</w:t>
      </w:r>
    </w:p>
    <w:p w:rsidR="008555FA" w:rsidRPr="008555FA" w:rsidRDefault="008555FA" w:rsidP="008555FA">
      <w:pPr>
        <w:ind w:left="567"/>
        <w:jc w:val="both"/>
        <w:rPr>
          <w:rFonts w:ascii="Arial" w:eastAsia="Arial" w:hAnsi="Arial" w:cs="Arial"/>
        </w:rPr>
      </w:pPr>
    </w:p>
    <w:p w:rsidR="008555FA" w:rsidRPr="008555FA" w:rsidRDefault="005D03CC" w:rsidP="008555FA">
      <w:pPr>
        <w:ind w:left="567"/>
        <w:jc w:val="both"/>
        <w:rPr>
          <w:rFonts w:ascii="Arial" w:eastAsia="Arial" w:hAnsi="Arial" w:cs="Arial"/>
        </w:rPr>
      </w:pPr>
      <w:hyperlink r:id="rId73" w:history="1">
        <w:r w:rsidR="008555FA" w:rsidRPr="008555FA">
          <w:rPr>
            <w:rStyle w:val="Hyperlink"/>
            <w:rFonts w:ascii="Arial" w:eastAsia="Arial" w:hAnsi="Arial" w:cs="Arial"/>
          </w:rPr>
          <w:t>www.disrespectnobody.co.uk</w:t>
        </w:r>
      </w:hyperlink>
    </w:p>
    <w:p w:rsidR="008555FA" w:rsidRDefault="008555FA">
      <w:pPr>
        <w:ind w:left="567"/>
        <w:jc w:val="both"/>
        <w:rPr>
          <w:rStyle w:val="None"/>
          <w:rFonts w:ascii="Arial" w:eastAsia="Arial" w:hAnsi="Arial" w:cs="Arial"/>
        </w:rPr>
      </w:pPr>
    </w:p>
    <w:p w:rsidR="008555FA" w:rsidRPr="006F6D02" w:rsidRDefault="0095281A">
      <w:pPr>
        <w:ind w:left="567"/>
        <w:jc w:val="both"/>
        <w:rPr>
          <w:rStyle w:val="None"/>
          <w:rFonts w:ascii="Arial" w:eastAsia="Arial" w:hAnsi="Arial" w:cs="Arial"/>
          <w:u w:val="single"/>
        </w:rPr>
      </w:pPr>
      <w:r w:rsidRPr="006F6D02">
        <w:rPr>
          <w:rStyle w:val="None"/>
          <w:rFonts w:ascii="Arial" w:eastAsia="Arial" w:hAnsi="Arial" w:cs="Arial"/>
          <w:u w:val="single"/>
        </w:rPr>
        <w:t xml:space="preserve">Bullying Support </w:t>
      </w:r>
    </w:p>
    <w:p w:rsidR="0095281A" w:rsidRPr="0095281A" w:rsidRDefault="0095281A" w:rsidP="0095281A">
      <w:pPr>
        <w:ind w:left="567"/>
        <w:jc w:val="both"/>
        <w:rPr>
          <w:rFonts w:ascii="Arial" w:eastAsia="Arial" w:hAnsi="Arial" w:cs="Arial"/>
          <w:u w:val="single"/>
        </w:rPr>
      </w:pPr>
      <w:r w:rsidRPr="0095281A">
        <w:rPr>
          <w:rFonts w:ascii="Arial" w:eastAsia="Arial" w:hAnsi="Arial" w:cs="Arial"/>
        </w:rPr>
        <w:t>The Professional Online Safety Helpline is a free service for professionals and volunteers working with children and young people, delivered by the UK Safer Internet Centre. The helpline provides signposting, advice and mediation to resolve the e-safety issues which staff face, such as protecting professional identity, online harassment, or problems affecting young people; for example cyberbullying or sexting issues.</w:t>
      </w:r>
    </w:p>
    <w:p w:rsidR="0095281A" w:rsidRPr="0095281A" w:rsidRDefault="0095281A" w:rsidP="0095281A">
      <w:pPr>
        <w:ind w:left="567"/>
        <w:jc w:val="both"/>
        <w:rPr>
          <w:rFonts w:ascii="Arial" w:eastAsia="Arial" w:hAnsi="Arial" w:cs="Arial"/>
          <w:u w:val="single"/>
        </w:rPr>
      </w:pPr>
      <w:r w:rsidRPr="0095281A">
        <w:rPr>
          <w:rFonts w:ascii="Arial" w:eastAsia="Arial" w:hAnsi="Arial" w:cs="Arial"/>
          <w:u w:val="single"/>
        </w:rPr>
        <w:t>https://www.saferinternet.org.uk/professionals-online-safety-helpline</w:t>
      </w:r>
    </w:p>
    <w:p w:rsidR="008555FA" w:rsidRDefault="008555FA">
      <w:pPr>
        <w:ind w:left="567"/>
        <w:jc w:val="both"/>
        <w:rPr>
          <w:rStyle w:val="None"/>
          <w:rFonts w:ascii="Arial" w:eastAsia="Arial" w:hAnsi="Arial" w:cs="Arial"/>
        </w:rPr>
      </w:pPr>
    </w:p>
    <w:p w:rsidR="00E44537" w:rsidRDefault="00E36934">
      <w:pPr>
        <w:ind w:left="567"/>
        <w:jc w:val="both"/>
        <w:rPr>
          <w:rFonts w:ascii="Arial" w:eastAsia="Arial" w:hAnsi="Arial" w:cs="Arial"/>
          <w:u w:val="single"/>
        </w:rPr>
      </w:pPr>
      <w:r>
        <w:rPr>
          <w:rFonts w:ascii="Arial" w:hAnsi="Arial"/>
          <w:u w:val="single"/>
        </w:rPr>
        <w:t>CSE</w:t>
      </w:r>
    </w:p>
    <w:p w:rsidR="00E44537" w:rsidRDefault="00E36934">
      <w:pPr>
        <w:ind w:left="567"/>
        <w:jc w:val="both"/>
        <w:rPr>
          <w:rFonts w:ascii="Arial" w:eastAsia="Arial" w:hAnsi="Arial" w:cs="Arial"/>
          <w:u w:val="single"/>
        </w:rPr>
      </w:pPr>
      <w:r>
        <w:rPr>
          <w:rFonts w:ascii="Arial" w:hAnsi="Arial"/>
          <w:u w:val="single"/>
        </w:rPr>
        <w:t xml:space="preserve">It’s </w:t>
      </w:r>
      <w:r w:rsidR="00BE20C1">
        <w:rPr>
          <w:rFonts w:ascii="Arial" w:hAnsi="Arial"/>
          <w:u w:val="single"/>
        </w:rPr>
        <w:t>Not</w:t>
      </w:r>
      <w:r>
        <w:rPr>
          <w:rFonts w:ascii="Arial" w:hAnsi="Arial"/>
          <w:u w:val="single"/>
        </w:rPr>
        <w:t xml:space="preserve"> Ok campaign</w:t>
      </w:r>
    </w:p>
    <w:p w:rsidR="00E44537" w:rsidRPr="00E22D90" w:rsidRDefault="005D03CC">
      <w:pPr>
        <w:ind w:left="567"/>
        <w:jc w:val="both"/>
        <w:rPr>
          <w:rFonts w:ascii="Arial" w:eastAsia="Arial" w:hAnsi="Arial" w:cs="Arial"/>
          <w:color w:val="auto"/>
        </w:rPr>
      </w:pPr>
      <w:hyperlink r:id="rId74" w:history="1">
        <w:r w:rsidR="00E36934" w:rsidRPr="00E22D90">
          <w:rPr>
            <w:rStyle w:val="Hyperlink8"/>
            <w:rFonts w:ascii="Arial" w:hAnsi="Arial"/>
            <w:color w:val="auto"/>
          </w:rPr>
          <w:t>http://www.safeguardingsheffieldchildren.org/sscb/campaigns/its-not-ok-campaign</w:t>
        </w:r>
      </w:hyperlink>
    </w:p>
    <w:p w:rsidR="00E44537" w:rsidRDefault="00E44537">
      <w:pPr>
        <w:ind w:left="567"/>
        <w:jc w:val="both"/>
        <w:rPr>
          <w:rFonts w:ascii="Arial" w:eastAsia="Arial" w:hAnsi="Arial" w:cs="Arial"/>
          <w:u w:val="single"/>
        </w:rPr>
      </w:pPr>
    </w:p>
    <w:p w:rsidR="00E44537" w:rsidRDefault="00E36934" w:rsidP="00E22D90">
      <w:pPr>
        <w:pStyle w:val="Default"/>
        <w:ind w:left="567"/>
        <w:rPr>
          <w:rFonts w:ascii="Arial" w:eastAsia="Arial" w:hAnsi="Arial" w:cs="Arial"/>
          <w:shd w:val="clear" w:color="auto" w:fill="FFFFFF"/>
        </w:rPr>
      </w:pPr>
      <w:r>
        <w:rPr>
          <w:rFonts w:ascii="Arial" w:hAnsi="Arial"/>
          <w:shd w:val="clear" w:color="auto" w:fill="FFFFFF"/>
        </w:rPr>
        <w:t xml:space="preserve">Children’s Society resources in English, Slovak &amp; Romanian, to work with Gypsy, Roma and </w:t>
      </w:r>
      <w:r w:rsidR="00322539">
        <w:rPr>
          <w:rFonts w:ascii="Arial" w:hAnsi="Arial"/>
          <w:shd w:val="clear" w:color="auto" w:fill="FFFFFF"/>
        </w:rPr>
        <w:t>Traveler</w:t>
      </w:r>
      <w:r>
        <w:rPr>
          <w:rFonts w:ascii="Arial" w:hAnsi="Arial"/>
          <w:shd w:val="clear" w:color="auto" w:fill="FFFFFF"/>
        </w:rPr>
        <w:t xml:space="preserve"> communities keep young people safe from child sexual exploitation (CSE). </w:t>
      </w:r>
    </w:p>
    <w:p w:rsidR="00E44537" w:rsidRDefault="00E44537">
      <w:pPr>
        <w:ind w:left="567"/>
        <w:jc w:val="both"/>
        <w:rPr>
          <w:rFonts w:ascii="Arial" w:eastAsia="Arial" w:hAnsi="Arial" w:cs="Arial"/>
          <w:u w:val="single"/>
        </w:rPr>
      </w:pPr>
    </w:p>
    <w:p w:rsidR="00E44537" w:rsidRDefault="00E36934">
      <w:pPr>
        <w:ind w:left="567"/>
        <w:jc w:val="both"/>
        <w:rPr>
          <w:rFonts w:ascii="Arial" w:eastAsia="Arial" w:hAnsi="Arial" w:cs="Arial"/>
          <w:u w:val="single"/>
        </w:rPr>
      </w:pPr>
      <w:r>
        <w:rPr>
          <w:rFonts w:ascii="Arial" w:hAnsi="Arial"/>
          <w:u w:val="single"/>
        </w:rPr>
        <w:lastRenderedPageBreak/>
        <w:t>https://www.childrenssociety.org.uk/sites/default/files/cfd224b_stay-safe-animation-resources_practioners-guide_v3_0.pdf</w:t>
      </w:r>
    </w:p>
    <w:p w:rsidR="00E44537" w:rsidRDefault="00E44537" w:rsidP="008555FA">
      <w:pPr>
        <w:ind w:left="567"/>
        <w:rPr>
          <w:rStyle w:val="None"/>
          <w:rFonts w:ascii="Arial" w:eastAsia="Arial" w:hAnsi="Arial" w:cs="Arial"/>
          <w:u w:val="single"/>
        </w:rPr>
      </w:pPr>
    </w:p>
    <w:p w:rsidR="00E44537" w:rsidRDefault="00E36934" w:rsidP="008555FA">
      <w:pPr>
        <w:ind w:left="567"/>
        <w:rPr>
          <w:rStyle w:val="None"/>
          <w:rFonts w:ascii="Arial" w:eastAsia="Arial" w:hAnsi="Arial" w:cs="Arial"/>
        </w:rPr>
      </w:pPr>
      <w:r>
        <w:rPr>
          <w:rStyle w:val="None"/>
          <w:rFonts w:ascii="Arial" w:hAnsi="Arial"/>
          <w:u w:val="single"/>
        </w:rPr>
        <w:t>CEOP (National Crime Agency)</w:t>
      </w:r>
      <w:r>
        <w:rPr>
          <w:rStyle w:val="None"/>
          <w:rFonts w:ascii="Arial" w:hAnsi="Arial"/>
        </w:rPr>
        <w:t xml:space="preserve"> works to pursue and prosecute child sex offenders whilst educating all through the </w:t>
      </w:r>
      <w:proofErr w:type="spellStart"/>
      <w:r>
        <w:rPr>
          <w:rStyle w:val="None"/>
          <w:rFonts w:ascii="Arial" w:hAnsi="Arial"/>
        </w:rPr>
        <w:t>thinkuknow</w:t>
      </w:r>
      <w:proofErr w:type="spellEnd"/>
      <w:r>
        <w:rPr>
          <w:rStyle w:val="None"/>
          <w:rFonts w:ascii="Arial" w:hAnsi="Arial"/>
        </w:rPr>
        <w:t xml:space="preserve"> website.  </w:t>
      </w:r>
    </w:p>
    <w:p w:rsidR="00E44537" w:rsidRDefault="00E44537" w:rsidP="008555FA">
      <w:pPr>
        <w:ind w:left="567"/>
        <w:rPr>
          <w:rStyle w:val="None"/>
          <w:rFonts w:ascii="Arial" w:eastAsia="Arial" w:hAnsi="Arial" w:cs="Arial"/>
        </w:rPr>
      </w:pPr>
    </w:p>
    <w:p w:rsidR="00E44537" w:rsidRDefault="005D03CC" w:rsidP="008555FA">
      <w:pPr>
        <w:ind w:left="567"/>
        <w:rPr>
          <w:rStyle w:val="None"/>
          <w:rFonts w:ascii="Arial" w:eastAsia="Arial" w:hAnsi="Arial" w:cs="Arial"/>
        </w:rPr>
      </w:pPr>
      <w:hyperlink r:id="rId75" w:history="1">
        <w:r w:rsidR="00E36934">
          <w:rPr>
            <w:rStyle w:val="Hyperlink9"/>
          </w:rPr>
          <w:t>https://www.thinkuknow.co.uk/parents/</w:t>
        </w:r>
      </w:hyperlink>
    </w:p>
    <w:p w:rsidR="00E44537" w:rsidRDefault="00E44537" w:rsidP="008555FA">
      <w:pPr>
        <w:ind w:left="567"/>
        <w:rPr>
          <w:rStyle w:val="None"/>
          <w:rFonts w:ascii="Arial" w:eastAsia="Arial" w:hAnsi="Arial" w:cs="Arial"/>
        </w:rPr>
      </w:pPr>
    </w:p>
    <w:p w:rsidR="00E44537" w:rsidRDefault="00E36934" w:rsidP="008555FA">
      <w:pPr>
        <w:ind w:left="567"/>
        <w:rPr>
          <w:rStyle w:val="None"/>
          <w:rFonts w:ascii="Arial" w:eastAsia="Arial" w:hAnsi="Arial" w:cs="Arial"/>
          <w:u w:val="single"/>
        </w:rPr>
      </w:pPr>
      <w:r>
        <w:rPr>
          <w:rStyle w:val="None"/>
          <w:rFonts w:ascii="Arial" w:hAnsi="Arial"/>
          <w:u w:val="single"/>
        </w:rPr>
        <w:t>Sheffield DACT</w:t>
      </w:r>
    </w:p>
    <w:p w:rsidR="00E44537" w:rsidRDefault="00E36934" w:rsidP="008555FA">
      <w:pPr>
        <w:ind w:left="567"/>
        <w:rPr>
          <w:rStyle w:val="None"/>
          <w:rFonts w:ascii="Arial" w:eastAsia="Arial" w:hAnsi="Arial" w:cs="Arial"/>
        </w:rPr>
      </w:pPr>
      <w:r>
        <w:rPr>
          <w:rStyle w:val="None"/>
          <w:rFonts w:ascii="Arial" w:hAnsi="Arial"/>
        </w:rPr>
        <w:t>The Sheffield Drug and Alcohol/ Domestic Abuse Coordination Team (DACT) support domestic abuse victims and offer support and treatment for drug and alcohol misuse.</w:t>
      </w:r>
    </w:p>
    <w:p w:rsidR="00E44537" w:rsidRDefault="00E36934" w:rsidP="008555FA">
      <w:pPr>
        <w:ind w:firstLine="567"/>
        <w:rPr>
          <w:rStyle w:val="None"/>
          <w:rFonts w:ascii="Arial" w:eastAsia="Arial" w:hAnsi="Arial" w:cs="Arial"/>
        </w:rPr>
      </w:pPr>
      <w:r>
        <w:rPr>
          <w:rStyle w:val="None"/>
          <w:rFonts w:ascii="Arial" w:hAnsi="Arial"/>
        </w:rPr>
        <w:t>http://sheffielddact.org.uk/</w:t>
      </w:r>
    </w:p>
    <w:p w:rsidR="00E44537" w:rsidRDefault="00E44537" w:rsidP="008555FA">
      <w:pPr>
        <w:ind w:firstLine="567"/>
        <w:rPr>
          <w:rStyle w:val="None"/>
          <w:rFonts w:ascii="Arial" w:eastAsia="Arial" w:hAnsi="Arial" w:cs="Arial"/>
        </w:rPr>
      </w:pPr>
    </w:p>
    <w:p w:rsidR="00E44537" w:rsidRDefault="00E36934" w:rsidP="008555FA">
      <w:pPr>
        <w:ind w:left="567"/>
        <w:rPr>
          <w:rStyle w:val="None"/>
          <w:rFonts w:ascii="Arial" w:eastAsia="Arial" w:hAnsi="Arial" w:cs="Arial"/>
        </w:rPr>
      </w:pPr>
      <w:r>
        <w:rPr>
          <w:rStyle w:val="None"/>
          <w:rFonts w:ascii="Arial" w:hAnsi="Arial"/>
          <w:u w:val="single"/>
        </w:rPr>
        <w:t>Domestic Abuse Helpline</w:t>
      </w:r>
      <w:r>
        <w:rPr>
          <w:rStyle w:val="None"/>
          <w:rFonts w:ascii="Arial" w:hAnsi="Arial"/>
        </w:rPr>
        <w:t xml:space="preserve"> – 0808 808 2241</w:t>
      </w:r>
    </w:p>
    <w:p w:rsidR="00E44537" w:rsidRDefault="00E36934" w:rsidP="008555FA">
      <w:pPr>
        <w:ind w:left="567"/>
        <w:rPr>
          <w:rStyle w:val="None"/>
          <w:rFonts w:ascii="Arial" w:eastAsia="Arial" w:hAnsi="Arial" w:cs="Arial"/>
        </w:rPr>
      </w:pPr>
      <w:r>
        <w:rPr>
          <w:rStyle w:val="None"/>
          <w:rFonts w:ascii="Arial" w:hAnsi="Arial"/>
          <w:u w:val="single"/>
        </w:rPr>
        <w:t>Drug Support Helpline</w:t>
      </w:r>
      <w:r>
        <w:rPr>
          <w:rStyle w:val="None"/>
          <w:rFonts w:ascii="Arial" w:hAnsi="Arial"/>
        </w:rPr>
        <w:t xml:space="preserve"> – 0114 272 1481</w:t>
      </w:r>
    </w:p>
    <w:p w:rsidR="00E44537" w:rsidRDefault="00E36934" w:rsidP="008555FA">
      <w:pPr>
        <w:ind w:left="567"/>
        <w:rPr>
          <w:rStyle w:val="None"/>
          <w:rFonts w:ascii="Arial" w:eastAsia="Arial" w:hAnsi="Arial" w:cs="Arial"/>
        </w:rPr>
      </w:pPr>
      <w:r>
        <w:rPr>
          <w:rStyle w:val="None"/>
          <w:rFonts w:ascii="Arial" w:hAnsi="Arial"/>
          <w:u w:val="single"/>
        </w:rPr>
        <w:t>Alcohol Support Helpline</w:t>
      </w:r>
      <w:r>
        <w:rPr>
          <w:rStyle w:val="None"/>
          <w:rFonts w:ascii="Arial" w:hAnsi="Arial"/>
        </w:rPr>
        <w:t xml:space="preserve"> – 0845 345 1549</w:t>
      </w:r>
    </w:p>
    <w:p w:rsidR="00E44537" w:rsidRDefault="00E44537" w:rsidP="008555FA">
      <w:pPr>
        <w:ind w:left="567"/>
        <w:rPr>
          <w:rStyle w:val="None"/>
          <w:rFonts w:ascii="Arial" w:eastAsia="Arial" w:hAnsi="Arial" w:cs="Arial"/>
        </w:rPr>
      </w:pPr>
    </w:p>
    <w:p w:rsidR="00E44537" w:rsidRDefault="00E36934" w:rsidP="008555FA">
      <w:pPr>
        <w:ind w:left="567"/>
        <w:rPr>
          <w:rStyle w:val="None"/>
          <w:rFonts w:ascii="Arial" w:eastAsia="Arial" w:hAnsi="Arial" w:cs="Arial"/>
          <w:u w:val="single"/>
        </w:rPr>
      </w:pPr>
      <w:r>
        <w:rPr>
          <w:rStyle w:val="None"/>
          <w:rFonts w:ascii="Arial" w:hAnsi="Arial"/>
          <w:u w:val="single"/>
        </w:rPr>
        <w:t>Sheffield Samarians</w:t>
      </w:r>
    </w:p>
    <w:p w:rsidR="00E44537" w:rsidRDefault="00E36934" w:rsidP="008555FA">
      <w:pPr>
        <w:ind w:left="567"/>
        <w:rPr>
          <w:rStyle w:val="None"/>
          <w:rFonts w:ascii="Arial" w:eastAsia="Arial" w:hAnsi="Arial" w:cs="Arial"/>
        </w:rPr>
      </w:pPr>
      <w:r>
        <w:rPr>
          <w:rStyle w:val="None"/>
          <w:rFonts w:ascii="Arial" w:hAnsi="Arial"/>
        </w:rPr>
        <w:t>Tel. 0114 276 7277</w:t>
      </w:r>
    </w:p>
    <w:p w:rsidR="00E44537" w:rsidRDefault="00E44537" w:rsidP="008555FA">
      <w:pPr>
        <w:ind w:left="567"/>
        <w:rPr>
          <w:rStyle w:val="None"/>
          <w:rFonts w:ascii="Arial" w:eastAsia="Arial" w:hAnsi="Arial" w:cs="Arial"/>
        </w:rPr>
      </w:pPr>
    </w:p>
    <w:p w:rsidR="00EF7F7C" w:rsidRPr="00EF632B" w:rsidRDefault="00EF7F7C" w:rsidP="008555FA">
      <w:pPr>
        <w:pStyle w:val="ListParagraph"/>
        <w:spacing w:after="0" w:line="240" w:lineRule="auto"/>
        <w:contextualSpacing w:val="0"/>
        <w:rPr>
          <w:rFonts w:ascii="Arial" w:hAnsi="Arial" w:cs="Arial"/>
          <w:color w:val="000000" w:themeColor="text1"/>
          <w:sz w:val="24"/>
          <w:szCs w:val="24"/>
          <w:u w:val="single"/>
        </w:rPr>
      </w:pPr>
      <w:r w:rsidRPr="00EF632B">
        <w:rPr>
          <w:rFonts w:ascii="Arial" w:hAnsi="Arial" w:cs="Arial"/>
          <w:color w:val="000000" w:themeColor="text1"/>
          <w:sz w:val="24"/>
          <w:szCs w:val="24"/>
          <w:u w:val="single"/>
        </w:rPr>
        <w:t>Educate Against Hate</w:t>
      </w:r>
    </w:p>
    <w:p w:rsidR="00EF7F7C" w:rsidRPr="008555FA" w:rsidRDefault="00EF7F7C" w:rsidP="008555FA">
      <w:pPr>
        <w:pStyle w:val="ListParagraph"/>
        <w:spacing w:after="0" w:line="240" w:lineRule="auto"/>
        <w:contextualSpacing w:val="0"/>
        <w:rPr>
          <w:rStyle w:val="None"/>
          <w:rFonts w:ascii="Arial" w:hAnsi="Arial" w:cs="Arial"/>
          <w:color w:val="000000" w:themeColor="text1"/>
          <w:sz w:val="24"/>
          <w:szCs w:val="24"/>
        </w:rPr>
      </w:pPr>
      <w:r w:rsidRPr="00A05F3F">
        <w:rPr>
          <w:rFonts w:ascii="Arial" w:hAnsi="Arial" w:cs="Arial"/>
          <w:color w:val="000000" w:themeColor="text1"/>
          <w:sz w:val="24"/>
          <w:szCs w:val="24"/>
        </w:rPr>
        <w:t xml:space="preserve">Nationally, the </w:t>
      </w:r>
      <w:hyperlink r:id="rId76" w:history="1">
        <w:r w:rsidRPr="00A05F3F">
          <w:rPr>
            <w:rStyle w:val="Hyperlink"/>
            <w:rFonts w:ascii="Arial" w:hAnsi="Arial" w:cs="Arial"/>
            <w:color w:val="000000" w:themeColor="text1"/>
            <w:sz w:val="24"/>
            <w:szCs w:val="24"/>
          </w:rPr>
          <w:t>http://educateagainsthate.com/</w:t>
        </w:r>
      </w:hyperlink>
      <w:r w:rsidRPr="00A05F3F">
        <w:rPr>
          <w:rFonts w:ascii="Arial" w:hAnsi="Arial" w:cs="Arial"/>
          <w:color w:val="000000" w:themeColor="text1"/>
          <w:sz w:val="24"/>
          <w:szCs w:val="24"/>
        </w:rPr>
        <w:t xml:space="preserve"> website continues to collate resources, advice and good practice relating to </w:t>
      </w:r>
      <w:proofErr w:type="gramStart"/>
      <w:r w:rsidRPr="00A05F3F">
        <w:rPr>
          <w:rFonts w:ascii="Arial" w:hAnsi="Arial" w:cs="Arial"/>
          <w:color w:val="000000" w:themeColor="text1"/>
          <w:sz w:val="24"/>
          <w:szCs w:val="24"/>
        </w:rPr>
        <w:t>Prevent</w:t>
      </w:r>
      <w:proofErr w:type="gramEnd"/>
      <w:r w:rsidRPr="00A05F3F">
        <w:rPr>
          <w:rFonts w:ascii="Arial" w:hAnsi="Arial" w:cs="Arial"/>
          <w:color w:val="000000" w:themeColor="text1"/>
          <w:sz w:val="24"/>
          <w:szCs w:val="24"/>
        </w:rPr>
        <w:t xml:space="preserve"> for teachers, parents and school leaders.</w:t>
      </w:r>
    </w:p>
    <w:p w:rsidR="00EF7F7C" w:rsidRDefault="00EF7F7C">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Ofsted Safeguarding policy</w:t>
      </w:r>
    </w:p>
    <w:p w:rsidR="00E44537" w:rsidRDefault="005D03CC">
      <w:pPr>
        <w:ind w:left="567"/>
        <w:jc w:val="both"/>
        <w:rPr>
          <w:rStyle w:val="None"/>
          <w:rFonts w:ascii="Arial" w:eastAsia="Arial" w:hAnsi="Arial" w:cs="Arial"/>
        </w:rPr>
      </w:pPr>
      <w:hyperlink r:id="rId77" w:history="1">
        <w:r w:rsidR="00E36934">
          <w:rPr>
            <w:rStyle w:val="Hyperlink1"/>
          </w:rPr>
          <w:t>https://www.gov.uk/government/publications/ofsted-safeguarding-policy</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b/>
          <w:bCs/>
        </w:rPr>
      </w:pPr>
      <w:r>
        <w:rPr>
          <w:rStyle w:val="None"/>
          <w:rFonts w:ascii="Arial" w:hAnsi="Arial"/>
          <w:b/>
          <w:bCs/>
        </w:rPr>
        <w:t>Bereavement Support</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proofErr w:type="spellStart"/>
      <w:r>
        <w:rPr>
          <w:rStyle w:val="None"/>
          <w:rFonts w:ascii="Arial" w:hAnsi="Arial"/>
          <w:u w:val="single"/>
        </w:rPr>
        <w:t>Winstons</w:t>
      </w:r>
      <w:proofErr w:type="spellEnd"/>
      <w:r>
        <w:rPr>
          <w:rStyle w:val="None"/>
          <w:rFonts w:ascii="Arial" w:hAnsi="Arial"/>
          <w:u w:val="single"/>
        </w:rPr>
        <w:t xml:space="preserve"> Wish</w:t>
      </w:r>
    </w:p>
    <w:p w:rsidR="00E44537" w:rsidRDefault="005D03CC">
      <w:pPr>
        <w:ind w:left="567"/>
        <w:jc w:val="both"/>
        <w:rPr>
          <w:rStyle w:val="None"/>
          <w:rFonts w:ascii="Arial" w:eastAsia="Arial" w:hAnsi="Arial" w:cs="Arial"/>
        </w:rPr>
      </w:pPr>
      <w:hyperlink r:id="rId78" w:history="1">
        <w:r w:rsidR="00E36934">
          <w:rPr>
            <w:rStyle w:val="Hyperlink1"/>
          </w:rPr>
          <w:t>http://www.winstonswish.org.uk/?gclid=CImihNXxk84CFeMW0wodgEAI7A</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Cruse Bereavement Care</w:t>
      </w:r>
    </w:p>
    <w:p w:rsidR="00E44537" w:rsidRDefault="005D03CC">
      <w:pPr>
        <w:ind w:left="567"/>
        <w:jc w:val="both"/>
        <w:rPr>
          <w:rStyle w:val="None"/>
          <w:rFonts w:ascii="Arial" w:eastAsia="Arial" w:hAnsi="Arial" w:cs="Arial"/>
        </w:rPr>
      </w:pPr>
      <w:hyperlink r:id="rId79" w:history="1">
        <w:r w:rsidR="00E36934">
          <w:rPr>
            <w:rStyle w:val="Hyperlink1"/>
          </w:rPr>
          <w:t>http://www.cruse.org.uk/about-cruse</w:t>
        </w:r>
      </w:hyperlink>
    </w:p>
    <w:p w:rsidR="00E44537" w:rsidRDefault="005D03CC">
      <w:pPr>
        <w:ind w:left="567"/>
        <w:jc w:val="both"/>
        <w:rPr>
          <w:rStyle w:val="None"/>
          <w:rFonts w:ascii="Arial" w:eastAsia="Arial" w:hAnsi="Arial" w:cs="Arial"/>
        </w:rPr>
      </w:pPr>
      <w:hyperlink r:id="rId80" w:history="1">
        <w:r w:rsidR="00E36934">
          <w:rPr>
            <w:rStyle w:val="Hyperlink1"/>
          </w:rPr>
          <w:t>http://www.cruse.org.uk/sheffield-branch-map</w:t>
        </w:r>
      </w:hyperlink>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u w:val="single"/>
        </w:rPr>
      </w:pPr>
      <w:r>
        <w:rPr>
          <w:rStyle w:val="None"/>
          <w:rFonts w:ascii="Arial" w:hAnsi="Arial"/>
          <w:u w:val="single"/>
        </w:rPr>
        <w:t>Hope again</w:t>
      </w:r>
    </w:p>
    <w:p w:rsidR="00E44537" w:rsidRDefault="005D03CC">
      <w:pPr>
        <w:ind w:left="567"/>
        <w:jc w:val="both"/>
        <w:rPr>
          <w:rStyle w:val="None"/>
          <w:rFonts w:ascii="Arial" w:eastAsia="Arial" w:hAnsi="Arial" w:cs="Arial"/>
        </w:rPr>
      </w:pPr>
      <w:hyperlink r:id="rId81" w:history="1">
        <w:r w:rsidR="00E36934">
          <w:rPr>
            <w:rStyle w:val="Hyperlink1"/>
          </w:rPr>
          <w:t>http://hopeagain.org.uk/</w:t>
        </w:r>
      </w:hyperlink>
    </w:p>
    <w:p w:rsidR="00E44537" w:rsidRDefault="00E44537">
      <w:pPr>
        <w:ind w:left="360"/>
        <w:jc w:val="both"/>
        <w:rPr>
          <w:rStyle w:val="None"/>
          <w:rFonts w:ascii="Arial" w:eastAsia="Arial" w:hAnsi="Arial" w:cs="Arial"/>
        </w:rPr>
      </w:pPr>
    </w:p>
    <w:p w:rsidR="00330546" w:rsidRDefault="00330546">
      <w:pPr>
        <w:jc w:val="both"/>
        <w:rPr>
          <w:rStyle w:val="None"/>
          <w:rFonts w:ascii="Arial" w:hAnsi="Arial"/>
          <w:b/>
          <w:bCs/>
        </w:rPr>
      </w:pPr>
    </w:p>
    <w:p w:rsidR="00330546" w:rsidRDefault="005D03CC" w:rsidP="005D03CC">
      <w:pPr>
        <w:ind w:firstLine="567"/>
        <w:jc w:val="both"/>
        <w:rPr>
          <w:rStyle w:val="None"/>
          <w:rFonts w:ascii="Arial" w:hAnsi="Arial"/>
          <w:b/>
          <w:bCs/>
        </w:rPr>
      </w:pPr>
      <w:r>
        <w:rPr>
          <w:rStyle w:val="None"/>
          <w:rFonts w:ascii="Arial" w:hAnsi="Arial"/>
          <w:b/>
          <w:bCs/>
        </w:rPr>
        <w:t>Child Sexual Exploitation</w:t>
      </w:r>
    </w:p>
    <w:p w:rsidR="005D03CC" w:rsidRDefault="005D03CC">
      <w:pPr>
        <w:jc w:val="both"/>
        <w:rPr>
          <w:rStyle w:val="None"/>
          <w:rFonts w:ascii="Arial" w:hAnsi="Arial"/>
          <w:b/>
          <w:bCs/>
        </w:rPr>
      </w:pPr>
    </w:p>
    <w:p w:rsidR="005D03CC" w:rsidRDefault="005D03CC">
      <w:pPr>
        <w:jc w:val="both"/>
        <w:rPr>
          <w:rStyle w:val="None"/>
          <w:rFonts w:ascii="Arial" w:hAnsi="Arial"/>
          <w:bCs/>
        </w:rPr>
      </w:pPr>
      <w:r>
        <w:rPr>
          <w:rStyle w:val="None"/>
          <w:rFonts w:ascii="Arial" w:hAnsi="Arial"/>
          <w:b/>
          <w:bCs/>
        </w:rPr>
        <w:tab/>
      </w:r>
      <w:hyperlink r:id="rId82" w:history="1">
        <w:r w:rsidRPr="00604684">
          <w:rPr>
            <w:rStyle w:val="Hyperlink"/>
            <w:rFonts w:ascii="Arial" w:hAnsi="Arial"/>
            <w:bCs/>
          </w:rPr>
          <w:t>sarahlloyd@sheffieldfutures.org.uk</w:t>
        </w:r>
      </w:hyperlink>
    </w:p>
    <w:p w:rsidR="005D03CC" w:rsidRDefault="005D03CC">
      <w:pPr>
        <w:jc w:val="both"/>
        <w:rPr>
          <w:rStyle w:val="None"/>
          <w:rFonts w:ascii="Arial" w:hAnsi="Arial"/>
          <w:bCs/>
        </w:rPr>
      </w:pPr>
    </w:p>
    <w:p w:rsidR="005D03CC" w:rsidRDefault="005D03CC" w:rsidP="005D03CC">
      <w:pPr>
        <w:ind w:firstLine="720"/>
        <w:jc w:val="both"/>
        <w:rPr>
          <w:rStyle w:val="None"/>
          <w:rFonts w:ascii="Arial" w:hAnsi="Arial"/>
          <w:bCs/>
        </w:rPr>
      </w:pPr>
      <w:r>
        <w:rPr>
          <w:rStyle w:val="None"/>
          <w:rFonts w:ascii="Arial" w:hAnsi="Arial"/>
          <w:bCs/>
        </w:rPr>
        <w:t>SSES:  Sheffield Sexual Exploitation Service</w:t>
      </w:r>
    </w:p>
    <w:p w:rsidR="005D03CC" w:rsidRDefault="005D03CC" w:rsidP="005D03CC">
      <w:pPr>
        <w:ind w:firstLine="720"/>
        <w:jc w:val="both"/>
        <w:rPr>
          <w:rStyle w:val="None"/>
          <w:rFonts w:ascii="Arial" w:hAnsi="Arial"/>
          <w:bCs/>
        </w:rPr>
      </w:pPr>
      <w:hyperlink r:id="rId83" w:history="1">
        <w:r w:rsidRPr="00604684">
          <w:rPr>
            <w:rStyle w:val="Hyperlink"/>
            <w:rFonts w:ascii="Arial" w:hAnsi="Arial"/>
            <w:bCs/>
          </w:rPr>
          <w:t>www.sheffieldfutures.org.uk</w:t>
        </w:r>
      </w:hyperlink>
    </w:p>
    <w:p w:rsidR="005D03CC" w:rsidRPr="005D03CC" w:rsidRDefault="005D03CC" w:rsidP="005D03CC">
      <w:pPr>
        <w:ind w:firstLine="720"/>
        <w:jc w:val="both"/>
        <w:rPr>
          <w:rStyle w:val="None"/>
          <w:rFonts w:ascii="Arial" w:hAnsi="Arial"/>
          <w:bCs/>
        </w:rPr>
      </w:pPr>
      <w:hyperlink r:id="rId84" w:history="1">
        <w:r w:rsidRPr="00604684">
          <w:rPr>
            <w:rStyle w:val="Hyperlink"/>
            <w:rFonts w:ascii="Arial" w:hAnsi="Arial"/>
            <w:bCs/>
          </w:rPr>
          <w:t>www.sheffieldrapecrisis.org.uk</w:t>
        </w:r>
      </w:hyperlink>
      <w:r>
        <w:rPr>
          <w:rStyle w:val="None"/>
          <w:rFonts w:ascii="Arial" w:hAnsi="Arial"/>
          <w:bCs/>
        </w:rPr>
        <w:t xml:space="preserve">  - 0808-8020013</w:t>
      </w:r>
    </w:p>
    <w:p w:rsidR="00330546" w:rsidRDefault="00330546">
      <w:pPr>
        <w:jc w:val="both"/>
        <w:rPr>
          <w:rStyle w:val="None"/>
          <w:rFonts w:ascii="Arial" w:hAnsi="Arial"/>
          <w:b/>
          <w:bCs/>
        </w:rPr>
      </w:pPr>
    </w:p>
    <w:p w:rsidR="00330546" w:rsidRDefault="00330546">
      <w:pPr>
        <w:jc w:val="both"/>
        <w:rPr>
          <w:rStyle w:val="None"/>
          <w:rFonts w:ascii="Arial" w:hAnsi="Arial"/>
          <w:b/>
          <w:bCs/>
        </w:rPr>
      </w:pPr>
    </w:p>
    <w:p w:rsidR="00CB06C4" w:rsidRDefault="00E36934" w:rsidP="005D03CC">
      <w:pPr>
        <w:ind w:firstLine="567"/>
        <w:jc w:val="both"/>
        <w:rPr>
          <w:rStyle w:val="None"/>
          <w:rFonts w:ascii="Arial" w:hAnsi="Arial"/>
          <w:b/>
          <w:bCs/>
        </w:rPr>
      </w:pPr>
      <w:r>
        <w:rPr>
          <w:rStyle w:val="None"/>
          <w:rFonts w:ascii="Arial" w:hAnsi="Arial"/>
          <w:b/>
          <w:bCs/>
        </w:rPr>
        <w:lastRenderedPageBreak/>
        <w:t>APPENDIX 5</w:t>
      </w:r>
      <w:r w:rsidR="006A27A4">
        <w:rPr>
          <w:rStyle w:val="None"/>
          <w:rFonts w:ascii="Arial" w:eastAsia="Arial" w:hAnsi="Arial" w:cs="Arial"/>
          <w:b/>
          <w:bCs/>
        </w:rPr>
        <w:t>:</w:t>
      </w:r>
      <w:r w:rsidR="00BE20C1">
        <w:rPr>
          <w:rStyle w:val="None"/>
          <w:rFonts w:ascii="Arial" w:eastAsia="Arial" w:hAnsi="Arial" w:cs="Arial"/>
          <w:b/>
          <w:bCs/>
        </w:rPr>
        <w:t xml:space="preserve">  </w:t>
      </w:r>
      <w:r>
        <w:rPr>
          <w:rStyle w:val="None"/>
          <w:rFonts w:ascii="Arial" w:hAnsi="Arial"/>
          <w:b/>
          <w:bCs/>
        </w:rPr>
        <w:t xml:space="preserve">The Importance of Documentation </w:t>
      </w:r>
    </w:p>
    <w:p w:rsidR="00E44537" w:rsidRDefault="00E36934" w:rsidP="00CB06C4">
      <w:pPr>
        <w:ind w:left="1440" w:firstLine="720"/>
        <w:jc w:val="both"/>
        <w:rPr>
          <w:rStyle w:val="None"/>
          <w:rFonts w:ascii="Arial" w:eastAsia="Arial" w:hAnsi="Arial" w:cs="Arial"/>
          <w:b/>
          <w:bCs/>
        </w:rPr>
      </w:pPr>
      <w:r>
        <w:rPr>
          <w:rStyle w:val="None"/>
          <w:rFonts w:ascii="Arial" w:hAnsi="Arial"/>
          <w:b/>
          <w:bCs/>
        </w:rPr>
        <w:t>(</w:t>
      </w:r>
      <w:proofErr w:type="gramStart"/>
      <w:r>
        <w:rPr>
          <w:rStyle w:val="None"/>
          <w:rFonts w:ascii="Arial" w:hAnsi="Arial"/>
          <w:b/>
          <w:bCs/>
        </w:rPr>
        <w:t>what</w:t>
      </w:r>
      <w:proofErr w:type="gramEnd"/>
      <w:r>
        <w:rPr>
          <w:rStyle w:val="None"/>
          <w:rFonts w:ascii="Arial" w:hAnsi="Arial"/>
          <w:b/>
          <w:bCs/>
        </w:rPr>
        <w:t xml:space="preserve"> to put in a report)</w:t>
      </w:r>
    </w:p>
    <w:p w:rsidR="00E44537" w:rsidRDefault="00E44537">
      <w:pPr>
        <w:ind w:left="360" w:firstLine="207"/>
        <w:jc w:val="both"/>
        <w:rPr>
          <w:rStyle w:val="None"/>
          <w:rFonts w:ascii="Arial" w:eastAsia="Arial" w:hAnsi="Arial" w:cs="Arial"/>
        </w:rPr>
      </w:pPr>
    </w:p>
    <w:p w:rsidR="00E44537" w:rsidRDefault="00E36934">
      <w:pPr>
        <w:ind w:left="567"/>
        <w:jc w:val="both"/>
        <w:rPr>
          <w:rStyle w:val="None"/>
          <w:rFonts w:ascii="Arial" w:eastAsia="Arial" w:hAnsi="Arial" w:cs="Arial"/>
          <w:b/>
          <w:bCs/>
        </w:rPr>
      </w:pPr>
      <w:r>
        <w:rPr>
          <w:rStyle w:val="None"/>
          <w:rFonts w:ascii="Arial" w:hAnsi="Arial"/>
          <w:b/>
          <w:bCs/>
        </w:rPr>
        <w:t>Writing a Record</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 xml:space="preserve">Clear and accurate recording is vital to the effective safeguarding of children, and in some cases, the apprehension and </w:t>
      </w:r>
      <w:r w:rsidR="00E22D90">
        <w:rPr>
          <w:rStyle w:val="None"/>
          <w:rFonts w:ascii="Arial" w:hAnsi="Arial"/>
        </w:rPr>
        <w:t>prosecution</w:t>
      </w:r>
      <w:r>
        <w:rPr>
          <w:rStyle w:val="None"/>
          <w:rFonts w:ascii="Arial" w:hAnsi="Arial"/>
        </w:rPr>
        <w:t xml:space="preserve"> of perpetrators.</w:t>
      </w:r>
    </w:p>
    <w:p w:rsidR="00E44537" w:rsidRDefault="00E44537">
      <w:pPr>
        <w:ind w:left="567"/>
        <w:jc w:val="both"/>
        <w:rPr>
          <w:rStyle w:val="None"/>
          <w:rFonts w:ascii="Arial" w:eastAsia="Arial" w:hAnsi="Arial" w:cs="Arial"/>
        </w:rPr>
      </w:pPr>
    </w:p>
    <w:p w:rsidR="00E44537" w:rsidRDefault="00E36934" w:rsidP="006A27A4">
      <w:pPr>
        <w:ind w:left="567"/>
        <w:jc w:val="both"/>
        <w:rPr>
          <w:rStyle w:val="None"/>
          <w:rFonts w:ascii="Arial" w:eastAsia="Arial" w:hAnsi="Arial" w:cs="Arial"/>
        </w:rPr>
      </w:pPr>
      <w:r>
        <w:rPr>
          <w:rStyle w:val="None"/>
          <w:rFonts w:ascii="Arial" w:hAnsi="Arial"/>
        </w:rPr>
        <w:t>All records should be:</w:t>
      </w:r>
    </w:p>
    <w:p w:rsidR="00E44537" w:rsidRDefault="00E36934" w:rsidP="009A6D23">
      <w:pPr>
        <w:numPr>
          <w:ilvl w:val="0"/>
          <w:numId w:val="155"/>
        </w:numPr>
        <w:jc w:val="both"/>
        <w:rPr>
          <w:rFonts w:ascii="Arial" w:eastAsia="Arial" w:hAnsi="Arial" w:cs="Arial"/>
        </w:rPr>
      </w:pPr>
      <w:r>
        <w:rPr>
          <w:rFonts w:ascii="Arial" w:hAnsi="Arial"/>
        </w:rPr>
        <w:t xml:space="preserve">factual and evidenced </w:t>
      </w:r>
    </w:p>
    <w:p w:rsidR="00E44537" w:rsidRDefault="00E36934" w:rsidP="009A6D23">
      <w:pPr>
        <w:numPr>
          <w:ilvl w:val="0"/>
          <w:numId w:val="155"/>
        </w:numPr>
        <w:jc w:val="both"/>
        <w:rPr>
          <w:rFonts w:ascii="Arial" w:eastAsia="Arial" w:hAnsi="Arial" w:cs="Arial"/>
        </w:rPr>
      </w:pPr>
      <w:r>
        <w:rPr>
          <w:rFonts w:ascii="Arial" w:hAnsi="Arial"/>
        </w:rPr>
        <w:t>concise and complete</w:t>
      </w:r>
    </w:p>
    <w:p w:rsidR="00E44537" w:rsidRDefault="00E36934" w:rsidP="009A6D23">
      <w:pPr>
        <w:numPr>
          <w:ilvl w:val="0"/>
          <w:numId w:val="155"/>
        </w:numPr>
        <w:jc w:val="both"/>
        <w:rPr>
          <w:rFonts w:ascii="Arial" w:eastAsia="Arial" w:hAnsi="Arial" w:cs="Arial"/>
        </w:rPr>
      </w:pPr>
      <w:r>
        <w:rPr>
          <w:rFonts w:ascii="Arial" w:hAnsi="Arial"/>
        </w:rPr>
        <w:t>accurate and objective</w:t>
      </w:r>
    </w:p>
    <w:p w:rsidR="00E44537" w:rsidRDefault="00E36934" w:rsidP="009A6D23">
      <w:pPr>
        <w:numPr>
          <w:ilvl w:val="0"/>
          <w:numId w:val="155"/>
        </w:numPr>
        <w:jc w:val="both"/>
        <w:rPr>
          <w:rFonts w:ascii="Arial" w:eastAsia="Arial" w:hAnsi="Arial" w:cs="Arial"/>
        </w:rPr>
      </w:pPr>
      <w:r>
        <w:rPr>
          <w:rFonts w:ascii="Arial" w:hAnsi="Arial"/>
        </w:rPr>
        <w:t>written not audio or video file</w:t>
      </w:r>
    </w:p>
    <w:p w:rsidR="00E44537" w:rsidRDefault="00E36934" w:rsidP="009A6D23">
      <w:pPr>
        <w:numPr>
          <w:ilvl w:val="0"/>
          <w:numId w:val="155"/>
        </w:numPr>
        <w:jc w:val="both"/>
        <w:rPr>
          <w:rFonts w:ascii="Arial" w:eastAsia="Arial" w:hAnsi="Arial" w:cs="Arial"/>
        </w:rPr>
      </w:pPr>
      <w:r>
        <w:rPr>
          <w:rFonts w:ascii="Arial" w:hAnsi="Arial"/>
        </w:rPr>
        <w:t>dated and signed with full name, date, position/ relationship to child/young person</w:t>
      </w:r>
    </w:p>
    <w:p w:rsidR="00E44537" w:rsidRDefault="00E36934" w:rsidP="009A6D23">
      <w:pPr>
        <w:numPr>
          <w:ilvl w:val="0"/>
          <w:numId w:val="155"/>
        </w:numPr>
        <w:jc w:val="both"/>
        <w:rPr>
          <w:rFonts w:ascii="Arial" w:eastAsia="Arial" w:hAnsi="Arial" w:cs="Arial"/>
        </w:rPr>
      </w:pPr>
      <w:r>
        <w:rPr>
          <w:rFonts w:ascii="Arial" w:hAnsi="Arial"/>
        </w:rPr>
        <w:t>securely stored</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Where possible, if you kno</w:t>
      </w:r>
      <w:r w:rsidR="00330546">
        <w:rPr>
          <w:rStyle w:val="None"/>
          <w:rFonts w:ascii="Arial" w:hAnsi="Arial"/>
        </w:rPr>
        <w:t xml:space="preserve">w the following, please add to </w:t>
      </w:r>
      <w:r>
        <w:rPr>
          <w:rStyle w:val="None"/>
          <w:rFonts w:ascii="Arial" w:hAnsi="Arial"/>
        </w:rPr>
        <w:t>all records:</w:t>
      </w:r>
    </w:p>
    <w:p w:rsidR="00E44537" w:rsidRDefault="00E44537">
      <w:pPr>
        <w:ind w:left="567"/>
        <w:jc w:val="both"/>
        <w:rPr>
          <w:rStyle w:val="None"/>
          <w:rFonts w:ascii="Arial" w:eastAsia="Arial" w:hAnsi="Arial" w:cs="Arial"/>
        </w:rPr>
      </w:pPr>
    </w:p>
    <w:p w:rsidR="00E44537" w:rsidRDefault="00E36934" w:rsidP="009A6D23">
      <w:pPr>
        <w:numPr>
          <w:ilvl w:val="0"/>
          <w:numId w:val="157"/>
        </w:numPr>
        <w:jc w:val="both"/>
        <w:rPr>
          <w:rFonts w:ascii="Arial" w:eastAsia="Arial" w:hAnsi="Arial" w:cs="Arial"/>
        </w:rPr>
      </w:pPr>
      <w:r>
        <w:rPr>
          <w:rFonts w:ascii="Arial" w:hAnsi="Arial"/>
        </w:rPr>
        <w:t>Front sheet: child’s basic details - child’s full name, address, date of birth</w:t>
      </w:r>
    </w:p>
    <w:p w:rsidR="00E44537" w:rsidRDefault="00E36934" w:rsidP="009A6D23">
      <w:pPr>
        <w:numPr>
          <w:ilvl w:val="0"/>
          <w:numId w:val="157"/>
        </w:numPr>
        <w:jc w:val="both"/>
        <w:rPr>
          <w:rFonts w:ascii="Arial" w:eastAsia="Arial" w:hAnsi="Arial" w:cs="Arial"/>
        </w:rPr>
      </w:pPr>
      <w:r>
        <w:rPr>
          <w:rFonts w:ascii="Arial" w:hAnsi="Arial"/>
        </w:rPr>
        <w:t>Chronology of the contents sheet</w:t>
      </w:r>
    </w:p>
    <w:p w:rsidR="00E44537" w:rsidRDefault="00E36934" w:rsidP="009A6D23">
      <w:pPr>
        <w:numPr>
          <w:ilvl w:val="0"/>
          <w:numId w:val="157"/>
        </w:numPr>
        <w:jc w:val="both"/>
        <w:rPr>
          <w:rFonts w:ascii="Arial" w:eastAsia="Arial" w:hAnsi="Arial" w:cs="Arial"/>
        </w:rPr>
      </w:pPr>
      <w:r>
        <w:rPr>
          <w:rFonts w:ascii="Arial" w:hAnsi="Arial"/>
        </w:rPr>
        <w:t>full details of other people within the household and relationship to the child</w:t>
      </w:r>
    </w:p>
    <w:p w:rsidR="00E44537" w:rsidRDefault="00E36934" w:rsidP="009A6D23">
      <w:pPr>
        <w:numPr>
          <w:ilvl w:val="0"/>
          <w:numId w:val="157"/>
        </w:numPr>
        <w:jc w:val="both"/>
        <w:rPr>
          <w:rFonts w:ascii="Arial" w:eastAsia="Arial" w:hAnsi="Arial" w:cs="Arial"/>
        </w:rPr>
      </w:pPr>
      <w:r>
        <w:rPr>
          <w:rFonts w:ascii="Arial" w:hAnsi="Arial"/>
        </w:rPr>
        <w:t>full names, position and contact details of any involved professionals that you are aware of</w:t>
      </w:r>
    </w:p>
    <w:p w:rsidR="00E44537" w:rsidRDefault="00E36934" w:rsidP="009A6D23">
      <w:pPr>
        <w:numPr>
          <w:ilvl w:val="0"/>
          <w:numId w:val="157"/>
        </w:numPr>
        <w:jc w:val="both"/>
        <w:rPr>
          <w:rFonts w:ascii="Arial" w:eastAsia="Arial" w:hAnsi="Arial" w:cs="Arial"/>
        </w:rPr>
      </w:pPr>
      <w:r>
        <w:rPr>
          <w:rFonts w:ascii="Arial" w:hAnsi="Arial"/>
        </w:rPr>
        <w:t>date and time of writing the record</w:t>
      </w:r>
    </w:p>
    <w:p w:rsidR="00E44537" w:rsidRDefault="00E36934" w:rsidP="009A6D23">
      <w:pPr>
        <w:numPr>
          <w:ilvl w:val="0"/>
          <w:numId w:val="157"/>
        </w:numPr>
        <w:jc w:val="both"/>
        <w:rPr>
          <w:rFonts w:ascii="Arial" w:eastAsia="Arial" w:hAnsi="Arial" w:cs="Arial"/>
        </w:rPr>
      </w:pPr>
      <w:r>
        <w:rPr>
          <w:rFonts w:ascii="Arial" w:hAnsi="Arial"/>
        </w:rPr>
        <w:t>date and time of any alleged incident and/or when your concern was triggered</w:t>
      </w:r>
    </w:p>
    <w:p w:rsidR="00E44537" w:rsidRDefault="00E36934" w:rsidP="009A6D23">
      <w:pPr>
        <w:numPr>
          <w:ilvl w:val="0"/>
          <w:numId w:val="157"/>
        </w:numPr>
        <w:jc w:val="both"/>
        <w:rPr>
          <w:rFonts w:ascii="Arial" w:eastAsia="Arial" w:hAnsi="Arial" w:cs="Arial"/>
        </w:rPr>
      </w:pPr>
      <w:proofErr w:type="gramStart"/>
      <w:r>
        <w:rPr>
          <w:rFonts w:ascii="Arial" w:hAnsi="Arial"/>
        </w:rPr>
        <w:t>any</w:t>
      </w:r>
      <w:proofErr w:type="gramEnd"/>
      <w:r>
        <w:rPr>
          <w:rFonts w:ascii="Arial" w:hAnsi="Arial"/>
        </w:rPr>
        <w:t xml:space="preserve"> action you have taken e.g. calls to other professionals, discussion with colleague or manager, etc. </w:t>
      </w:r>
    </w:p>
    <w:p w:rsidR="00E44537" w:rsidRDefault="00E36934" w:rsidP="009A6D23">
      <w:pPr>
        <w:numPr>
          <w:ilvl w:val="0"/>
          <w:numId w:val="157"/>
        </w:numPr>
        <w:jc w:val="both"/>
        <w:rPr>
          <w:rFonts w:ascii="Arial" w:eastAsia="Arial" w:hAnsi="Arial" w:cs="Arial"/>
        </w:rPr>
      </w:pPr>
      <w:r>
        <w:rPr>
          <w:rFonts w:ascii="Arial" w:hAnsi="Arial"/>
        </w:rPr>
        <w:t>record of all discussions and meetings relating to the student/ family &amp; copy of documents</w:t>
      </w:r>
    </w:p>
    <w:p w:rsidR="00E44537" w:rsidRDefault="00E36934" w:rsidP="009A6D23">
      <w:pPr>
        <w:numPr>
          <w:ilvl w:val="0"/>
          <w:numId w:val="157"/>
        </w:numPr>
        <w:jc w:val="both"/>
        <w:rPr>
          <w:rFonts w:ascii="Arial" w:eastAsia="Arial" w:hAnsi="Arial" w:cs="Arial"/>
        </w:rPr>
      </w:pPr>
      <w:r>
        <w:rPr>
          <w:rFonts w:ascii="Arial" w:hAnsi="Arial"/>
        </w:rPr>
        <w:t>date and authors signature at the end of the record</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 xml:space="preserve">If you have third party information (hearsay or gossip), still record it.  A professional will look into the accuracy of that information. State that you are unsure whether it is true or not. </w:t>
      </w:r>
    </w:p>
    <w:p w:rsidR="00E44537" w:rsidRDefault="00E44537">
      <w:pPr>
        <w:ind w:left="567"/>
        <w:jc w:val="both"/>
        <w:rPr>
          <w:rStyle w:val="None"/>
          <w:rFonts w:ascii="Arial" w:eastAsia="Arial" w:hAnsi="Arial" w:cs="Arial"/>
        </w:rPr>
      </w:pPr>
    </w:p>
    <w:p w:rsidR="00E44537" w:rsidRDefault="00E36934">
      <w:pPr>
        <w:ind w:left="567"/>
        <w:jc w:val="both"/>
        <w:rPr>
          <w:rStyle w:val="None"/>
          <w:rFonts w:ascii="Arial" w:eastAsia="Arial" w:hAnsi="Arial" w:cs="Arial"/>
        </w:rPr>
      </w:pPr>
      <w:r>
        <w:rPr>
          <w:rStyle w:val="None"/>
          <w:rFonts w:ascii="Arial" w:hAnsi="Arial"/>
        </w:rPr>
        <w:t xml:space="preserve">You could be called to court to give evidence whether as a witness of a disclosure or a witness of an incident. This could be after a </w:t>
      </w:r>
      <w:proofErr w:type="spellStart"/>
      <w:r>
        <w:rPr>
          <w:rStyle w:val="None"/>
          <w:rFonts w:ascii="Arial" w:hAnsi="Arial"/>
        </w:rPr>
        <w:t>signficiant</w:t>
      </w:r>
      <w:proofErr w:type="spellEnd"/>
      <w:r>
        <w:rPr>
          <w:rStyle w:val="None"/>
          <w:rFonts w:ascii="Arial" w:hAnsi="Arial"/>
        </w:rPr>
        <w:t xml:space="preserve"> period of time. </w:t>
      </w:r>
    </w:p>
    <w:p w:rsidR="00E44537" w:rsidRDefault="00E44537">
      <w:pPr>
        <w:ind w:left="567"/>
        <w:jc w:val="both"/>
        <w:rPr>
          <w:rStyle w:val="None"/>
          <w:rFonts w:ascii="Arial" w:eastAsia="Arial" w:hAnsi="Arial" w:cs="Arial"/>
        </w:rPr>
      </w:pPr>
    </w:p>
    <w:p w:rsidR="00E44537" w:rsidRDefault="00E36934" w:rsidP="006A27A4">
      <w:pPr>
        <w:ind w:left="567"/>
        <w:jc w:val="both"/>
        <w:rPr>
          <w:rStyle w:val="None"/>
          <w:rFonts w:ascii="Arial" w:hAnsi="Arial"/>
          <w:b/>
          <w:bCs/>
        </w:rPr>
      </w:pPr>
      <w:r>
        <w:rPr>
          <w:rStyle w:val="None"/>
          <w:rFonts w:ascii="Arial" w:hAnsi="Arial"/>
          <w:b/>
          <w:bCs/>
        </w:rPr>
        <w:t>Storage</w:t>
      </w:r>
    </w:p>
    <w:p w:rsidR="00BE20C1" w:rsidRPr="006A27A4" w:rsidRDefault="00BE20C1" w:rsidP="006A27A4">
      <w:pPr>
        <w:ind w:left="567"/>
        <w:jc w:val="both"/>
        <w:rPr>
          <w:rStyle w:val="None"/>
          <w:rFonts w:ascii="Arial" w:eastAsia="Arial" w:hAnsi="Arial" w:cs="Arial"/>
          <w:b/>
          <w:bCs/>
        </w:rPr>
      </w:pPr>
    </w:p>
    <w:p w:rsidR="00E44537" w:rsidRDefault="00E36934">
      <w:pPr>
        <w:ind w:left="567"/>
        <w:jc w:val="both"/>
        <w:rPr>
          <w:rStyle w:val="None"/>
          <w:rFonts w:ascii="Arial" w:eastAsia="Arial" w:hAnsi="Arial" w:cs="Arial"/>
        </w:rPr>
      </w:pPr>
      <w:r>
        <w:rPr>
          <w:rStyle w:val="None"/>
          <w:rFonts w:ascii="Arial" w:hAnsi="Arial"/>
        </w:rPr>
        <w:t xml:space="preserve">All Safeguarding information pertaining to any particular child is collated and stored securely in a lockable cabinet at the Music Hub office.   Access to the file is on a ‘need to know’ basis. Records will be held for 85 years. </w:t>
      </w:r>
    </w:p>
    <w:p w:rsidR="00E44537" w:rsidRDefault="00E44537">
      <w:pPr>
        <w:ind w:left="567"/>
        <w:jc w:val="both"/>
        <w:rPr>
          <w:rStyle w:val="None"/>
          <w:rFonts w:ascii="Arial" w:eastAsia="Arial" w:hAnsi="Arial" w:cs="Arial"/>
        </w:rPr>
      </w:pPr>
    </w:p>
    <w:p w:rsidR="004E08A4" w:rsidRPr="00047476" w:rsidRDefault="00E36934" w:rsidP="00047476">
      <w:pPr>
        <w:ind w:left="567"/>
        <w:jc w:val="both"/>
        <w:rPr>
          <w:rStyle w:val="None"/>
          <w:rFonts w:ascii="Arial" w:eastAsia="Arial" w:hAnsi="Arial" w:cs="Arial"/>
        </w:rPr>
      </w:pPr>
      <w:r>
        <w:rPr>
          <w:rStyle w:val="None"/>
          <w:rFonts w:ascii="Arial" w:hAnsi="Arial"/>
        </w:rPr>
        <w:lastRenderedPageBreak/>
        <w:t xml:space="preserve">Once information has been passed on, staff should delete/dispose of the report </w:t>
      </w:r>
      <w:r w:rsidR="00322539">
        <w:rPr>
          <w:rStyle w:val="None"/>
          <w:rFonts w:ascii="Arial" w:hAnsi="Arial"/>
        </w:rPr>
        <w:t>in line</w:t>
      </w:r>
      <w:r>
        <w:rPr>
          <w:rStyle w:val="None"/>
          <w:rFonts w:ascii="Arial" w:hAnsi="Arial"/>
        </w:rPr>
        <w:t xml:space="preserve"> with the Data Protection Act.   </w:t>
      </w:r>
    </w:p>
    <w:p w:rsidR="004E08A4" w:rsidRDefault="004E08A4" w:rsidP="00047476">
      <w:pPr>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BE20C1" w:rsidRDefault="00BE20C1">
      <w:pPr>
        <w:ind w:left="360" w:hanging="360"/>
        <w:jc w:val="both"/>
        <w:rPr>
          <w:rStyle w:val="None"/>
          <w:rFonts w:ascii="Arial" w:hAnsi="Arial"/>
          <w:b/>
          <w:bCs/>
        </w:rPr>
      </w:pPr>
    </w:p>
    <w:p w:rsidR="00F3594E" w:rsidRDefault="004E08A4" w:rsidP="00BE20C1">
      <w:pPr>
        <w:ind w:left="360" w:hanging="360"/>
        <w:jc w:val="both"/>
        <w:rPr>
          <w:rFonts w:ascii="Arial" w:eastAsia="Calibri" w:hAnsi="Arial" w:cs="Arial"/>
          <w:b/>
          <w:color w:val="auto"/>
          <w:bdr w:val="none" w:sz="0" w:space="0" w:color="auto"/>
          <w:lang w:eastAsia="en-US"/>
        </w:rPr>
      </w:pPr>
      <w:r>
        <w:rPr>
          <w:rStyle w:val="None"/>
          <w:rFonts w:ascii="Arial" w:hAnsi="Arial"/>
          <w:b/>
          <w:bCs/>
        </w:rPr>
        <w:lastRenderedPageBreak/>
        <w:t>APPENDIX 6</w:t>
      </w:r>
      <w:r w:rsidR="00BE20C1">
        <w:rPr>
          <w:rStyle w:val="None"/>
          <w:rFonts w:ascii="Arial" w:hAnsi="Arial"/>
          <w:b/>
          <w:bCs/>
        </w:rPr>
        <w:t xml:space="preserve">:  </w:t>
      </w:r>
      <w:r w:rsidR="00F3594E" w:rsidRPr="00BE20C1">
        <w:rPr>
          <w:rFonts w:ascii="Arial" w:eastAsia="Calibri" w:hAnsi="Arial" w:cs="Arial"/>
          <w:b/>
          <w:color w:val="auto"/>
          <w:bdr w:val="none" w:sz="0" w:space="0" w:color="auto"/>
          <w:lang w:eastAsia="en-US"/>
        </w:rPr>
        <w:t>Sheffield Music Hub – Cause for Concern</w:t>
      </w:r>
    </w:p>
    <w:p w:rsidR="00BE20C1" w:rsidRPr="00F3594E" w:rsidRDefault="00BE20C1" w:rsidP="00BE20C1">
      <w:pPr>
        <w:ind w:left="360" w:hanging="360"/>
        <w:jc w:val="both"/>
        <w:rPr>
          <w:rFonts w:ascii="Arial" w:eastAsia="Calibri" w:hAnsi="Arial" w:cs="Arial"/>
          <w:b/>
          <w:color w:val="auto"/>
          <w:u w:val="single"/>
          <w:bdr w:val="none" w:sz="0" w:space="0" w:color="auto"/>
          <w:lang w:eastAsia="en-US"/>
        </w:rPr>
      </w:pPr>
    </w:p>
    <w:p w:rsidR="00F3594E" w:rsidRPr="00F3594E" w:rsidRDefault="00F3594E" w:rsidP="00F35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bdr w:val="none" w:sz="0" w:space="0" w:color="auto"/>
          <w:lang w:eastAsia="en-US"/>
        </w:rPr>
      </w:pPr>
      <w:r w:rsidRPr="00F3594E">
        <w:rPr>
          <w:rFonts w:ascii="Arial" w:eastAsia="Calibri" w:hAnsi="Arial" w:cs="Arial"/>
          <w:color w:val="auto"/>
          <w:bdr w:val="none" w:sz="0" w:space="0" w:color="auto"/>
          <w:lang w:eastAsia="en-US"/>
        </w:rPr>
        <w:t>If a member of the team, contacts the Service with a concern – complete the following.</w:t>
      </w:r>
    </w:p>
    <w:tbl>
      <w:tblPr>
        <w:tblStyle w:val="TableGrid"/>
        <w:tblW w:w="0" w:type="auto"/>
        <w:tblLook w:val="04A0" w:firstRow="1" w:lastRow="0" w:firstColumn="1" w:lastColumn="0" w:noHBand="0" w:noVBand="1"/>
      </w:tblPr>
      <w:tblGrid>
        <w:gridCol w:w="4261"/>
        <w:gridCol w:w="4255"/>
      </w:tblGrid>
      <w:tr w:rsidR="00F3594E" w:rsidRPr="00F3594E" w:rsidTr="00F44BDF">
        <w:tc>
          <w:tcPr>
            <w:tcW w:w="4261"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Child’s Name:</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c>
          <w:tcPr>
            <w:tcW w:w="4255"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School Year:</w:t>
            </w:r>
          </w:p>
        </w:tc>
      </w:tr>
      <w:tr w:rsidR="00F3594E" w:rsidRPr="00F3594E" w:rsidTr="00F44BDF">
        <w:tc>
          <w:tcPr>
            <w:tcW w:w="4261"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School:</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c>
          <w:tcPr>
            <w:tcW w:w="4255"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CPO in School:</w:t>
            </w:r>
          </w:p>
          <w:p w:rsidR="00F3594E" w:rsidRPr="00F3594E" w:rsidRDefault="00F3594E" w:rsidP="00F3594E">
            <w:pPr>
              <w:rPr>
                <w:rFonts w:ascii="Arial" w:eastAsia="Calibri" w:hAnsi="Arial" w:cs="Arial"/>
                <w:color w:val="auto"/>
              </w:rPr>
            </w:pPr>
          </w:p>
        </w:tc>
      </w:tr>
      <w:tr w:rsidR="00F3594E" w:rsidRPr="00F3594E" w:rsidTr="00F44BDF">
        <w:tc>
          <w:tcPr>
            <w:tcW w:w="4261"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School Address:</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c>
          <w:tcPr>
            <w:tcW w:w="4255"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School Telephone Number</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r>
      <w:tr w:rsidR="00F3594E" w:rsidRPr="00F3594E" w:rsidTr="00F44BDF">
        <w:tc>
          <w:tcPr>
            <w:tcW w:w="4261"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Person Expressing Concern:</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c>
          <w:tcPr>
            <w:tcW w:w="4255"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Position of the Person:</w:t>
            </w:r>
          </w:p>
        </w:tc>
      </w:tr>
      <w:tr w:rsidR="00F44BDF" w:rsidRPr="00F3594E" w:rsidTr="00A92658">
        <w:tc>
          <w:tcPr>
            <w:tcW w:w="8516" w:type="dxa"/>
            <w:gridSpan w:val="2"/>
          </w:tcPr>
          <w:p w:rsidR="00F44BDF" w:rsidRPr="00F3594E" w:rsidRDefault="00F44BDF" w:rsidP="00F3594E">
            <w:pPr>
              <w:rPr>
                <w:rFonts w:ascii="Arial" w:eastAsia="Calibri" w:hAnsi="Arial" w:cs="Arial"/>
                <w:color w:val="auto"/>
              </w:rPr>
            </w:pPr>
            <w:r w:rsidRPr="00F3594E">
              <w:rPr>
                <w:rFonts w:ascii="Arial" w:eastAsia="Calibri" w:hAnsi="Arial" w:cs="Arial"/>
                <w:color w:val="auto"/>
              </w:rPr>
              <w:t>Date &amp; Time of concern:</w:t>
            </w:r>
          </w:p>
          <w:p w:rsidR="00F44BDF" w:rsidRPr="00F3594E" w:rsidRDefault="00F44BDF" w:rsidP="00F3594E">
            <w:pPr>
              <w:rPr>
                <w:rFonts w:ascii="Arial" w:eastAsia="Calibri" w:hAnsi="Arial" w:cs="Arial"/>
                <w:color w:val="auto"/>
              </w:rPr>
            </w:pPr>
          </w:p>
          <w:p w:rsidR="00F44BDF" w:rsidRPr="00F3594E" w:rsidRDefault="00F44BDF" w:rsidP="00F3594E">
            <w:pPr>
              <w:rPr>
                <w:rFonts w:ascii="Arial" w:eastAsia="Calibri" w:hAnsi="Arial" w:cs="Arial"/>
                <w:color w:val="auto"/>
              </w:rPr>
            </w:pPr>
          </w:p>
        </w:tc>
      </w:tr>
      <w:tr w:rsidR="00F3594E" w:rsidRPr="00F3594E" w:rsidTr="00F44BDF">
        <w:tc>
          <w:tcPr>
            <w:tcW w:w="8516" w:type="dxa"/>
            <w:gridSpan w:val="2"/>
          </w:tcPr>
          <w:p w:rsidR="00F3594E" w:rsidRPr="00F3594E" w:rsidRDefault="00F3594E" w:rsidP="00F3594E">
            <w:pPr>
              <w:rPr>
                <w:rFonts w:ascii="Arial" w:eastAsia="Calibri" w:hAnsi="Arial" w:cs="Arial"/>
                <w:color w:val="auto"/>
              </w:rPr>
            </w:pPr>
            <w:r w:rsidRPr="00F3594E">
              <w:rPr>
                <w:rFonts w:ascii="Arial" w:eastAsia="Calibri" w:hAnsi="Arial" w:cs="Arial"/>
                <w:color w:val="auto"/>
              </w:rPr>
              <w:t>Date &amp; Time passed onto the CPO:</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r>
      <w:tr w:rsidR="00F3594E" w:rsidRPr="00F3594E" w:rsidTr="00F44BDF">
        <w:tc>
          <w:tcPr>
            <w:tcW w:w="8516" w:type="dxa"/>
            <w:gridSpan w:val="2"/>
          </w:tcPr>
          <w:p w:rsidR="00F3594E" w:rsidRPr="00F3594E" w:rsidRDefault="00F3594E" w:rsidP="00F3594E">
            <w:pPr>
              <w:rPr>
                <w:rFonts w:ascii="Arial" w:eastAsia="Calibri" w:hAnsi="Arial" w:cs="Arial"/>
                <w:color w:val="auto"/>
              </w:rPr>
            </w:pPr>
            <w:r w:rsidRPr="00F3594E">
              <w:rPr>
                <w:rFonts w:ascii="Arial" w:eastAsia="Calibri" w:hAnsi="Arial" w:cs="Arial"/>
                <w:color w:val="auto"/>
              </w:rPr>
              <w:t>Is this a Twilight lesson? Yes/ No</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r w:rsidRPr="00F3594E">
              <w:rPr>
                <w:rFonts w:ascii="Arial" w:eastAsia="Calibri" w:hAnsi="Arial" w:cs="Arial"/>
                <w:color w:val="auto"/>
              </w:rPr>
              <w:t>If Yes, please state the school the young person attends</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r w:rsidRPr="00F3594E">
              <w:rPr>
                <w:rFonts w:ascii="Arial" w:eastAsia="Calibri" w:hAnsi="Arial" w:cs="Arial"/>
                <w:color w:val="auto"/>
              </w:rPr>
              <w:t xml:space="preserve"> </w:t>
            </w:r>
          </w:p>
        </w:tc>
      </w:tr>
    </w:tbl>
    <w:p w:rsidR="00F3594E" w:rsidRPr="00F3594E" w:rsidRDefault="00F3594E" w:rsidP="00F35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bdr w:val="none" w:sz="0" w:space="0" w:color="auto"/>
          <w:lang w:eastAsia="en-US"/>
        </w:rPr>
      </w:pPr>
    </w:p>
    <w:tbl>
      <w:tblPr>
        <w:tblStyle w:val="TableGrid"/>
        <w:tblW w:w="0" w:type="auto"/>
        <w:tblLook w:val="04A0" w:firstRow="1" w:lastRow="0" w:firstColumn="1" w:lastColumn="0" w:noHBand="0" w:noVBand="1"/>
      </w:tblPr>
      <w:tblGrid>
        <w:gridCol w:w="8516"/>
      </w:tblGrid>
      <w:tr w:rsidR="00F3594E" w:rsidRPr="00F3594E" w:rsidTr="00154859">
        <w:tc>
          <w:tcPr>
            <w:tcW w:w="9242"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Nature of concern: (Please give full details of the concern, ensuring that you record dates, times and frequencies, as appropriate and any relevant conversations with individuals)</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r>
    </w:tbl>
    <w:p w:rsidR="00F3594E" w:rsidRDefault="00F3594E" w:rsidP="00F35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bdr w:val="none" w:sz="0" w:space="0" w:color="auto"/>
          <w:lang w:eastAsia="en-US"/>
        </w:rPr>
      </w:pPr>
    </w:p>
    <w:p w:rsidR="00F3594E" w:rsidRDefault="00F3594E" w:rsidP="00F35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bdr w:val="none" w:sz="0" w:space="0" w:color="auto"/>
          <w:lang w:eastAsia="en-US"/>
        </w:rPr>
      </w:pPr>
    </w:p>
    <w:p w:rsidR="00BE20C1" w:rsidRPr="00F3594E" w:rsidRDefault="00BE20C1" w:rsidP="00F35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bdr w:val="none" w:sz="0" w:space="0" w:color="auto"/>
          <w:lang w:eastAsia="en-US"/>
        </w:rPr>
      </w:pPr>
    </w:p>
    <w:p w:rsidR="00F3594E" w:rsidRPr="00F3594E" w:rsidRDefault="00F3594E" w:rsidP="00F35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bdr w:val="none" w:sz="0" w:space="0" w:color="auto"/>
          <w:lang w:eastAsia="en-US"/>
        </w:rPr>
      </w:pPr>
    </w:p>
    <w:tbl>
      <w:tblPr>
        <w:tblStyle w:val="TableGrid"/>
        <w:tblW w:w="0" w:type="auto"/>
        <w:tblLook w:val="04A0" w:firstRow="1" w:lastRow="0" w:firstColumn="1" w:lastColumn="0" w:noHBand="0" w:noVBand="1"/>
      </w:tblPr>
      <w:tblGrid>
        <w:gridCol w:w="8516"/>
      </w:tblGrid>
      <w:tr w:rsidR="00F3594E" w:rsidRPr="00F3594E" w:rsidTr="00154859">
        <w:tc>
          <w:tcPr>
            <w:tcW w:w="9242"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lastRenderedPageBreak/>
              <w:t>Initial action taken: (This could include details of initial enquires of the child, consultation with CPD, contact Safeguarding Advisory Service or any other contact)</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r>
      <w:tr w:rsidR="00F3594E" w:rsidRPr="00F3594E" w:rsidTr="00154859">
        <w:tc>
          <w:tcPr>
            <w:tcW w:w="9242" w:type="dxa"/>
          </w:tcPr>
          <w:p w:rsidR="00F3594E" w:rsidRPr="00F3594E" w:rsidRDefault="00F3594E" w:rsidP="00F3594E">
            <w:pPr>
              <w:rPr>
                <w:rFonts w:ascii="Arial" w:eastAsia="Calibri" w:hAnsi="Arial" w:cs="Arial"/>
                <w:color w:val="auto"/>
              </w:rPr>
            </w:pPr>
            <w:r w:rsidRPr="00F3594E">
              <w:rPr>
                <w:rFonts w:ascii="Arial" w:eastAsia="Calibri" w:hAnsi="Arial" w:cs="Arial"/>
                <w:color w:val="auto"/>
              </w:rPr>
              <w:t>Recommended Action:</w:t>
            </w: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p w:rsidR="00F3594E" w:rsidRPr="00F3594E" w:rsidRDefault="00F3594E" w:rsidP="00F3594E">
            <w:pPr>
              <w:rPr>
                <w:rFonts w:ascii="Arial" w:eastAsia="Calibri" w:hAnsi="Arial" w:cs="Arial"/>
                <w:color w:val="auto"/>
              </w:rPr>
            </w:pPr>
          </w:p>
        </w:tc>
      </w:tr>
    </w:tbl>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551CF0" w:rsidRDefault="00551CF0" w:rsidP="00551CF0">
      <w:pPr>
        <w:jc w:val="both"/>
        <w:rPr>
          <w:rStyle w:val="None"/>
          <w:rFonts w:ascii="Arial" w:eastAsia="Arial" w:hAnsi="Arial" w:cs="Arial"/>
          <w:b/>
          <w:bCs/>
        </w:rPr>
      </w:pPr>
    </w:p>
    <w:p w:rsidR="006A27A4" w:rsidRDefault="006A27A4" w:rsidP="00551CF0">
      <w:pPr>
        <w:ind w:firstLine="567"/>
        <w:jc w:val="both"/>
        <w:rPr>
          <w:rStyle w:val="None"/>
          <w:rFonts w:ascii="Arial" w:eastAsia="Arial" w:hAnsi="Arial" w:cs="Arial"/>
          <w:b/>
          <w:bCs/>
        </w:rPr>
      </w:pPr>
    </w:p>
    <w:p w:rsidR="006A27A4" w:rsidRDefault="006A27A4" w:rsidP="00551CF0">
      <w:pPr>
        <w:ind w:firstLine="567"/>
        <w:jc w:val="both"/>
        <w:rPr>
          <w:rStyle w:val="None"/>
          <w:rFonts w:ascii="Arial" w:eastAsia="Arial" w:hAnsi="Arial" w:cs="Arial"/>
          <w:b/>
          <w:bCs/>
        </w:rPr>
      </w:pPr>
    </w:p>
    <w:p w:rsidR="00BE20C1" w:rsidRDefault="00BE20C1" w:rsidP="00551CF0">
      <w:pPr>
        <w:ind w:firstLine="567"/>
        <w:jc w:val="both"/>
        <w:rPr>
          <w:rStyle w:val="None"/>
          <w:rFonts w:ascii="Arial" w:eastAsia="Arial" w:hAnsi="Arial" w:cs="Arial"/>
          <w:b/>
          <w:bCs/>
        </w:rPr>
      </w:pPr>
    </w:p>
    <w:p w:rsidR="00BE20C1" w:rsidRDefault="00BE20C1" w:rsidP="00551CF0">
      <w:pPr>
        <w:ind w:firstLine="567"/>
        <w:jc w:val="both"/>
        <w:rPr>
          <w:rStyle w:val="None"/>
          <w:rFonts w:ascii="Arial" w:eastAsia="Arial" w:hAnsi="Arial" w:cs="Arial"/>
          <w:b/>
          <w:bCs/>
        </w:rPr>
      </w:pPr>
    </w:p>
    <w:p w:rsidR="006A27A4" w:rsidRDefault="006A27A4" w:rsidP="00551CF0">
      <w:pPr>
        <w:ind w:firstLine="567"/>
        <w:jc w:val="both"/>
        <w:rPr>
          <w:rStyle w:val="None"/>
          <w:rFonts w:ascii="Arial" w:eastAsia="Arial" w:hAnsi="Arial" w:cs="Arial"/>
          <w:b/>
          <w:bCs/>
        </w:rPr>
      </w:pPr>
    </w:p>
    <w:p w:rsidR="006A27A4" w:rsidRDefault="006A27A4" w:rsidP="00551CF0">
      <w:pPr>
        <w:ind w:firstLine="567"/>
        <w:jc w:val="both"/>
        <w:rPr>
          <w:rStyle w:val="None"/>
          <w:rFonts w:ascii="Arial" w:eastAsia="Arial" w:hAnsi="Arial" w:cs="Arial"/>
          <w:b/>
          <w:bCs/>
        </w:rPr>
      </w:pPr>
    </w:p>
    <w:p w:rsidR="006A27A4" w:rsidRDefault="006A27A4" w:rsidP="00551CF0">
      <w:pPr>
        <w:ind w:firstLine="567"/>
        <w:jc w:val="both"/>
        <w:rPr>
          <w:rStyle w:val="None"/>
          <w:rFonts w:ascii="Arial" w:eastAsia="Arial" w:hAnsi="Arial" w:cs="Arial"/>
          <w:b/>
          <w:bCs/>
        </w:rPr>
      </w:pPr>
    </w:p>
    <w:p w:rsidR="006A27A4" w:rsidRDefault="006A27A4" w:rsidP="00551CF0">
      <w:pPr>
        <w:ind w:firstLine="567"/>
        <w:jc w:val="both"/>
        <w:rPr>
          <w:rStyle w:val="None"/>
          <w:rFonts w:ascii="Arial" w:eastAsia="Arial" w:hAnsi="Arial" w:cs="Arial"/>
          <w:b/>
          <w:bCs/>
        </w:rPr>
      </w:pPr>
    </w:p>
    <w:p w:rsidR="00A92658" w:rsidRDefault="004E08A4" w:rsidP="00BE20C1">
      <w:pPr>
        <w:ind w:left="2160" w:hanging="2160"/>
        <w:rPr>
          <w:rStyle w:val="None"/>
          <w:rFonts w:ascii="Arial" w:eastAsia="Arial" w:hAnsi="Arial" w:cs="Arial"/>
          <w:b/>
          <w:bCs/>
        </w:rPr>
      </w:pPr>
      <w:r>
        <w:rPr>
          <w:rStyle w:val="None"/>
          <w:rFonts w:ascii="Arial" w:eastAsia="Arial" w:hAnsi="Arial" w:cs="Arial"/>
          <w:b/>
          <w:bCs/>
        </w:rPr>
        <w:lastRenderedPageBreak/>
        <w:t>APPENDIX 7</w:t>
      </w:r>
      <w:r w:rsidR="00BE20C1">
        <w:rPr>
          <w:rStyle w:val="None"/>
          <w:rFonts w:ascii="Arial" w:eastAsia="Arial" w:hAnsi="Arial" w:cs="Arial"/>
          <w:b/>
          <w:bCs/>
        </w:rPr>
        <w:t xml:space="preserve">:  </w:t>
      </w:r>
      <w:r w:rsidR="00A92658">
        <w:rPr>
          <w:rStyle w:val="None"/>
          <w:rFonts w:ascii="Arial" w:hAnsi="Arial"/>
          <w:b/>
          <w:bCs/>
        </w:rPr>
        <w:t xml:space="preserve">Event Review Document – Safeguarding Risk </w:t>
      </w:r>
      <w:r w:rsidR="00BE20C1">
        <w:rPr>
          <w:rStyle w:val="None"/>
          <w:rFonts w:ascii="Arial" w:hAnsi="Arial"/>
          <w:b/>
          <w:bCs/>
        </w:rPr>
        <w:t>I</w:t>
      </w:r>
      <w:r w:rsidR="00A92658">
        <w:rPr>
          <w:rStyle w:val="None"/>
          <w:rFonts w:ascii="Arial" w:hAnsi="Arial"/>
          <w:b/>
          <w:bCs/>
        </w:rPr>
        <w:t>dentified</w:t>
      </w:r>
    </w:p>
    <w:p w:rsidR="00A92658" w:rsidRDefault="00A92658" w:rsidP="00A92658">
      <w:pPr>
        <w:rPr>
          <w:rStyle w:val="None"/>
          <w:rFonts w:ascii="Arial" w:eastAsia="Arial" w:hAnsi="Arial" w:cs="Arial"/>
          <w:b/>
          <w:bCs/>
        </w:rPr>
      </w:pPr>
    </w:p>
    <w:p w:rsidR="00A92658" w:rsidRDefault="00A92658" w:rsidP="00A92658">
      <w:pPr>
        <w:rPr>
          <w:rStyle w:val="None"/>
          <w:rFonts w:ascii="Arial" w:hAnsi="Arial"/>
        </w:rPr>
      </w:pPr>
      <w:r>
        <w:rPr>
          <w:rStyle w:val="None"/>
          <w:rFonts w:ascii="Arial" w:hAnsi="Arial"/>
        </w:rPr>
        <w:t>This document is to help someone review an event where a Safeguarding Risk was identified and required adjustment/review or intervention. This document is completed to ensure swift changes take place, are communicated effectively and overall policy is updated.</w:t>
      </w:r>
    </w:p>
    <w:p w:rsidR="00A92658" w:rsidRDefault="00A92658" w:rsidP="00A92658">
      <w:pPr>
        <w:rPr>
          <w:rStyle w:val="None"/>
          <w:rFonts w:ascii="Arial" w:eastAsia="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31"/>
        <w:gridCol w:w="4291"/>
      </w:tblGrid>
      <w:tr w:rsidR="00A92658" w:rsidTr="00A92658">
        <w:trPr>
          <w:trHeight w:val="842"/>
        </w:trPr>
        <w:tc>
          <w:tcPr>
            <w:tcW w:w="4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Reason for Review:</w:t>
            </w:r>
          </w:p>
          <w:p w:rsidR="00A92658" w:rsidRDefault="00A92658" w:rsidP="00A92658"/>
        </w:tc>
        <w:tc>
          <w:tcPr>
            <w:tcW w:w="4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 xml:space="preserve">Event Name: </w:t>
            </w:r>
          </w:p>
          <w:p w:rsidR="00A92658" w:rsidRDefault="00A92658" w:rsidP="00A92658"/>
        </w:tc>
      </w:tr>
      <w:tr w:rsidR="00A92658" w:rsidTr="00A92658">
        <w:trPr>
          <w:trHeight w:val="1122"/>
        </w:trPr>
        <w:tc>
          <w:tcPr>
            <w:tcW w:w="4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Location (full address) :</w:t>
            </w:r>
          </w:p>
          <w:p w:rsidR="00A92658" w:rsidRDefault="00A92658" w:rsidP="00A92658"/>
        </w:tc>
        <w:tc>
          <w:tcPr>
            <w:tcW w:w="4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SMH Music Leader/ Manager/ Volunteer (person completing this form):</w:t>
            </w:r>
          </w:p>
          <w:p w:rsidR="00A92658" w:rsidRDefault="00A92658" w:rsidP="00A92658"/>
        </w:tc>
      </w:tr>
      <w:tr w:rsidR="00A92658" w:rsidTr="00A92658">
        <w:trPr>
          <w:trHeight w:val="842"/>
        </w:trPr>
        <w:tc>
          <w:tcPr>
            <w:tcW w:w="4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Person Expressing Concern:</w:t>
            </w:r>
          </w:p>
          <w:p w:rsidR="00A92658" w:rsidRDefault="00A92658" w:rsidP="00A92658">
            <w:r>
              <w:rPr>
                <w:rStyle w:val="None"/>
                <w:rFonts w:ascii="Arial" w:hAnsi="Arial"/>
              </w:rPr>
              <w:t>Colette Dutot</w:t>
            </w:r>
          </w:p>
        </w:tc>
        <w:tc>
          <w:tcPr>
            <w:tcW w:w="4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 xml:space="preserve">Position of the Person: </w:t>
            </w:r>
          </w:p>
          <w:p w:rsidR="00A92658" w:rsidRDefault="00A92658" w:rsidP="00A92658">
            <w:r>
              <w:rPr>
                <w:rStyle w:val="None"/>
                <w:rFonts w:ascii="Arial" w:hAnsi="Arial"/>
              </w:rPr>
              <w:t>DSL</w:t>
            </w:r>
          </w:p>
        </w:tc>
      </w:tr>
      <w:tr w:rsidR="00A92658" w:rsidTr="00A92658">
        <w:trPr>
          <w:trHeight w:val="842"/>
        </w:trPr>
        <w:tc>
          <w:tcPr>
            <w:tcW w:w="4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Date &amp; Time of concern:</w:t>
            </w:r>
          </w:p>
          <w:p w:rsidR="00A92658" w:rsidRDefault="00A92658" w:rsidP="00A92658"/>
        </w:tc>
        <w:tc>
          <w:tcPr>
            <w:tcW w:w="4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r>
              <w:rPr>
                <w:rStyle w:val="None"/>
                <w:rFonts w:ascii="Arial" w:hAnsi="Arial"/>
              </w:rPr>
              <w:t>Form of communication:</w:t>
            </w:r>
          </w:p>
        </w:tc>
      </w:tr>
      <w:tr w:rsidR="00A92658" w:rsidTr="00A92658">
        <w:trPr>
          <w:trHeight w:val="842"/>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Date &amp; Time first contact of the DSL:</w:t>
            </w:r>
          </w:p>
          <w:p w:rsidR="00A92658" w:rsidRDefault="00A92658" w:rsidP="00A92658"/>
        </w:tc>
      </w:tr>
      <w:tr w:rsidR="00A92658" w:rsidTr="00A92658">
        <w:trPr>
          <w:trHeight w:val="3082"/>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Please explain the nature of the review: Please give full details of the concern – timeframe, action, full names of all SMH staff &amp; partners, outcomes</w:t>
            </w: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tc>
      </w:tr>
    </w:tbl>
    <w:p w:rsidR="00A92658" w:rsidRDefault="00A92658" w:rsidP="00A92658">
      <w:pPr>
        <w:widowControl w:val="0"/>
        <w:rPr>
          <w:rStyle w:val="None"/>
          <w:rFonts w:ascii="Arial" w:eastAsia="Arial" w:hAnsi="Arial" w:cs="Arial"/>
        </w:rPr>
      </w:pPr>
    </w:p>
    <w:p w:rsidR="00A92658" w:rsidRDefault="00A92658" w:rsidP="00A92658">
      <w:pPr>
        <w:rPr>
          <w:rStyle w:val="None"/>
          <w:rFonts w:ascii="Arial" w:eastAsia="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A92658" w:rsidTr="00A92658">
        <w:trPr>
          <w:trHeight w:val="140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 xml:space="preserve">How will this review influence the next event? What immediate actions have been put into place if this is a repeat event?  How will this change be communicated to all parties involved? </w:t>
            </w:r>
          </w:p>
          <w:p w:rsidR="00A92658" w:rsidRDefault="00A92658" w:rsidP="00A92658"/>
        </w:tc>
      </w:tr>
      <w:tr w:rsidR="00A92658" w:rsidTr="00A92658">
        <w:trPr>
          <w:trHeight w:val="112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t xml:space="preserve">From this review what actions and by whom now need to take place? </w:t>
            </w:r>
          </w:p>
          <w:p w:rsidR="00A92658" w:rsidRDefault="00A92658" w:rsidP="00A92658">
            <w:pPr>
              <w:rPr>
                <w:rStyle w:val="None"/>
                <w:rFonts w:ascii="Arial" w:eastAsia="Arial" w:hAnsi="Arial" w:cs="Arial"/>
              </w:rPr>
            </w:pPr>
          </w:p>
          <w:p w:rsidR="00A92658" w:rsidRDefault="00A92658" w:rsidP="00A92658"/>
        </w:tc>
      </w:tr>
      <w:tr w:rsidR="00A92658" w:rsidTr="00A92658">
        <w:trPr>
          <w:trHeight w:val="168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eastAsia="Arial" w:hAnsi="Arial" w:cs="Arial"/>
              </w:rPr>
            </w:pPr>
            <w:r>
              <w:rPr>
                <w:rStyle w:val="None"/>
                <w:rFonts w:ascii="Arial" w:hAnsi="Arial"/>
              </w:rPr>
              <w:lastRenderedPageBreak/>
              <w:t>How will this alter policy and help train others?</w:t>
            </w: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p>
          <w:p w:rsidR="00A92658" w:rsidRDefault="00A92658" w:rsidP="00A92658"/>
        </w:tc>
      </w:tr>
      <w:tr w:rsidR="00A92658" w:rsidTr="00A92658">
        <w:trPr>
          <w:trHeight w:val="364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658" w:rsidRDefault="00A92658" w:rsidP="00A92658">
            <w:pPr>
              <w:rPr>
                <w:rStyle w:val="None"/>
                <w:rFonts w:ascii="Arial" w:hAnsi="Arial"/>
              </w:rPr>
            </w:pPr>
            <w:r>
              <w:rPr>
                <w:rStyle w:val="None"/>
                <w:rFonts w:ascii="Arial" w:hAnsi="Arial"/>
              </w:rPr>
              <w:t>Signature of DSL/ DSD:</w:t>
            </w:r>
          </w:p>
          <w:p w:rsidR="00200AA3" w:rsidRDefault="00200AA3" w:rsidP="00A92658">
            <w:pPr>
              <w:rPr>
                <w:rStyle w:val="None"/>
                <w:rFonts w:ascii="Arial" w:hAnsi="Arial"/>
              </w:rPr>
            </w:pPr>
          </w:p>
          <w:p w:rsidR="00200AA3" w:rsidRDefault="00200AA3" w:rsidP="00200AA3">
            <w:pPr>
              <w:rPr>
                <w:rStyle w:val="None"/>
                <w:rFonts w:ascii="Arial" w:eastAsia="Arial" w:hAnsi="Arial" w:cs="Arial"/>
              </w:rPr>
            </w:pPr>
            <w:r>
              <w:rPr>
                <w:rStyle w:val="None"/>
                <w:rFonts w:ascii="Arial" w:hAnsi="Arial"/>
              </w:rPr>
              <w:t>Name: Judith Ennis (DSL</w:t>
            </w:r>
            <w:r>
              <w:rPr>
                <w:rStyle w:val="None"/>
                <w:rFonts w:ascii="Arial" w:hAnsi="Arial"/>
              </w:rPr>
              <w:t>)</w:t>
            </w:r>
          </w:p>
          <w:p w:rsidR="00200AA3" w:rsidRDefault="00200AA3" w:rsidP="00200AA3">
            <w:pPr>
              <w:rPr>
                <w:rStyle w:val="None"/>
                <w:rFonts w:ascii="Arial" w:eastAsia="Arial" w:hAnsi="Arial" w:cs="Arial"/>
              </w:rPr>
            </w:pPr>
            <w:r>
              <w:rPr>
                <w:rStyle w:val="None"/>
                <w:rFonts w:ascii="Arial" w:hAnsi="Arial"/>
              </w:rPr>
              <w:t>Signature</w:t>
            </w:r>
          </w:p>
          <w:p w:rsidR="00A92658" w:rsidRDefault="00A92658" w:rsidP="00A92658">
            <w:pPr>
              <w:rPr>
                <w:rStyle w:val="None"/>
                <w:rFonts w:ascii="Arial" w:eastAsia="Arial" w:hAnsi="Arial" w:cs="Arial"/>
              </w:rPr>
            </w:pPr>
          </w:p>
          <w:p w:rsidR="00A92658" w:rsidRDefault="00200AA3" w:rsidP="00A92658">
            <w:pPr>
              <w:rPr>
                <w:rStyle w:val="None"/>
                <w:rFonts w:ascii="Arial" w:hAnsi="Arial"/>
              </w:rPr>
            </w:pPr>
            <w:r>
              <w:rPr>
                <w:rStyle w:val="None"/>
                <w:rFonts w:ascii="Arial" w:hAnsi="Arial"/>
              </w:rPr>
              <w:t>Name: Colette Dutot (DSD</w:t>
            </w:r>
            <w:r w:rsidR="00A92658">
              <w:rPr>
                <w:rStyle w:val="None"/>
                <w:rFonts w:ascii="Arial" w:hAnsi="Arial"/>
              </w:rPr>
              <w:t>)</w:t>
            </w:r>
          </w:p>
          <w:p w:rsidR="00200AA3" w:rsidRDefault="00200AA3" w:rsidP="00A92658">
            <w:pPr>
              <w:rPr>
                <w:rStyle w:val="None"/>
                <w:rFonts w:ascii="Arial" w:eastAsia="Arial" w:hAnsi="Arial" w:cs="Arial"/>
              </w:rPr>
            </w:pPr>
          </w:p>
          <w:p w:rsidR="00A92658" w:rsidRDefault="00A92658" w:rsidP="00A92658">
            <w:pPr>
              <w:rPr>
                <w:rStyle w:val="None"/>
                <w:rFonts w:ascii="Arial" w:eastAsia="Arial" w:hAnsi="Arial" w:cs="Arial"/>
              </w:rPr>
            </w:pPr>
            <w:r>
              <w:rPr>
                <w:rStyle w:val="None"/>
                <w:rFonts w:ascii="Arial" w:hAnsi="Arial"/>
              </w:rPr>
              <w:t>Signature:</w:t>
            </w:r>
          </w:p>
          <w:p w:rsidR="00A92658" w:rsidRDefault="00A92658" w:rsidP="00A92658">
            <w:pPr>
              <w:rPr>
                <w:rStyle w:val="None"/>
                <w:rFonts w:ascii="Arial" w:eastAsia="Arial" w:hAnsi="Arial" w:cs="Arial"/>
              </w:rPr>
            </w:pPr>
          </w:p>
          <w:p w:rsidR="00A92658" w:rsidRDefault="00A92658" w:rsidP="00A92658">
            <w:pPr>
              <w:rPr>
                <w:rStyle w:val="None"/>
                <w:rFonts w:ascii="Arial" w:eastAsia="Arial" w:hAnsi="Arial" w:cs="Arial"/>
              </w:rPr>
            </w:pPr>
            <w:r>
              <w:rPr>
                <w:rStyle w:val="None"/>
                <w:rFonts w:ascii="Arial" w:hAnsi="Arial"/>
              </w:rPr>
              <w:t>Name: Ian Naylor (Head of Music Education – Sheffield)</w:t>
            </w:r>
          </w:p>
          <w:p w:rsidR="00A92658" w:rsidRDefault="00A92658" w:rsidP="00A92658">
            <w:pPr>
              <w:rPr>
                <w:rStyle w:val="None"/>
                <w:rFonts w:ascii="Arial" w:eastAsia="Arial" w:hAnsi="Arial" w:cs="Arial"/>
              </w:rPr>
            </w:pPr>
            <w:r>
              <w:rPr>
                <w:rStyle w:val="None"/>
                <w:rFonts w:ascii="Arial" w:hAnsi="Arial"/>
              </w:rPr>
              <w:t>Signature:</w:t>
            </w:r>
          </w:p>
          <w:p w:rsidR="00A92658" w:rsidRDefault="00A92658" w:rsidP="00A92658">
            <w:pPr>
              <w:rPr>
                <w:rStyle w:val="None"/>
                <w:rFonts w:ascii="Arial" w:eastAsia="Arial" w:hAnsi="Arial" w:cs="Arial"/>
              </w:rPr>
            </w:pPr>
          </w:p>
          <w:p w:rsidR="00A92658" w:rsidRDefault="00A92658" w:rsidP="00A92658">
            <w:bookmarkStart w:id="0" w:name="_GoBack"/>
            <w:bookmarkEnd w:id="0"/>
          </w:p>
        </w:tc>
      </w:tr>
    </w:tbl>
    <w:p w:rsidR="00A92658" w:rsidRDefault="00A92658">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BE20C1" w:rsidRDefault="00BE20C1">
      <w:pPr>
        <w:ind w:left="360"/>
        <w:jc w:val="both"/>
        <w:rPr>
          <w:rStyle w:val="None"/>
          <w:rFonts w:ascii="Arial" w:eastAsia="Arial" w:hAnsi="Arial" w:cs="Arial"/>
          <w:b/>
          <w:bCs/>
        </w:rPr>
      </w:pPr>
    </w:p>
    <w:p w:rsidR="00BE20C1" w:rsidRDefault="00BE20C1">
      <w:pPr>
        <w:ind w:left="360"/>
        <w:jc w:val="both"/>
        <w:rPr>
          <w:rStyle w:val="None"/>
          <w:rFonts w:ascii="Arial" w:eastAsia="Arial" w:hAnsi="Arial" w:cs="Arial"/>
          <w:b/>
          <w:bCs/>
        </w:rPr>
      </w:pPr>
    </w:p>
    <w:p w:rsidR="00BE20C1" w:rsidRDefault="00BE20C1">
      <w:pPr>
        <w:ind w:left="360"/>
        <w:jc w:val="both"/>
        <w:rPr>
          <w:rStyle w:val="None"/>
          <w:rFonts w:ascii="Arial" w:eastAsia="Arial" w:hAnsi="Arial" w:cs="Arial"/>
          <w:b/>
          <w:bCs/>
        </w:rPr>
      </w:pPr>
    </w:p>
    <w:p w:rsidR="00BE20C1" w:rsidRDefault="00BE20C1">
      <w:pPr>
        <w:ind w:left="360"/>
        <w:jc w:val="both"/>
        <w:rPr>
          <w:rStyle w:val="None"/>
          <w:rFonts w:ascii="Arial" w:eastAsia="Arial" w:hAnsi="Arial" w:cs="Arial"/>
          <w:b/>
          <w:bCs/>
        </w:rPr>
      </w:pPr>
    </w:p>
    <w:p w:rsidR="00BE20C1" w:rsidRDefault="00BE20C1">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4E08A4" w:rsidRDefault="004E08A4">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FF1D06" w:rsidRDefault="00FF1D06">
      <w:pPr>
        <w:ind w:left="360" w:hanging="360"/>
        <w:jc w:val="both"/>
        <w:rPr>
          <w:rStyle w:val="None"/>
          <w:rFonts w:ascii="Arial" w:hAnsi="Arial"/>
          <w:b/>
          <w:bCs/>
        </w:rPr>
      </w:pPr>
    </w:p>
    <w:p w:rsidR="00FF1D06" w:rsidRDefault="00FF1D06">
      <w:pPr>
        <w:ind w:left="360" w:hanging="360"/>
        <w:jc w:val="both"/>
        <w:rPr>
          <w:rStyle w:val="None"/>
          <w:rFonts w:ascii="Arial" w:hAnsi="Arial"/>
          <w:b/>
          <w:bCs/>
        </w:rPr>
      </w:pPr>
    </w:p>
    <w:p w:rsidR="00F3594E" w:rsidRPr="00F3594E" w:rsidRDefault="00E36934" w:rsidP="00BE20C1">
      <w:pPr>
        <w:ind w:left="360" w:hanging="360"/>
        <w:jc w:val="both"/>
        <w:rPr>
          <w:rFonts w:ascii="Arial" w:hAnsi="Arial"/>
          <w:b/>
          <w:bCs/>
        </w:rPr>
      </w:pPr>
      <w:r>
        <w:rPr>
          <w:rStyle w:val="None"/>
          <w:rFonts w:ascii="Arial" w:hAnsi="Arial"/>
          <w:b/>
          <w:bCs/>
        </w:rPr>
        <w:lastRenderedPageBreak/>
        <w:t>APPENDIX 8</w:t>
      </w:r>
      <w:r w:rsidR="00BE20C1">
        <w:rPr>
          <w:rStyle w:val="None"/>
          <w:rFonts w:ascii="Arial" w:hAnsi="Arial"/>
          <w:b/>
          <w:bCs/>
        </w:rPr>
        <w:t xml:space="preserve">:  </w:t>
      </w:r>
      <w:r w:rsidR="00F3594E" w:rsidRPr="00F3594E">
        <w:rPr>
          <w:rFonts w:ascii="Arial" w:hAnsi="Arial"/>
          <w:b/>
          <w:bCs/>
        </w:rPr>
        <w:t>Recorded Media Consent for Children and Young People</w:t>
      </w:r>
    </w:p>
    <w:p w:rsidR="00E44537" w:rsidRDefault="00E44537"/>
    <w:p w:rsidR="006572D6" w:rsidRDefault="006572D6" w:rsidP="00BE20C1">
      <w:pPr>
        <w:pStyle w:val="Default"/>
        <w:widowControl w:val="0"/>
        <w:ind w:left="567"/>
        <w:rPr>
          <w:rFonts w:ascii="Arial" w:hAnsi="Arial"/>
          <w:lang w:val="en-GB"/>
        </w:rPr>
      </w:pPr>
      <w:r w:rsidRPr="006572D6">
        <w:rPr>
          <w:rFonts w:ascii="Arial" w:hAnsi="Arial"/>
          <w:lang w:val="en-GB"/>
        </w:rPr>
        <w:t>Sheffield Music Hub (SMH) wants to promote and celebrate its musical activity through recorded media. This material will contain images of children and young people that have participated in various activities/events, either as a performer or as an audience member.</w:t>
      </w:r>
    </w:p>
    <w:p w:rsidR="006572D6" w:rsidRPr="006572D6" w:rsidRDefault="006572D6" w:rsidP="00BE20C1">
      <w:pPr>
        <w:pStyle w:val="Default"/>
        <w:widowControl w:val="0"/>
        <w:ind w:left="567"/>
        <w:rPr>
          <w:rFonts w:ascii="Arial" w:hAnsi="Arial"/>
          <w:lang w:val="en-GB"/>
        </w:rPr>
      </w:pPr>
    </w:p>
    <w:p w:rsidR="006572D6" w:rsidRDefault="006572D6" w:rsidP="00BE20C1">
      <w:pPr>
        <w:pStyle w:val="Default"/>
        <w:widowControl w:val="0"/>
        <w:ind w:left="567"/>
        <w:rPr>
          <w:rFonts w:ascii="Arial" w:hAnsi="Arial"/>
          <w:lang w:val="en-GB"/>
        </w:rPr>
      </w:pPr>
      <w:r w:rsidRPr="006572D6">
        <w:rPr>
          <w:rFonts w:ascii="Arial" w:hAnsi="Arial"/>
          <w:lang w:val="en-GB"/>
        </w:rPr>
        <w:t>The interests and wellbeing of our musicians are paramount and SMH follows strict and legal Safeguarding protocols</w:t>
      </w:r>
      <w:r w:rsidR="00BF4CA2">
        <w:rPr>
          <w:rFonts w:ascii="Arial" w:hAnsi="Arial"/>
          <w:lang w:val="en-GB"/>
        </w:rPr>
        <w:t xml:space="preserve"> and strictly adheres to the new GDPR legislation.  SMH </w:t>
      </w:r>
      <w:r w:rsidRPr="006572D6">
        <w:rPr>
          <w:rFonts w:ascii="Arial" w:hAnsi="Arial"/>
          <w:lang w:val="en-GB"/>
        </w:rPr>
        <w:t>ensure</w:t>
      </w:r>
      <w:r w:rsidR="00BF4CA2">
        <w:rPr>
          <w:rFonts w:ascii="Arial" w:hAnsi="Arial"/>
          <w:lang w:val="en-GB"/>
        </w:rPr>
        <w:t>s</w:t>
      </w:r>
      <w:r w:rsidRPr="006572D6">
        <w:rPr>
          <w:rFonts w:ascii="Arial" w:hAnsi="Arial"/>
          <w:lang w:val="en-GB"/>
        </w:rPr>
        <w:t xml:space="preserve"> that all necessary steps are taken to protect children and young people at all times and from the inappropriate use of images.</w:t>
      </w:r>
    </w:p>
    <w:p w:rsidR="006572D6" w:rsidRPr="006572D6" w:rsidRDefault="006572D6" w:rsidP="00BE20C1">
      <w:pPr>
        <w:pStyle w:val="Default"/>
        <w:widowControl w:val="0"/>
        <w:ind w:left="567"/>
        <w:rPr>
          <w:rFonts w:ascii="Arial" w:hAnsi="Arial"/>
          <w:lang w:val="en-GB"/>
        </w:rPr>
      </w:pPr>
    </w:p>
    <w:p w:rsidR="00BF4CA2" w:rsidRDefault="006572D6" w:rsidP="00BE20C1">
      <w:pPr>
        <w:pStyle w:val="Default"/>
        <w:widowControl w:val="0"/>
        <w:ind w:left="567"/>
        <w:rPr>
          <w:rFonts w:ascii="Arial" w:hAnsi="Arial"/>
          <w:i/>
          <w:iCs/>
          <w:lang w:val="en-GB"/>
        </w:rPr>
      </w:pPr>
      <w:r w:rsidRPr="006572D6">
        <w:rPr>
          <w:rFonts w:ascii="Arial" w:hAnsi="Arial"/>
          <w:lang w:val="en-GB"/>
        </w:rPr>
        <w:t>Permission is sought via the Recorded Media Form below. </w:t>
      </w:r>
      <w:r w:rsidRPr="006572D6">
        <w:rPr>
          <w:rFonts w:ascii="Arial" w:hAnsi="Arial"/>
          <w:i/>
          <w:iCs/>
          <w:lang w:val="en-GB"/>
        </w:rPr>
        <w:t> </w:t>
      </w:r>
    </w:p>
    <w:p w:rsidR="006572D6" w:rsidRPr="006572D6" w:rsidRDefault="00BF4CA2" w:rsidP="00BE20C1">
      <w:pPr>
        <w:pStyle w:val="Default"/>
        <w:widowControl w:val="0"/>
        <w:ind w:left="567"/>
        <w:rPr>
          <w:rFonts w:ascii="Arial" w:hAnsi="Arial"/>
          <w:lang w:val="en-GB"/>
        </w:rPr>
      </w:pPr>
      <w:r w:rsidRPr="006572D6">
        <w:rPr>
          <w:rFonts w:ascii="Arial" w:hAnsi="Arial"/>
          <w:lang w:val="en-GB"/>
        </w:rPr>
        <w:t xml:space="preserve"> </w:t>
      </w:r>
    </w:p>
    <w:p w:rsidR="006572D6" w:rsidRPr="006572D6" w:rsidRDefault="006572D6" w:rsidP="00BE20C1">
      <w:pPr>
        <w:pStyle w:val="Default"/>
        <w:widowControl w:val="0"/>
        <w:ind w:left="567"/>
        <w:rPr>
          <w:rFonts w:ascii="Arial" w:hAnsi="Arial"/>
          <w:lang w:val="en-GB"/>
        </w:rPr>
      </w:pPr>
      <w:r w:rsidRPr="006572D6">
        <w:rPr>
          <w:rFonts w:ascii="Arial" w:hAnsi="Arial"/>
          <w:lang w:val="en-GB"/>
        </w:rPr>
        <w:t>SMH assures you that:</w:t>
      </w:r>
    </w:p>
    <w:p w:rsidR="006572D6" w:rsidRPr="006572D6" w:rsidRDefault="006572D6" w:rsidP="009A6D23">
      <w:pPr>
        <w:pStyle w:val="Default"/>
        <w:widowControl w:val="0"/>
        <w:numPr>
          <w:ilvl w:val="0"/>
          <w:numId w:val="159"/>
        </w:numPr>
        <w:tabs>
          <w:tab w:val="clear" w:pos="720"/>
          <w:tab w:val="num" w:pos="851"/>
        </w:tabs>
        <w:ind w:left="851" w:hanging="284"/>
        <w:rPr>
          <w:rFonts w:ascii="Arial" w:hAnsi="Arial"/>
          <w:lang w:val="en-GB"/>
        </w:rPr>
      </w:pPr>
      <w:r w:rsidRPr="006572D6">
        <w:rPr>
          <w:rFonts w:ascii="Arial" w:hAnsi="Arial"/>
          <w:lang w:val="en-GB"/>
        </w:rPr>
        <w:t>We will never supply the full name of the child/children along with the image/ recording</w:t>
      </w:r>
    </w:p>
    <w:p w:rsidR="006572D6" w:rsidRPr="006572D6" w:rsidRDefault="006572D6" w:rsidP="009A6D23">
      <w:pPr>
        <w:pStyle w:val="Default"/>
        <w:widowControl w:val="0"/>
        <w:numPr>
          <w:ilvl w:val="0"/>
          <w:numId w:val="159"/>
        </w:numPr>
        <w:tabs>
          <w:tab w:val="clear" w:pos="720"/>
          <w:tab w:val="num" w:pos="851"/>
        </w:tabs>
        <w:ind w:left="851" w:hanging="284"/>
        <w:rPr>
          <w:rFonts w:ascii="Arial" w:hAnsi="Arial"/>
          <w:lang w:val="en-GB"/>
        </w:rPr>
      </w:pPr>
      <w:r w:rsidRPr="006572D6">
        <w:rPr>
          <w:rFonts w:ascii="Arial" w:hAnsi="Arial"/>
          <w:lang w:val="en-GB"/>
        </w:rPr>
        <w:t>We will only use images of children in suitable dress</w:t>
      </w:r>
    </w:p>
    <w:p w:rsidR="006572D6" w:rsidRPr="006572D6" w:rsidRDefault="006572D6" w:rsidP="009A6D23">
      <w:pPr>
        <w:pStyle w:val="Default"/>
        <w:widowControl w:val="0"/>
        <w:numPr>
          <w:ilvl w:val="0"/>
          <w:numId w:val="159"/>
        </w:numPr>
        <w:tabs>
          <w:tab w:val="clear" w:pos="720"/>
          <w:tab w:val="num" w:pos="851"/>
        </w:tabs>
        <w:ind w:left="851" w:hanging="284"/>
        <w:rPr>
          <w:rFonts w:ascii="Arial" w:hAnsi="Arial"/>
          <w:lang w:val="en-GB"/>
        </w:rPr>
      </w:pPr>
      <w:r w:rsidRPr="006572D6">
        <w:rPr>
          <w:rFonts w:ascii="Arial" w:hAnsi="Arial"/>
          <w:lang w:val="en-GB"/>
        </w:rPr>
        <w:t>All SMH photographers will be required to have an Enhanced DBS</w:t>
      </w:r>
    </w:p>
    <w:p w:rsidR="006572D6" w:rsidRPr="006572D6" w:rsidRDefault="006572D6" w:rsidP="009A6D23">
      <w:pPr>
        <w:pStyle w:val="Default"/>
        <w:widowControl w:val="0"/>
        <w:numPr>
          <w:ilvl w:val="0"/>
          <w:numId w:val="159"/>
        </w:numPr>
        <w:tabs>
          <w:tab w:val="clear" w:pos="720"/>
          <w:tab w:val="num" w:pos="851"/>
        </w:tabs>
        <w:ind w:left="851" w:hanging="284"/>
        <w:rPr>
          <w:rFonts w:ascii="Arial" w:hAnsi="Arial"/>
          <w:lang w:val="en-GB"/>
        </w:rPr>
      </w:pPr>
      <w:r w:rsidRPr="006572D6">
        <w:rPr>
          <w:rFonts w:ascii="Arial" w:hAnsi="Arial"/>
          <w:lang w:val="en-GB"/>
        </w:rPr>
        <w:t>A photographer or film crew will never work unsupervised alongside children and young people</w:t>
      </w:r>
    </w:p>
    <w:p w:rsidR="006572D6" w:rsidRDefault="006572D6" w:rsidP="00BE20C1">
      <w:pPr>
        <w:pStyle w:val="Default"/>
        <w:widowControl w:val="0"/>
        <w:ind w:left="567"/>
        <w:rPr>
          <w:rFonts w:ascii="Arial" w:hAnsi="Arial"/>
          <w:lang w:val="en-GB"/>
        </w:rPr>
      </w:pPr>
    </w:p>
    <w:p w:rsidR="006572D6" w:rsidRPr="006572D6" w:rsidRDefault="006572D6" w:rsidP="00BE20C1">
      <w:pPr>
        <w:pStyle w:val="Default"/>
        <w:widowControl w:val="0"/>
        <w:ind w:left="567"/>
        <w:rPr>
          <w:rFonts w:ascii="Arial" w:hAnsi="Arial"/>
          <w:lang w:val="en-GB"/>
        </w:rPr>
      </w:pPr>
      <w:r w:rsidRPr="006572D6">
        <w:rPr>
          <w:rFonts w:ascii="Arial" w:hAnsi="Arial"/>
          <w:lang w:val="en-GB"/>
        </w:rPr>
        <w:t>SMH may use the Recorded Media for the following purposes:</w:t>
      </w:r>
    </w:p>
    <w:p w:rsidR="006572D6" w:rsidRPr="006572D6" w:rsidRDefault="006572D6" w:rsidP="009A6D23">
      <w:pPr>
        <w:pStyle w:val="Default"/>
        <w:widowControl w:val="0"/>
        <w:numPr>
          <w:ilvl w:val="0"/>
          <w:numId w:val="175"/>
        </w:numPr>
        <w:tabs>
          <w:tab w:val="clear" w:pos="720"/>
          <w:tab w:val="num" w:pos="851"/>
        </w:tabs>
        <w:ind w:left="851" w:hanging="284"/>
        <w:rPr>
          <w:rFonts w:ascii="Arial" w:hAnsi="Arial"/>
          <w:lang w:val="en-GB"/>
        </w:rPr>
      </w:pPr>
      <w:r w:rsidRPr="006572D6">
        <w:rPr>
          <w:rFonts w:ascii="Arial" w:hAnsi="Arial"/>
          <w:lang w:val="en-GB"/>
        </w:rPr>
        <w:t>Using these sounds and images to celebrate and publicise the work of Sheffield Music Hub anywhere worldwide, and may retain archive copies of such recordings and photographs for use in future publicity for an unspecified time</w:t>
      </w:r>
    </w:p>
    <w:p w:rsidR="006572D6" w:rsidRPr="006572D6" w:rsidRDefault="006572D6" w:rsidP="009A6D23">
      <w:pPr>
        <w:pStyle w:val="Default"/>
        <w:widowControl w:val="0"/>
        <w:numPr>
          <w:ilvl w:val="0"/>
          <w:numId w:val="175"/>
        </w:numPr>
        <w:tabs>
          <w:tab w:val="clear" w:pos="720"/>
          <w:tab w:val="num" w:pos="851"/>
        </w:tabs>
        <w:ind w:left="851" w:hanging="284"/>
        <w:rPr>
          <w:rFonts w:ascii="Arial" w:hAnsi="Arial"/>
          <w:lang w:val="en-GB"/>
        </w:rPr>
      </w:pPr>
      <w:r w:rsidRPr="006572D6">
        <w:rPr>
          <w:rFonts w:ascii="Arial" w:hAnsi="Arial"/>
          <w:lang w:val="en-GB"/>
        </w:rPr>
        <w:t>Photographs will be in the public domain and are therefore without restriction</w:t>
      </w:r>
    </w:p>
    <w:p w:rsidR="006572D6" w:rsidRDefault="006572D6" w:rsidP="009A6D23">
      <w:pPr>
        <w:pStyle w:val="Default"/>
        <w:widowControl w:val="0"/>
        <w:numPr>
          <w:ilvl w:val="0"/>
          <w:numId w:val="175"/>
        </w:numPr>
        <w:tabs>
          <w:tab w:val="clear" w:pos="720"/>
          <w:tab w:val="num" w:pos="851"/>
        </w:tabs>
        <w:ind w:left="851" w:hanging="284"/>
        <w:rPr>
          <w:rFonts w:ascii="Arial" w:hAnsi="Arial"/>
          <w:lang w:val="en-GB"/>
        </w:rPr>
      </w:pPr>
      <w:r w:rsidRPr="006572D6">
        <w:rPr>
          <w:rFonts w:ascii="Arial" w:hAnsi="Arial"/>
          <w:lang w:val="en-GB"/>
        </w:rPr>
        <w:t>SMH reserves the right for use the recorded media for selling/hiring/promoting and obtaining future funding</w:t>
      </w:r>
    </w:p>
    <w:p w:rsidR="00BF4CA2" w:rsidRPr="006572D6" w:rsidRDefault="00BF4CA2" w:rsidP="009A6D23">
      <w:pPr>
        <w:pStyle w:val="Default"/>
        <w:widowControl w:val="0"/>
        <w:numPr>
          <w:ilvl w:val="0"/>
          <w:numId w:val="175"/>
        </w:numPr>
        <w:tabs>
          <w:tab w:val="clear" w:pos="720"/>
          <w:tab w:val="num" w:pos="851"/>
        </w:tabs>
        <w:ind w:left="851" w:hanging="284"/>
        <w:rPr>
          <w:rFonts w:ascii="Arial" w:hAnsi="Arial"/>
          <w:lang w:val="en-GB"/>
        </w:rPr>
      </w:pPr>
      <w:r>
        <w:rPr>
          <w:rFonts w:ascii="Arial" w:hAnsi="Arial"/>
          <w:lang w:val="en-GB"/>
        </w:rPr>
        <w:t>May share media images with Hub partners to celebrate and assi</w:t>
      </w:r>
      <w:r w:rsidR="00107B8C">
        <w:rPr>
          <w:rFonts w:ascii="Arial" w:hAnsi="Arial"/>
          <w:lang w:val="en-GB"/>
        </w:rPr>
        <w:t>st future funding opportunities or obligations.</w:t>
      </w:r>
    </w:p>
    <w:p w:rsidR="00154859" w:rsidRDefault="00154859" w:rsidP="00BE20C1">
      <w:pPr>
        <w:pStyle w:val="Default"/>
        <w:widowControl w:val="0"/>
        <w:ind w:left="567"/>
        <w:rPr>
          <w:rFonts w:ascii="Arial" w:hAnsi="Arial"/>
          <w:lang w:val="en-GB"/>
        </w:rPr>
      </w:pPr>
    </w:p>
    <w:p w:rsidR="006572D6" w:rsidRDefault="006572D6" w:rsidP="00BE20C1">
      <w:pPr>
        <w:pStyle w:val="Default"/>
        <w:widowControl w:val="0"/>
        <w:ind w:left="567"/>
        <w:rPr>
          <w:rFonts w:ascii="Arial" w:hAnsi="Arial"/>
          <w:lang w:val="en-GB"/>
        </w:rPr>
      </w:pPr>
      <w:r w:rsidRPr="006572D6">
        <w:rPr>
          <w:rFonts w:ascii="Arial" w:hAnsi="Arial"/>
          <w:lang w:val="en-GB"/>
        </w:rPr>
        <w:t xml:space="preserve">Audience members will be advised on the day of the performance itself whether they have permission to photograph/record a particular event/activity. SMH disclaims any responsibility for recordings made by members of the public when they have been advised that photograph/recording </w:t>
      </w:r>
      <w:r w:rsidR="00FF1D06" w:rsidRPr="006572D6">
        <w:rPr>
          <w:rFonts w:ascii="Arial" w:hAnsi="Arial"/>
          <w:lang w:val="en-GB"/>
        </w:rPr>
        <w:t>is</w:t>
      </w:r>
      <w:r w:rsidRPr="006572D6">
        <w:rPr>
          <w:rFonts w:ascii="Arial" w:hAnsi="Arial"/>
          <w:lang w:val="en-GB"/>
        </w:rPr>
        <w:t> </w:t>
      </w:r>
      <w:r w:rsidRPr="006572D6">
        <w:rPr>
          <w:rFonts w:ascii="Arial" w:hAnsi="Arial"/>
          <w:b/>
          <w:bCs/>
          <w:lang w:val="en-GB"/>
        </w:rPr>
        <w:t>not allowed</w:t>
      </w:r>
      <w:r w:rsidRPr="006572D6">
        <w:rPr>
          <w:rFonts w:ascii="Arial" w:hAnsi="Arial"/>
          <w:lang w:val="en-GB"/>
        </w:rPr>
        <w:t>, despite our best efforts to ensure that this doesn’t happen.</w:t>
      </w:r>
    </w:p>
    <w:p w:rsidR="00107B8C" w:rsidRPr="006572D6" w:rsidRDefault="00107B8C" w:rsidP="00BE20C1">
      <w:pPr>
        <w:pStyle w:val="Default"/>
        <w:widowControl w:val="0"/>
        <w:ind w:left="567"/>
        <w:rPr>
          <w:rFonts w:ascii="Arial" w:hAnsi="Arial"/>
          <w:lang w:val="en-GB"/>
        </w:rPr>
      </w:pPr>
    </w:p>
    <w:p w:rsidR="00154859" w:rsidRPr="006572D6" w:rsidRDefault="006572D6" w:rsidP="00BE20C1">
      <w:pPr>
        <w:pStyle w:val="Default"/>
        <w:widowControl w:val="0"/>
        <w:ind w:left="567"/>
        <w:rPr>
          <w:rFonts w:ascii="Arial" w:hAnsi="Arial"/>
          <w:lang w:val="en-GB"/>
        </w:rPr>
      </w:pPr>
      <w:r w:rsidRPr="006572D6">
        <w:rPr>
          <w:rFonts w:ascii="Arial" w:hAnsi="Arial"/>
          <w:lang w:val="en-GB"/>
        </w:rPr>
        <w:t>On occasion, press and broadcasting companies may wish to take photos/film your child and even if you have given permission via the Recorded Media Consent Form you will be given the opportunity to decline your permission in these circumstances.  </w:t>
      </w:r>
      <w:r w:rsidR="00BF4CA2" w:rsidRPr="006572D6">
        <w:rPr>
          <w:rFonts w:ascii="Arial" w:hAnsi="Arial"/>
          <w:lang w:val="en-GB"/>
        </w:rPr>
        <w:t xml:space="preserve"> </w:t>
      </w:r>
    </w:p>
    <w:p w:rsidR="006572D6" w:rsidRPr="006572D6" w:rsidRDefault="006572D6" w:rsidP="00BE20C1">
      <w:pPr>
        <w:pStyle w:val="Default"/>
        <w:widowControl w:val="0"/>
        <w:ind w:left="567"/>
        <w:rPr>
          <w:rFonts w:ascii="Arial" w:hAnsi="Arial"/>
          <w:lang w:val="en-GB"/>
        </w:rPr>
      </w:pPr>
      <w:r w:rsidRPr="006572D6">
        <w:rPr>
          <w:rFonts w:ascii="Arial" w:hAnsi="Arial"/>
          <w:lang w:val="en-GB"/>
        </w:rPr>
        <w:t>If you wish to look at specific examples of how imagery is used to celebrate musical achievement, please look at:</w:t>
      </w:r>
    </w:p>
    <w:p w:rsidR="006572D6" w:rsidRPr="006572D6" w:rsidRDefault="006572D6" w:rsidP="00BE20C1">
      <w:pPr>
        <w:pStyle w:val="Default"/>
        <w:widowControl w:val="0"/>
        <w:ind w:left="567"/>
        <w:rPr>
          <w:rFonts w:ascii="Arial" w:hAnsi="Arial"/>
          <w:lang w:val="en-GB"/>
        </w:rPr>
      </w:pPr>
      <w:r w:rsidRPr="006572D6">
        <w:rPr>
          <w:rFonts w:ascii="Arial" w:hAnsi="Arial"/>
          <w:lang w:val="en-GB"/>
        </w:rPr>
        <w:t>Our </w:t>
      </w:r>
      <w:hyperlink r:id="rId85" w:history="1">
        <w:r w:rsidRPr="006572D6">
          <w:rPr>
            <w:rStyle w:val="Hyperlink"/>
            <w:rFonts w:ascii="Arial" w:hAnsi="Arial"/>
            <w:lang w:val="en-GB"/>
          </w:rPr>
          <w:t>Website</w:t>
        </w:r>
      </w:hyperlink>
    </w:p>
    <w:p w:rsidR="006572D6" w:rsidRPr="006572D6" w:rsidRDefault="006572D6" w:rsidP="00BE20C1">
      <w:pPr>
        <w:pStyle w:val="Default"/>
        <w:widowControl w:val="0"/>
        <w:ind w:left="567"/>
        <w:rPr>
          <w:rFonts w:ascii="Arial" w:hAnsi="Arial"/>
          <w:lang w:val="en-GB"/>
        </w:rPr>
      </w:pPr>
      <w:r w:rsidRPr="006572D6">
        <w:rPr>
          <w:rFonts w:ascii="Arial" w:hAnsi="Arial"/>
          <w:lang w:val="en-GB"/>
        </w:rPr>
        <w:t>Our </w:t>
      </w:r>
      <w:hyperlink r:id="rId86" w:tgtFrame="_blank" w:history="1">
        <w:r w:rsidR="00FF1D06" w:rsidRPr="006572D6">
          <w:rPr>
            <w:rStyle w:val="Hyperlink"/>
            <w:rFonts w:ascii="Arial" w:hAnsi="Arial"/>
            <w:lang w:val="en-GB"/>
          </w:rPr>
          <w:t>YouTube</w:t>
        </w:r>
        <w:r w:rsidRPr="006572D6">
          <w:rPr>
            <w:rStyle w:val="Hyperlink"/>
            <w:rFonts w:ascii="Arial" w:hAnsi="Arial"/>
            <w:lang w:val="en-GB"/>
          </w:rPr>
          <w:t xml:space="preserve"> page</w:t>
        </w:r>
      </w:hyperlink>
    </w:p>
    <w:p w:rsidR="006572D6" w:rsidRPr="006572D6" w:rsidRDefault="006572D6" w:rsidP="00BE20C1">
      <w:pPr>
        <w:pStyle w:val="Default"/>
        <w:widowControl w:val="0"/>
        <w:ind w:left="567"/>
        <w:rPr>
          <w:rFonts w:ascii="Arial" w:hAnsi="Arial"/>
          <w:lang w:val="en-GB"/>
        </w:rPr>
      </w:pPr>
      <w:r w:rsidRPr="006572D6">
        <w:rPr>
          <w:rFonts w:ascii="Arial" w:hAnsi="Arial"/>
          <w:lang w:val="en-GB"/>
        </w:rPr>
        <w:t>Our </w:t>
      </w:r>
      <w:hyperlink r:id="rId87" w:tgtFrame="_blank" w:history="1">
        <w:r w:rsidRPr="006572D6">
          <w:rPr>
            <w:rStyle w:val="Hyperlink"/>
            <w:rFonts w:ascii="Arial" w:hAnsi="Arial"/>
            <w:lang w:val="en-GB"/>
          </w:rPr>
          <w:t>Flickr page</w:t>
        </w:r>
      </w:hyperlink>
    </w:p>
    <w:p w:rsidR="00154859" w:rsidRDefault="00154859" w:rsidP="00BE20C1">
      <w:pPr>
        <w:pStyle w:val="Default"/>
        <w:widowControl w:val="0"/>
        <w:ind w:left="567"/>
        <w:rPr>
          <w:rFonts w:ascii="Arial" w:hAnsi="Arial"/>
          <w:lang w:val="en-GB"/>
        </w:rPr>
      </w:pPr>
    </w:p>
    <w:p w:rsidR="006572D6" w:rsidRDefault="006572D6" w:rsidP="00BE20C1">
      <w:pPr>
        <w:pStyle w:val="Default"/>
        <w:widowControl w:val="0"/>
        <w:ind w:left="567"/>
        <w:rPr>
          <w:rFonts w:ascii="Arial" w:hAnsi="Arial"/>
          <w:lang w:val="en-GB"/>
        </w:rPr>
      </w:pPr>
      <w:r w:rsidRPr="006572D6">
        <w:rPr>
          <w:rFonts w:ascii="Arial" w:hAnsi="Arial"/>
          <w:lang w:val="en-GB"/>
        </w:rPr>
        <w:lastRenderedPageBreak/>
        <w:t>Other example could be DVDs, radio, television and printed literature.</w:t>
      </w:r>
    </w:p>
    <w:p w:rsidR="00107B8C" w:rsidRPr="006572D6" w:rsidRDefault="00107B8C" w:rsidP="00BE20C1">
      <w:pPr>
        <w:pStyle w:val="Default"/>
        <w:widowControl w:val="0"/>
        <w:ind w:left="567"/>
        <w:rPr>
          <w:rFonts w:ascii="Arial" w:hAnsi="Arial"/>
          <w:lang w:val="en-GB"/>
        </w:rPr>
      </w:pPr>
    </w:p>
    <w:p w:rsidR="00107B8C" w:rsidRDefault="00107B8C" w:rsidP="00BE20C1">
      <w:pPr>
        <w:pStyle w:val="Default"/>
        <w:widowControl w:val="0"/>
        <w:ind w:left="567"/>
        <w:rPr>
          <w:rFonts w:ascii="Arial" w:hAnsi="Arial"/>
          <w:lang w:val="en-GB"/>
        </w:rPr>
      </w:pPr>
      <w:r w:rsidRPr="006572D6">
        <w:rPr>
          <w:rFonts w:ascii="Arial" w:hAnsi="Arial"/>
          <w:lang w:val="en-GB"/>
        </w:rPr>
        <w:t xml:space="preserve">If you ever have any concerns regarding inappropriate/intrusive photography, please report these immediately to a member of staff at the Hub.  </w:t>
      </w:r>
    </w:p>
    <w:p w:rsidR="00107B8C" w:rsidRPr="006572D6" w:rsidRDefault="00107B8C" w:rsidP="00BE20C1">
      <w:pPr>
        <w:pStyle w:val="Default"/>
        <w:widowControl w:val="0"/>
        <w:ind w:left="567"/>
        <w:rPr>
          <w:rFonts w:ascii="Arial" w:hAnsi="Arial"/>
          <w:lang w:val="en-GB"/>
        </w:rPr>
      </w:pPr>
      <w:r w:rsidRPr="006572D6">
        <w:rPr>
          <w:rFonts w:ascii="Arial" w:hAnsi="Arial"/>
          <w:lang w:val="en-GB"/>
        </w:rPr>
        <w:t>Please be aware that it is never appropriate for SMH staff and volunteers to take photos or make recordings for personal use.</w:t>
      </w:r>
    </w:p>
    <w:p w:rsidR="00E44537" w:rsidRDefault="00E44537" w:rsidP="00BE20C1">
      <w:pPr>
        <w:pStyle w:val="Default"/>
        <w:widowControl w:val="0"/>
        <w:ind w:left="567"/>
        <w:rPr>
          <w:rStyle w:val="None"/>
          <w:rFonts w:ascii="Arial" w:eastAsia="Arial" w:hAnsi="Arial" w:cs="Arial"/>
        </w:rPr>
      </w:pPr>
    </w:p>
    <w:p w:rsidR="00107B8C" w:rsidRPr="00BF4CA2" w:rsidRDefault="00154859" w:rsidP="00BE20C1">
      <w:pPr>
        <w:pStyle w:val="Default"/>
        <w:ind w:left="567"/>
        <w:rPr>
          <w:rFonts w:ascii="Arial" w:eastAsia="Arial" w:hAnsi="Arial" w:cs="Arial"/>
          <w:lang w:val="en-GB"/>
        </w:rPr>
      </w:pPr>
      <w:r w:rsidRPr="00154859">
        <w:rPr>
          <w:rFonts w:ascii="Arial" w:eastAsia="Arial" w:hAnsi="Arial" w:cs="Arial"/>
          <w:lang w:val="en-GB"/>
        </w:rPr>
        <w:t>I give consent for the Music Hub to use my child/</w:t>
      </w:r>
      <w:proofErr w:type="spellStart"/>
      <w:r w:rsidRPr="00154859">
        <w:rPr>
          <w:rFonts w:ascii="Arial" w:eastAsia="Arial" w:hAnsi="Arial" w:cs="Arial"/>
          <w:lang w:val="en-GB"/>
        </w:rPr>
        <w:t>ren's</w:t>
      </w:r>
      <w:proofErr w:type="spellEnd"/>
      <w:r w:rsidRPr="00154859">
        <w:rPr>
          <w:rFonts w:ascii="Arial" w:eastAsia="Arial" w:hAnsi="Arial" w:cs="Arial"/>
          <w:lang w:val="en-GB"/>
        </w:rPr>
        <w:t xml:space="preserve"> recorded media for</w:t>
      </w:r>
      <w:r w:rsidR="00107B8C">
        <w:rPr>
          <w:rFonts w:ascii="Arial" w:eastAsia="Arial" w:hAnsi="Arial" w:cs="Arial"/>
          <w:lang w:val="en-GB"/>
        </w:rPr>
        <w:t xml:space="preserve"> the purposes as detailed above</w:t>
      </w:r>
      <w:r w:rsidR="00107B8C">
        <w:rPr>
          <w:rFonts w:ascii="Arial" w:eastAsia="Arial" w:hAnsi="Arial" w:cs="Arial"/>
          <w:b/>
          <w:bCs/>
          <w:lang w:val="en-GB"/>
        </w:rPr>
        <w:t>.</w:t>
      </w:r>
      <w:r w:rsidR="00107B8C" w:rsidRPr="00107B8C">
        <w:rPr>
          <w:rFonts w:ascii="Arial" w:eastAsia="Arial" w:hAnsi="Arial" w:cs="Arial"/>
          <w:lang w:val="en-GB"/>
        </w:rPr>
        <w:t xml:space="preserve"> </w:t>
      </w:r>
      <w:r w:rsidR="00107B8C">
        <w:rPr>
          <w:rFonts w:ascii="Arial" w:eastAsia="Arial" w:hAnsi="Arial" w:cs="Arial"/>
          <w:lang w:val="en-GB"/>
        </w:rPr>
        <w:t>I understand that recorded media is transferred and stored securely at all times. I understand that any images / media will be kept for 3 years after which they will be permanently deleted.</w:t>
      </w:r>
    </w:p>
    <w:p w:rsidR="00154859" w:rsidRPr="00154859" w:rsidRDefault="00154859" w:rsidP="00BE20C1">
      <w:pPr>
        <w:pStyle w:val="Default"/>
        <w:ind w:left="567"/>
        <w:rPr>
          <w:rFonts w:ascii="Arial" w:eastAsia="Arial" w:hAnsi="Arial" w:cs="Arial"/>
          <w:lang w:val="en-GB"/>
        </w:rPr>
      </w:pPr>
    </w:p>
    <w:p w:rsidR="00154859" w:rsidRPr="00154859" w:rsidRDefault="00154859" w:rsidP="00BE20C1">
      <w:pPr>
        <w:pStyle w:val="Default"/>
        <w:ind w:left="567"/>
        <w:rPr>
          <w:rFonts w:ascii="Arial" w:eastAsia="Arial" w:hAnsi="Arial" w:cs="Arial"/>
          <w:lang w:val="en-GB"/>
        </w:rPr>
      </w:pPr>
      <w:r w:rsidRPr="00154859">
        <w:rPr>
          <w:rFonts w:ascii="Arial" w:eastAsia="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8" o:title=""/>
          </v:shape>
          <w:control r:id="rId89" w:name="DefaultOcxName" w:shapeid="_x0000_i1030"/>
        </w:object>
      </w:r>
      <w:r w:rsidRPr="00154859">
        <w:rPr>
          <w:rFonts w:ascii="Arial" w:eastAsia="Arial" w:hAnsi="Arial" w:cs="Arial"/>
          <w:lang w:val="en-GB"/>
        </w:rPr>
        <w:t>Yes</w:t>
      </w:r>
    </w:p>
    <w:p w:rsidR="00154859" w:rsidRPr="00154859" w:rsidRDefault="00154859" w:rsidP="00BE20C1">
      <w:pPr>
        <w:pStyle w:val="Default"/>
        <w:ind w:left="567"/>
        <w:rPr>
          <w:rFonts w:ascii="Arial" w:eastAsia="Arial" w:hAnsi="Arial" w:cs="Arial"/>
          <w:lang w:val="en-GB"/>
        </w:rPr>
      </w:pPr>
      <w:r w:rsidRPr="00154859">
        <w:rPr>
          <w:rFonts w:ascii="Arial" w:eastAsia="Arial" w:hAnsi="Arial" w:cs="Arial"/>
        </w:rPr>
        <w:object w:dxaOrig="1440" w:dyaOrig="1440">
          <v:shape id="_x0000_i1033" type="#_x0000_t75" style="width:20.25pt;height:18pt" o:ole="">
            <v:imagedata r:id="rId88" o:title=""/>
          </v:shape>
          <w:control r:id="rId90" w:name="DefaultOcxName1" w:shapeid="_x0000_i1033"/>
        </w:object>
      </w:r>
      <w:r w:rsidRPr="00154859">
        <w:rPr>
          <w:rFonts w:ascii="Arial" w:eastAsia="Arial" w:hAnsi="Arial" w:cs="Arial"/>
          <w:lang w:val="en-GB"/>
        </w:rPr>
        <w:t>No</w:t>
      </w:r>
    </w:p>
    <w:p w:rsidR="00BF4CA2" w:rsidRDefault="00BF4CA2" w:rsidP="00BE20C1">
      <w:pPr>
        <w:pStyle w:val="Default"/>
        <w:ind w:left="567"/>
        <w:rPr>
          <w:rFonts w:ascii="Arial" w:eastAsia="Arial" w:hAnsi="Arial" w:cs="Arial"/>
          <w:lang w:val="en-GB"/>
        </w:rPr>
      </w:pPr>
    </w:p>
    <w:p w:rsidR="003A6AF9" w:rsidRDefault="003A6AF9" w:rsidP="00BE20C1">
      <w:pPr>
        <w:pStyle w:val="Default"/>
        <w:ind w:left="567"/>
        <w:rPr>
          <w:rFonts w:ascii="Arial" w:eastAsia="Arial" w:hAnsi="Arial" w:cs="Arial"/>
          <w:lang w:val="en-GB"/>
        </w:rPr>
      </w:pPr>
      <w:r>
        <w:rPr>
          <w:rFonts w:ascii="Arial" w:eastAsia="Arial" w:hAnsi="Arial" w:cs="Arial"/>
          <w:lang w:val="en-GB"/>
        </w:rPr>
        <w:t>If you do not give consent please be aware that your child may not be able to participate in events where SMH needs to captures images for funding or promotion.</w:t>
      </w:r>
    </w:p>
    <w:p w:rsidR="003A6AF9" w:rsidRPr="00BF4CA2" w:rsidRDefault="003A6AF9" w:rsidP="00BE20C1">
      <w:pPr>
        <w:pStyle w:val="Default"/>
        <w:ind w:left="567"/>
        <w:rPr>
          <w:rFonts w:ascii="Arial" w:eastAsia="Arial" w:hAnsi="Arial" w:cs="Arial"/>
          <w:lang w:val="en-GB"/>
        </w:rPr>
      </w:pPr>
    </w:p>
    <w:p w:rsidR="00BF4CA2" w:rsidRPr="008C4765" w:rsidRDefault="003A6AF9" w:rsidP="00BE20C1">
      <w:pPr>
        <w:pStyle w:val="Default"/>
        <w:ind w:left="567"/>
        <w:rPr>
          <w:rFonts w:ascii="Arial" w:eastAsia="Arial" w:hAnsi="Arial" w:cs="Arial"/>
          <w:b/>
          <w:lang w:val="en-GB"/>
        </w:rPr>
      </w:pPr>
      <w:r>
        <w:rPr>
          <w:rFonts w:ascii="Arial" w:eastAsia="Arial" w:hAnsi="Arial" w:cs="Arial"/>
          <w:lang w:val="en-GB"/>
        </w:rPr>
        <w:t>Please be aware that y</w:t>
      </w:r>
      <w:r w:rsidR="00BF4CA2" w:rsidRPr="00BF4CA2">
        <w:rPr>
          <w:rFonts w:ascii="Arial" w:eastAsia="Arial" w:hAnsi="Arial" w:cs="Arial"/>
          <w:lang w:val="en-GB"/>
        </w:rPr>
        <w:t>ou can opt out of</w:t>
      </w:r>
      <w:r w:rsidR="00107B8C">
        <w:rPr>
          <w:rFonts w:ascii="Arial" w:eastAsia="Arial" w:hAnsi="Arial" w:cs="Arial"/>
          <w:lang w:val="en-GB"/>
        </w:rPr>
        <w:t xml:space="preserve"> this agreement</w:t>
      </w:r>
      <w:r>
        <w:rPr>
          <w:rFonts w:ascii="Arial" w:eastAsia="Arial" w:hAnsi="Arial" w:cs="Arial"/>
          <w:lang w:val="en-GB"/>
        </w:rPr>
        <w:t xml:space="preserve"> </w:t>
      </w:r>
      <w:r w:rsidRPr="00BF4CA2">
        <w:rPr>
          <w:rFonts w:ascii="Arial" w:eastAsia="Arial" w:hAnsi="Arial" w:cs="Arial"/>
          <w:lang w:val="en-GB"/>
        </w:rPr>
        <w:t>at any point</w:t>
      </w:r>
      <w:r w:rsidR="00107B8C">
        <w:rPr>
          <w:rFonts w:ascii="Arial" w:eastAsia="Arial" w:hAnsi="Arial" w:cs="Arial"/>
          <w:lang w:val="en-GB"/>
        </w:rPr>
        <w:t xml:space="preserve">. </w:t>
      </w:r>
      <w:r w:rsidR="00BF4CA2" w:rsidRPr="00BF4CA2">
        <w:rPr>
          <w:rFonts w:ascii="Arial" w:eastAsia="Arial" w:hAnsi="Arial" w:cs="Arial"/>
          <w:lang w:val="en-GB"/>
        </w:rPr>
        <w:t xml:space="preserve">If you want to opt </w:t>
      </w:r>
      <w:r w:rsidR="00107B8C">
        <w:rPr>
          <w:rFonts w:ascii="Arial" w:eastAsia="Arial" w:hAnsi="Arial" w:cs="Arial"/>
          <w:lang w:val="en-GB"/>
        </w:rPr>
        <w:t xml:space="preserve">out </w:t>
      </w:r>
      <w:r>
        <w:rPr>
          <w:rFonts w:ascii="Arial" w:eastAsia="Arial" w:hAnsi="Arial" w:cs="Arial"/>
          <w:lang w:val="en-GB"/>
        </w:rPr>
        <w:t>please</w:t>
      </w:r>
      <w:r w:rsidR="008C4765">
        <w:rPr>
          <w:rFonts w:ascii="Arial" w:eastAsia="Arial" w:hAnsi="Arial" w:cs="Arial"/>
          <w:lang w:val="en-GB"/>
        </w:rPr>
        <w:t xml:space="preserve"> </w:t>
      </w:r>
      <w:r w:rsidR="00107B8C">
        <w:rPr>
          <w:rFonts w:ascii="Arial" w:eastAsia="Arial" w:hAnsi="Arial" w:cs="Arial"/>
          <w:lang w:val="en-GB"/>
        </w:rPr>
        <w:t>email</w:t>
      </w:r>
      <w:r>
        <w:rPr>
          <w:rFonts w:ascii="Arial" w:eastAsia="Arial" w:hAnsi="Arial" w:cs="Arial"/>
          <w:lang w:val="en-GB"/>
        </w:rPr>
        <w:t>:</w:t>
      </w:r>
      <w:r w:rsidR="008C4765">
        <w:rPr>
          <w:rFonts w:ascii="Arial" w:eastAsia="Arial" w:hAnsi="Arial" w:cs="Arial"/>
          <w:lang w:val="en-GB"/>
        </w:rPr>
        <w:t xml:space="preserve">  </w:t>
      </w:r>
      <w:r w:rsidR="00107B8C">
        <w:rPr>
          <w:rFonts w:ascii="Arial" w:eastAsia="Arial" w:hAnsi="Arial" w:cs="Arial"/>
          <w:lang w:val="en-GB"/>
        </w:rPr>
        <w:t xml:space="preserve"> </w:t>
      </w:r>
      <w:r w:rsidR="00107B8C" w:rsidRPr="008C4765">
        <w:rPr>
          <w:rFonts w:ascii="Arial" w:eastAsia="Arial" w:hAnsi="Arial" w:cs="Arial"/>
          <w:b/>
          <w:lang w:val="en-GB"/>
        </w:rPr>
        <w:t>musicservice@sheffield.gov.uk</w:t>
      </w:r>
    </w:p>
    <w:p w:rsidR="00E44537" w:rsidRDefault="00E44537" w:rsidP="00BE20C1">
      <w:pPr>
        <w:pStyle w:val="Default"/>
        <w:ind w:left="567"/>
        <w:rPr>
          <w:rStyle w:val="None"/>
          <w:rFonts w:ascii="Arial" w:eastAsia="Arial" w:hAnsi="Arial" w:cs="Arial"/>
        </w:rPr>
      </w:pPr>
    </w:p>
    <w:p w:rsidR="003A6AF9" w:rsidRDefault="003A6AF9" w:rsidP="00BE20C1">
      <w:pPr>
        <w:pStyle w:val="Default"/>
        <w:ind w:left="567"/>
        <w:rPr>
          <w:rStyle w:val="None"/>
          <w:rFonts w:ascii="Arial" w:eastAsia="Arial" w:hAnsi="Arial" w:cs="Arial"/>
        </w:rPr>
      </w:pPr>
    </w:p>
    <w:p w:rsidR="00E44537" w:rsidRDefault="00E44537" w:rsidP="00BE20C1">
      <w:pPr>
        <w:pStyle w:val="Default"/>
        <w:ind w:left="567"/>
        <w:rPr>
          <w:rStyle w:val="None"/>
          <w:rFonts w:ascii="Arial" w:eastAsia="Arial" w:hAnsi="Arial" w:cs="Arial"/>
        </w:rPr>
      </w:pPr>
    </w:p>
    <w:p w:rsidR="00E44537" w:rsidRDefault="00E36934" w:rsidP="00BE20C1">
      <w:pPr>
        <w:pStyle w:val="Default"/>
        <w:ind w:left="567"/>
        <w:rPr>
          <w:rStyle w:val="None"/>
          <w:rFonts w:ascii="Arial" w:eastAsia="Arial" w:hAnsi="Arial" w:cs="Arial"/>
        </w:rPr>
      </w:pPr>
      <w:r>
        <w:rPr>
          <w:rStyle w:val="None"/>
          <w:rFonts w:ascii="Arial" w:hAnsi="Arial"/>
        </w:rPr>
        <w:t xml:space="preserve">Name of </w:t>
      </w:r>
      <w:proofErr w:type="spellStart"/>
      <w:r>
        <w:rPr>
          <w:rStyle w:val="None"/>
          <w:rFonts w:ascii="Arial" w:hAnsi="Arial"/>
        </w:rPr>
        <w:t>Child</w:t>
      </w:r>
      <w:proofErr w:type="gramStart"/>
      <w:r>
        <w:rPr>
          <w:rStyle w:val="None"/>
          <w:rFonts w:ascii="Arial" w:hAnsi="Arial"/>
        </w:rPr>
        <w:t>:_</w:t>
      </w:r>
      <w:proofErr w:type="gramEnd"/>
      <w:r>
        <w:rPr>
          <w:rStyle w:val="None"/>
          <w:rFonts w:ascii="Arial" w:hAnsi="Arial"/>
        </w:rPr>
        <w:t>_____________________________Date</w:t>
      </w:r>
      <w:proofErr w:type="spellEnd"/>
      <w:r>
        <w:rPr>
          <w:rStyle w:val="None"/>
          <w:rFonts w:ascii="Arial" w:hAnsi="Arial"/>
        </w:rPr>
        <w:t>:_____________________</w:t>
      </w:r>
    </w:p>
    <w:p w:rsidR="00E44537" w:rsidRDefault="00E44537" w:rsidP="00BE20C1">
      <w:pPr>
        <w:pStyle w:val="Default"/>
        <w:ind w:left="567"/>
        <w:rPr>
          <w:rStyle w:val="None"/>
          <w:rFonts w:ascii="Arial" w:eastAsia="Arial" w:hAnsi="Arial" w:cs="Arial"/>
        </w:rPr>
      </w:pPr>
    </w:p>
    <w:p w:rsidR="00E44537" w:rsidRDefault="00E44537" w:rsidP="00BE20C1">
      <w:pPr>
        <w:pStyle w:val="Default"/>
        <w:ind w:left="567"/>
        <w:rPr>
          <w:rStyle w:val="None"/>
          <w:rFonts w:ascii="Arial" w:eastAsia="Arial" w:hAnsi="Arial" w:cs="Arial"/>
        </w:rPr>
      </w:pPr>
    </w:p>
    <w:p w:rsidR="00E44537" w:rsidRDefault="00E36934" w:rsidP="00BE20C1">
      <w:pPr>
        <w:pStyle w:val="Default"/>
        <w:ind w:left="567"/>
        <w:rPr>
          <w:rStyle w:val="None"/>
          <w:rFonts w:ascii="Arial" w:eastAsia="Arial" w:hAnsi="Arial" w:cs="Arial"/>
        </w:rPr>
      </w:pPr>
      <w:r>
        <w:rPr>
          <w:rStyle w:val="None"/>
          <w:rFonts w:ascii="Arial" w:hAnsi="Arial"/>
        </w:rPr>
        <w:t>Parent/</w:t>
      </w:r>
      <w:proofErr w:type="spellStart"/>
      <w:r>
        <w:rPr>
          <w:rStyle w:val="None"/>
          <w:rFonts w:ascii="Arial" w:hAnsi="Arial"/>
        </w:rPr>
        <w:t>Carer</w:t>
      </w:r>
      <w:proofErr w:type="spellEnd"/>
      <w:r>
        <w:rPr>
          <w:rStyle w:val="None"/>
          <w:rFonts w:ascii="Arial" w:hAnsi="Arial"/>
        </w:rPr>
        <w:t xml:space="preserve"> Name</w:t>
      </w:r>
      <w:proofErr w:type="gramStart"/>
      <w:r>
        <w:rPr>
          <w:rStyle w:val="None"/>
          <w:rFonts w:ascii="Arial" w:hAnsi="Arial"/>
        </w:rPr>
        <w:t>:_</w:t>
      </w:r>
      <w:proofErr w:type="gramEnd"/>
      <w:r>
        <w:rPr>
          <w:rStyle w:val="None"/>
          <w:rFonts w:ascii="Arial" w:hAnsi="Arial"/>
        </w:rPr>
        <w:t xml:space="preserve">____________________________________________________ </w:t>
      </w:r>
    </w:p>
    <w:p w:rsidR="00E44537" w:rsidRDefault="00E44537" w:rsidP="00BE20C1">
      <w:pPr>
        <w:pStyle w:val="Default"/>
        <w:ind w:left="567"/>
        <w:rPr>
          <w:rStyle w:val="None"/>
          <w:rFonts w:ascii="Arial" w:eastAsia="Arial" w:hAnsi="Arial" w:cs="Arial"/>
        </w:rPr>
      </w:pPr>
    </w:p>
    <w:p w:rsidR="00E44537" w:rsidRDefault="00E44537" w:rsidP="00BE20C1">
      <w:pPr>
        <w:ind w:left="567"/>
        <w:rPr>
          <w:rStyle w:val="None"/>
          <w:rFonts w:ascii="Arial" w:eastAsia="Arial" w:hAnsi="Arial" w:cs="Arial"/>
        </w:rPr>
      </w:pPr>
    </w:p>
    <w:p w:rsidR="00E44537" w:rsidRDefault="00E36934" w:rsidP="00BE20C1">
      <w:pPr>
        <w:ind w:left="567"/>
        <w:jc w:val="both"/>
        <w:rPr>
          <w:rStyle w:val="None"/>
          <w:rFonts w:ascii="Arial" w:eastAsia="Arial" w:hAnsi="Arial" w:cs="Arial"/>
          <w:b/>
          <w:bCs/>
        </w:rPr>
      </w:pPr>
      <w:r>
        <w:rPr>
          <w:rStyle w:val="None"/>
          <w:rFonts w:ascii="Arial" w:hAnsi="Arial"/>
        </w:rPr>
        <w:t>Parent/carer’s signature</w:t>
      </w:r>
      <w:proofErr w:type="gramStart"/>
      <w:r>
        <w:rPr>
          <w:rStyle w:val="None"/>
          <w:rFonts w:ascii="Arial" w:hAnsi="Arial"/>
        </w:rPr>
        <w:t>:_</w:t>
      </w:r>
      <w:proofErr w:type="gramEnd"/>
      <w:r>
        <w:rPr>
          <w:rStyle w:val="None"/>
          <w:rFonts w:ascii="Arial" w:hAnsi="Arial"/>
        </w:rPr>
        <w:t>________________________________________________</w:t>
      </w: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44537" w:rsidRDefault="00E44537">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E14370" w:rsidRDefault="00E14370">
      <w:pPr>
        <w:ind w:left="360"/>
        <w:jc w:val="both"/>
        <w:rPr>
          <w:rStyle w:val="None"/>
          <w:rFonts w:ascii="Arial" w:eastAsia="Arial" w:hAnsi="Arial" w:cs="Arial"/>
          <w:b/>
          <w:bCs/>
        </w:rPr>
      </w:pPr>
    </w:p>
    <w:p w:rsidR="00551CF0" w:rsidRDefault="00551CF0" w:rsidP="0009540C">
      <w:pPr>
        <w:rPr>
          <w:rFonts w:ascii="Arial" w:hAnsi="Arial" w:cs="Arial"/>
          <w:b/>
          <w:color w:val="000000" w:themeColor="text1"/>
          <w:u w:val="single"/>
        </w:rPr>
      </w:pPr>
    </w:p>
    <w:p w:rsidR="00125BF7" w:rsidRPr="0004153E" w:rsidRDefault="00125BF7" w:rsidP="0009540C">
      <w:pPr>
        <w:rPr>
          <w:rFonts w:ascii="Arial" w:hAnsi="Arial" w:cs="Arial"/>
          <w:b/>
          <w:color w:val="000000" w:themeColor="text1"/>
          <w:u w:val="single"/>
        </w:rPr>
      </w:pPr>
    </w:p>
    <w:p w:rsidR="0004153E" w:rsidRPr="0004153E" w:rsidRDefault="0004153E" w:rsidP="0004153E">
      <w:pPr>
        <w:pStyle w:val="Default"/>
        <w:rPr>
          <w:rFonts w:ascii="Arial" w:hAnsi="Arial" w:cs="Arial"/>
          <w:b/>
          <w:noProof/>
        </w:rPr>
      </w:pPr>
      <w:r w:rsidRPr="0004153E">
        <w:rPr>
          <w:rFonts w:ascii="Arial" w:hAnsi="Arial" w:cs="Arial"/>
          <w:b/>
        </w:rPr>
        <w:t>APPENDIX 8 a</w:t>
      </w:r>
      <w:r w:rsidR="00E159FC">
        <w:rPr>
          <w:rFonts w:ascii="Arial" w:hAnsi="Arial" w:cs="Arial"/>
          <w:b/>
        </w:rPr>
        <w:t xml:space="preserve">:  </w:t>
      </w:r>
      <w:r w:rsidRPr="0004153E">
        <w:rPr>
          <w:rFonts w:ascii="Arial" w:hAnsi="Arial" w:cs="Arial"/>
          <w:b/>
        </w:rPr>
        <w:t>L</w:t>
      </w:r>
      <w:r>
        <w:rPr>
          <w:rFonts w:ascii="Arial" w:hAnsi="Arial" w:cs="Arial"/>
          <w:b/>
        </w:rPr>
        <w:t xml:space="preserve">etter for Schools / </w:t>
      </w:r>
      <w:r w:rsidRPr="0004153E">
        <w:rPr>
          <w:rFonts w:ascii="Arial" w:hAnsi="Arial" w:cs="Arial"/>
          <w:b/>
        </w:rPr>
        <w:t>Organizations: PHOTOGRAPHY/RECORDED IMAGES</w:t>
      </w:r>
    </w:p>
    <w:p w:rsidR="0004153E" w:rsidRPr="0004153E" w:rsidRDefault="0004153E" w:rsidP="0004153E">
      <w:pPr>
        <w:pStyle w:val="Default"/>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Sheffield Music Hub (SMH) will promote its activity through recorded media taken from its events. This material will contain images of children that have participated in (either as a performer or an audience member) SMH events. </w:t>
      </w:r>
    </w:p>
    <w:p w:rsidR="0004153E" w:rsidRPr="0004153E" w:rsidRDefault="0004153E" w:rsidP="00E159FC">
      <w:pPr>
        <w:pStyle w:val="Default"/>
        <w:ind w:left="567"/>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The interests and the welfare of children taking part in SMH activities are paramount therefore SMH has put in place various safeguarding procedures. These safeguards will help to ensure that all necessary steps are taken to protect children and young people from the inappropriate use of their images in resources, media publications, on the internet and elsewhere. </w:t>
      </w:r>
    </w:p>
    <w:p w:rsidR="0004153E" w:rsidRPr="0004153E" w:rsidRDefault="0004153E" w:rsidP="00E159FC">
      <w:pPr>
        <w:pStyle w:val="Default"/>
        <w:ind w:left="567"/>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SMH will seek permission from parents/guardians of children via designated responsible adult group leaders to televise record or photograph the event which will include children performing and watching as a member of the audience.</w:t>
      </w:r>
    </w:p>
    <w:p w:rsidR="0004153E" w:rsidRPr="0004153E" w:rsidRDefault="0004153E" w:rsidP="00E159FC">
      <w:pPr>
        <w:pStyle w:val="Default"/>
        <w:ind w:left="567"/>
        <w:rPr>
          <w:rFonts w:ascii="Arial" w:hAnsi="Arial" w:cs="Arial"/>
        </w:rPr>
      </w:pPr>
      <w:r w:rsidRPr="0004153E">
        <w:rPr>
          <w:rFonts w:ascii="Arial" w:hAnsi="Arial" w:cs="Arial"/>
        </w:rPr>
        <w:t xml:space="preserve"> </w:t>
      </w:r>
    </w:p>
    <w:p w:rsidR="0004153E" w:rsidRPr="0004153E" w:rsidRDefault="0004153E" w:rsidP="00E159FC">
      <w:pPr>
        <w:pStyle w:val="Default"/>
        <w:ind w:left="567"/>
        <w:rPr>
          <w:rFonts w:ascii="Arial" w:hAnsi="Arial" w:cs="Arial"/>
        </w:rPr>
      </w:pPr>
      <w:r w:rsidRPr="0004153E">
        <w:rPr>
          <w:rFonts w:ascii="Arial" w:hAnsi="Arial" w:cs="Arial"/>
        </w:rPr>
        <w:t xml:space="preserve">If permission is gained SMH may use the recorded media for the following purposes: </w:t>
      </w:r>
    </w:p>
    <w:p w:rsidR="0004153E" w:rsidRPr="0004153E" w:rsidRDefault="0004153E" w:rsidP="0004153E">
      <w:pPr>
        <w:pStyle w:val="Default"/>
        <w:rPr>
          <w:rFonts w:ascii="Arial" w:hAnsi="Arial" w:cs="Arial"/>
        </w:rPr>
      </w:pPr>
    </w:p>
    <w:p w:rsidR="0004153E" w:rsidRPr="0004153E" w:rsidRDefault="0004153E" w:rsidP="009A6D23">
      <w:pPr>
        <w:pStyle w:val="Defaul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rPr>
      </w:pPr>
      <w:r w:rsidRPr="0004153E">
        <w:rPr>
          <w:rFonts w:ascii="Arial" w:hAnsi="Arial" w:cs="Arial"/>
        </w:rPr>
        <w:t xml:space="preserve">broadcasting any such recording or selling, hiring or otherwise making those sounds and images available in any audio, video or audio-visual form to the public without restriction </w:t>
      </w:r>
    </w:p>
    <w:p w:rsidR="0004153E" w:rsidRPr="0004153E" w:rsidRDefault="0004153E" w:rsidP="009A6D23">
      <w:pPr>
        <w:pStyle w:val="Defaul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rPr>
      </w:pPr>
      <w:r w:rsidRPr="0004153E">
        <w:rPr>
          <w:rFonts w:ascii="Arial" w:hAnsi="Arial" w:cs="Arial"/>
        </w:rPr>
        <w:t xml:space="preserve">making photographs available to the public without restriction </w:t>
      </w:r>
    </w:p>
    <w:p w:rsidR="0004153E" w:rsidRPr="0004153E" w:rsidRDefault="0004153E" w:rsidP="009A6D23">
      <w:pPr>
        <w:pStyle w:val="Defaul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rPr>
      </w:pPr>
      <w:proofErr w:type="gramStart"/>
      <w:r w:rsidRPr="0004153E">
        <w:rPr>
          <w:rFonts w:ascii="Arial" w:hAnsi="Arial" w:cs="Arial"/>
        </w:rPr>
        <w:t>using</w:t>
      </w:r>
      <w:proofErr w:type="gramEnd"/>
      <w:r w:rsidRPr="0004153E">
        <w:rPr>
          <w:rFonts w:ascii="Arial" w:hAnsi="Arial" w:cs="Arial"/>
        </w:rPr>
        <w:t xml:space="preserve"> these sounds and images for publicity of the work of Sheffield Music Hub, anywhere in the world and retaining copies of the recordings and photographs in Sheffield Music Hub archives for use in future publicity for an unspecified time. </w:t>
      </w:r>
    </w:p>
    <w:p w:rsidR="0004153E" w:rsidRPr="0004153E" w:rsidRDefault="0004153E" w:rsidP="0004153E">
      <w:pPr>
        <w:pStyle w:val="Default"/>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Permission will be sought via a Recorded Media Consent Form (attached). If consent is declined groups may not be able to take part in this performance due to its public nature. SMH is not responsible for any recordings made by members of the public and how they choose to use said recordings. </w:t>
      </w:r>
    </w:p>
    <w:p w:rsidR="0004153E" w:rsidRPr="0004153E" w:rsidRDefault="0004153E" w:rsidP="00E159FC">
      <w:pPr>
        <w:pStyle w:val="Default"/>
        <w:ind w:left="567"/>
        <w:rPr>
          <w:rFonts w:ascii="Arial" w:hAnsi="Arial" w:cs="Arial"/>
        </w:rPr>
      </w:pPr>
    </w:p>
    <w:p w:rsidR="0004153E" w:rsidRDefault="0004153E" w:rsidP="00E159FC">
      <w:pPr>
        <w:pStyle w:val="Default"/>
        <w:ind w:left="567"/>
        <w:rPr>
          <w:rFonts w:ascii="Arial" w:hAnsi="Arial" w:cs="Arial"/>
        </w:rPr>
      </w:pPr>
      <w:r w:rsidRPr="0004153E">
        <w:rPr>
          <w:rFonts w:ascii="Arial" w:hAnsi="Arial" w:cs="Arial"/>
        </w:rPr>
        <w:t xml:space="preserve">The following should be considered when deciding what images and recordings to make use of: </w:t>
      </w:r>
    </w:p>
    <w:p w:rsidR="00E159FC" w:rsidRPr="0004153E" w:rsidRDefault="00E159FC" w:rsidP="00E159FC">
      <w:pPr>
        <w:pStyle w:val="Default"/>
        <w:ind w:left="567"/>
        <w:rPr>
          <w:rFonts w:ascii="Arial" w:hAnsi="Arial" w:cs="Arial"/>
        </w:rPr>
      </w:pPr>
    </w:p>
    <w:p w:rsidR="0004153E" w:rsidRPr="0004153E" w:rsidRDefault="0004153E" w:rsidP="009A6D23">
      <w:pPr>
        <w:pStyle w:val="Default"/>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rPr>
      </w:pPr>
      <w:r w:rsidRPr="0004153E">
        <w:rPr>
          <w:rFonts w:ascii="Arial" w:hAnsi="Arial" w:cs="Arial"/>
        </w:rPr>
        <w:t xml:space="preserve">Never supply the full name (first name and family name) of the child or children along with the image/recording </w:t>
      </w:r>
    </w:p>
    <w:p w:rsidR="0004153E" w:rsidRPr="0004153E" w:rsidRDefault="0004153E" w:rsidP="009A6D23">
      <w:pPr>
        <w:pStyle w:val="Default"/>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284"/>
        <w:rPr>
          <w:rFonts w:ascii="Arial" w:hAnsi="Arial" w:cs="Arial"/>
        </w:rPr>
      </w:pPr>
      <w:r w:rsidRPr="0004153E">
        <w:rPr>
          <w:rFonts w:ascii="Arial" w:hAnsi="Arial" w:cs="Arial"/>
        </w:rPr>
        <w:t xml:space="preserve">Only use images of children in suitable dress </w:t>
      </w:r>
    </w:p>
    <w:p w:rsidR="0004153E" w:rsidRPr="0004153E" w:rsidRDefault="0004153E" w:rsidP="0004153E">
      <w:pPr>
        <w:pStyle w:val="Default"/>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Depending on the role required of them by SMH they may be required to have a DBS. SMH would never engage a photographer or film crew to work unsupervised away from the event location with children. SMH will always inform groups when an official photographer or film crew has been engaged at an event. </w:t>
      </w:r>
    </w:p>
    <w:p w:rsidR="0004153E" w:rsidRPr="0004153E" w:rsidRDefault="0004153E" w:rsidP="0004153E">
      <w:pPr>
        <w:pStyle w:val="Default"/>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Photographs at events taken by SMH staff and volunteers may be used for official use, where deemed suitable, so long as they meet the conditions already set out above. It is not acceptable for SMH staff and volunteers to take photos or make recordings at events for their own personal use which contain images of children. </w:t>
      </w:r>
    </w:p>
    <w:p w:rsidR="0004153E" w:rsidRPr="0004153E" w:rsidRDefault="0004153E" w:rsidP="00E159FC">
      <w:pPr>
        <w:pStyle w:val="Default"/>
        <w:ind w:left="567"/>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The press may wish to take photos or film your group and you are given the opportunity to decline even if you have given permission via the Recorded Media Consent Form. </w:t>
      </w:r>
    </w:p>
    <w:p w:rsidR="0004153E" w:rsidRPr="0004153E" w:rsidRDefault="0004153E" w:rsidP="00E159FC">
      <w:pPr>
        <w:pStyle w:val="Default"/>
        <w:ind w:left="567"/>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If groups have any concerns regarding inappropriate or intrusive photography, these should be reported to a member of SMH staff at the event. </w:t>
      </w:r>
    </w:p>
    <w:p w:rsidR="0004153E" w:rsidRPr="0004153E" w:rsidRDefault="0004153E" w:rsidP="00E159FC">
      <w:pPr>
        <w:pStyle w:val="Default"/>
        <w:ind w:left="567"/>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rPr>
        <w:t xml:space="preserve">Specific examples of previous usage of images and recordings by SMH include the SMH website, social media sites (YouTube, Flickr, Twitter), DVDs, press coverage – newspaper, radio and television, SMH printed literature. </w:t>
      </w:r>
    </w:p>
    <w:p w:rsidR="0004153E" w:rsidRPr="0004153E" w:rsidRDefault="0004153E" w:rsidP="00E159FC">
      <w:pPr>
        <w:pStyle w:val="Default"/>
        <w:ind w:left="567"/>
        <w:rPr>
          <w:rFonts w:ascii="Arial" w:hAnsi="Arial" w:cs="Arial"/>
        </w:rPr>
      </w:pPr>
    </w:p>
    <w:p w:rsidR="0004153E" w:rsidRPr="0004153E" w:rsidRDefault="0004153E" w:rsidP="00E159FC">
      <w:pPr>
        <w:pStyle w:val="Default"/>
        <w:ind w:left="567"/>
        <w:rPr>
          <w:rFonts w:ascii="Arial" w:hAnsi="Arial" w:cs="Arial"/>
        </w:rPr>
      </w:pPr>
      <w:r w:rsidRPr="0004153E">
        <w:rPr>
          <w:rFonts w:ascii="Arial" w:hAnsi="Arial" w:cs="Arial"/>
          <w:b/>
        </w:rPr>
        <w:t>Please complete the form below:</w:t>
      </w:r>
    </w:p>
    <w:p w:rsidR="0004153E" w:rsidRPr="0004153E" w:rsidRDefault="0004153E" w:rsidP="0004153E">
      <w:pPr>
        <w:pStyle w:val="Default"/>
        <w:rPr>
          <w:rFonts w:ascii="Arial" w:hAnsi="Arial" w:cs="Arial"/>
        </w:rPr>
      </w:pPr>
    </w:p>
    <w:p w:rsidR="0004153E" w:rsidRPr="0004153E" w:rsidRDefault="0004153E" w:rsidP="0004153E">
      <w:pPr>
        <w:pStyle w:val="Default"/>
        <w:jc w:val="center"/>
        <w:rPr>
          <w:rFonts w:ascii="Arial" w:hAnsi="Arial" w:cs="Arial"/>
        </w:rPr>
      </w:pPr>
    </w:p>
    <w:p w:rsidR="0004153E" w:rsidRPr="0004153E" w:rsidRDefault="0004153E" w:rsidP="0004153E">
      <w:pPr>
        <w:pStyle w:val="Default"/>
        <w:jc w:val="center"/>
        <w:rPr>
          <w:rFonts w:ascii="Arial" w:hAnsi="Arial" w:cs="Arial"/>
        </w:rPr>
      </w:pPr>
    </w:p>
    <w:p w:rsidR="0004153E" w:rsidRPr="0004153E" w:rsidRDefault="0004153E" w:rsidP="0004153E">
      <w:pPr>
        <w:pStyle w:val="Default"/>
        <w:jc w:val="center"/>
        <w:rPr>
          <w:rFonts w:ascii="Arial" w:hAnsi="Arial" w:cs="Arial"/>
        </w:rPr>
      </w:pPr>
    </w:p>
    <w:p w:rsidR="0004153E" w:rsidRPr="0004153E" w:rsidRDefault="0004153E" w:rsidP="0004153E">
      <w:pPr>
        <w:pStyle w:val="Default"/>
        <w:jc w:val="center"/>
        <w:rPr>
          <w:rFonts w:ascii="Arial" w:hAnsi="Arial" w:cs="Arial"/>
        </w:rPr>
      </w:pPr>
    </w:p>
    <w:p w:rsidR="0004153E" w:rsidRPr="0004153E" w:rsidRDefault="0004153E" w:rsidP="0004153E">
      <w:pPr>
        <w:pStyle w:val="Default"/>
        <w:jc w:val="center"/>
        <w:rPr>
          <w:rFonts w:ascii="Arial" w:hAnsi="Arial" w:cs="Arial"/>
        </w:rPr>
      </w:pPr>
    </w:p>
    <w:p w:rsidR="0004153E" w:rsidRPr="0004153E" w:rsidRDefault="0004153E" w:rsidP="0004153E">
      <w:pPr>
        <w:pStyle w:val="Default"/>
        <w:jc w:val="center"/>
        <w:rPr>
          <w:rFonts w:ascii="Arial" w:hAnsi="Arial" w:cs="Arial"/>
        </w:rPr>
      </w:pPr>
    </w:p>
    <w:p w:rsidR="0004153E" w:rsidRPr="0004153E" w:rsidRDefault="0004153E" w:rsidP="0004153E">
      <w:pPr>
        <w:pStyle w:val="Default"/>
        <w:jc w:val="center"/>
        <w:rPr>
          <w:rFonts w:ascii="Arial" w:hAnsi="Arial" w:cs="Arial"/>
        </w:rP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Default="0004153E" w:rsidP="0004153E">
      <w:pPr>
        <w:pStyle w:val="Default"/>
        <w:jc w:val="center"/>
      </w:pPr>
    </w:p>
    <w:p w:rsidR="0004153E" w:rsidRPr="00E159FC" w:rsidRDefault="0004153E" w:rsidP="0004153E">
      <w:pPr>
        <w:pStyle w:val="Default"/>
        <w:rPr>
          <w:rFonts w:ascii="Arial" w:hAnsi="Arial" w:cs="Arial"/>
        </w:rPr>
      </w:pPr>
      <w:r w:rsidRPr="00E159FC">
        <w:rPr>
          <w:rFonts w:ascii="Arial" w:hAnsi="Arial" w:cs="Arial"/>
          <w:b/>
        </w:rPr>
        <w:lastRenderedPageBreak/>
        <w:t>APPENDIX 8 a</w:t>
      </w:r>
      <w:r w:rsidR="00E159FC" w:rsidRPr="00E159FC">
        <w:rPr>
          <w:rFonts w:ascii="Arial" w:hAnsi="Arial" w:cs="Arial"/>
          <w:b/>
        </w:rPr>
        <w:t>:</w:t>
      </w:r>
      <w:r w:rsidR="00E159FC" w:rsidRPr="00E159FC">
        <w:rPr>
          <w:rFonts w:ascii="Arial" w:hAnsi="Arial" w:cs="Arial"/>
        </w:rPr>
        <w:t xml:space="preserve">  </w:t>
      </w:r>
      <w:r w:rsidR="00E159FC">
        <w:rPr>
          <w:rFonts w:ascii="Arial" w:hAnsi="Arial" w:cs="Arial"/>
          <w:b/>
          <w:bCs/>
        </w:rPr>
        <w:t>Recorded Media C</w:t>
      </w:r>
      <w:r w:rsidR="00E159FC" w:rsidRPr="00E159FC">
        <w:rPr>
          <w:rFonts w:ascii="Arial" w:hAnsi="Arial" w:cs="Arial"/>
          <w:b/>
          <w:bCs/>
        </w:rPr>
        <w:t xml:space="preserve">onsent </w:t>
      </w:r>
      <w:r w:rsidR="00E159FC">
        <w:rPr>
          <w:rFonts w:ascii="Arial" w:hAnsi="Arial" w:cs="Arial"/>
          <w:b/>
          <w:bCs/>
        </w:rPr>
        <w:t>F</w:t>
      </w:r>
      <w:r w:rsidR="00E159FC" w:rsidRPr="00E159FC">
        <w:rPr>
          <w:rFonts w:ascii="Arial" w:hAnsi="Arial" w:cs="Arial"/>
          <w:b/>
          <w:bCs/>
        </w:rPr>
        <w:t>orm</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NAME OF GROUP LEADER: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NAME OF SCHOOL:</w:t>
      </w: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 </w:t>
      </w: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ATTENDING CONCERT / EVENT: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CONTACT NUMBER </w:t>
      </w:r>
      <w:proofErr w:type="gramStart"/>
      <w:r w:rsidRPr="0004153E">
        <w:rPr>
          <w:rFonts w:ascii="Arial" w:hAnsi="Arial" w:cs="Arial"/>
          <w:sz w:val="22"/>
          <w:szCs w:val="22"/>
        </w:rPr>
        <w:t xml:space="preserve">AND </w:t>
      </w:r>
      <w:r>
        <w:rPr>
          <w:rFonts w:ascii="Arial" w:hAnsi="Arial" w:cs="Arial"/>
          <w:sz w:val="22"/>
          <w:szCs w:val="22"/>
        </w:rPr>
        <w:t xml:space="preserve"> </w:t>
      </w:r>
      <w:r w:rsidRPr="0004153E">
        <w:rPr>
          <w:rFonts w:ascii="Arial" w:hAnsi="Arial" w:cs="Arial"/>
          <w:sz w:val="22"/>
          <w:szCs w:val="22"/>
        </w:rPr>
        <w:t>EMAIL</w:t>
      </w:r>
      <w:proofErr w:type="gramEnd"/>
      <w:r w:rsidRPr="0004153E">
        <w:rPr>
          <w:rFonts w:ascii="Arial" w:hAnsi="Arial" w:cs="Arial"/>
          <w:sz w:val="22"/>
          <w:szCs w:val="22"/>
        </w:rPr>
        <w:t xml:space="preserve">: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I confirm that I am 18 years or over.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I hereby consent to Sheffield Music Hub, or anyone authorised by Sheffield Music Hub: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 Televising, recording or photographing all members of the above group by the use of any medium </w:t>
      </w:r>
      <w:r w:rsidRPr="0004153E">
        <w:rPr>
          <w:rFonts w:ascii="Arial" w:hAnsi="Arial" w:cs="Arial"/>
          <w:b/>
          <w:sz w:val="22"/>
          <w:szCs w:val="22"/>
        </w:rPr>
        <w:t>(including the press or broadcasting companies)</w:t>
      </w:r>
      <w:r w:rsidRPr="0004153E">
        <w:rPr>
          <w:rFonts w:ascii="Arial" w:hAnsi="Arial" w:cs="Arial"/>
          <w:sz w:val="22"/>
          <w:szCs w:val="22"/>
        </w:rPr>
        <w:t xml:space="preserve"> during Hubfest on Sunday 8</w:t>
      </w:r>
      <w:r w:rsidRPr="0004153E">
        <w:rPr>
          <w:rFonts w:ascii="Arial" w:hAnsi="Arial" w:cs="Arial"/>
          <w:sz w:val="22"/>
          <w:szCs w:val="22"/>
          <w:vertAlign w:val="superscript"/>
        </w:rPr>
        <w:t>th</w:t>
      </w:r>
      <w:r w:rsidRPr="0004153E">
        <w:rPr>
          <w:rFonts w:ascii="Arial" w:hAnsi="Arial" w:cs="Arial"/>
          <w:sz w:val="22"/>
          <w:szCs w:val="22"/>
        </w:rPr>
        <w:t xml:space="preserve"> July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Having captured these images, I confirm that Sheffield Music Hub is authorised to make arrangements for: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 broadcasting any such recording or selling, hiring or otherwise making those sounds and images available in any audio, video or audio-visual form to the public without restriction;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 making photographs available to the public without restriction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 using these sounds and images for publicity of the work of Sheffield Music Hub, anywhere in the world and retaining copies of the recordings and photographs in Sheffield Music Hub archives for use in future publicity for an unspecified time.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In signing this consent, I declare that I have the permission of all parents/guardians/ </w:t>
      </w:r>
      <w:proofErr w:type="spellStart"/>
      <w:r w:rsidRPr="0004153E">
        <w:rPr>
          <w:rFonts w:ascii="Arial" w:hAnsi="Arial" w:cs="Arial"/>
          <w:sz w:val="22"/>
          <w:szCs w:val="22"/>
        </w:rPr>
        <w:t>carers</w:t>
      </w:r>
      <w:proofErr w:type="spellEnd"/>
      <w:r w:rsidRPr="0004153E">
        <w:rPr>
          <w:rFonts w:ascii="Arial" w:hAnsi="Arial" w:cs="Arial"/>
          <w:sz w:val="22"/>
          <w:szCs w:val="22"/>
        </w:rPr>
        <w:t xml:space="preserve"> to sign on their behalf in respect of the terms noted above. </w:t>
      </w:r>
      <w:proofErr w:type="gramStart"/>
      <w:r w:rsidRPr="0004153E">
        <w:rPr>
          <w:rFonts w:ascii="Arial" w:hAnsi="Arial" w:cs="Arial"/>
          <w:sz w:val="22"/>
          <w:szCs w:val="22"/>
        </w:rPr>
        <w:t>For children aged 16 and above I also have their written consent.</w:t>
      </w:r>
      <w:proofErr w:type="gramEnd"/>
      <w:r w:rsidRPr="0004153E">
        <w:rPr>
          <w:rFonts w:ascii="Arial" w:hAnsi="Arial" w:cs="Arial"/>
          <w:sz w:val="22"/>
          <w:szCs w:val="22"/>
        </w:rPr>
        <w:t xml:space="preserve">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xml:space="preserve">Signed by: ................................................................................................................................... </w:t>
      </w:r>
    </w:p>
    <w:p w:rsidR="0004153E" w:rsidRPr="0004153E" w:rsidRDefault="0004153E" w:rsidP="0004153E">
      <w:pPr>
        <w:pStyle w:val="Default"/>
        <w:rPr>
          <w:rFonts w:ascii="Arial" w:hAnsi="Arial" w:cs="Arial"/>
          <w:sz w:val="22"/>
          <w:szCs w:val="22"/>
        </w:rPr>
      </w:pPr>
      <w:proofErr w:type="gramStart"/>
      <w:r w:rsidRPr="0004153E">
        <w:rPr>
          <w:rFonts w:ascii="Arial" w:hAnsi="Arial" w:cs="Arial"/>
          <w:sz w:val="22"/>
          <w:szCs w:val="22"/>
        </w:rPr>
        <w:t>for</w:t>
      </w:r>
      <w:proofErr w:type="gramEnd"/>
      <w:r w:rsidRPr="0004153E">
        <w:rPr>
          <w:rFonts w:ascii="Arial" w:hAnsi="Arial" w:cs="Arial"/>
          <w:sz w:val="22"/>
          <w:szCs w:val="22"/>
        </w:rPr>
        <w:t xml:space="preserve"> and on behalf of the children of (school</w:t>
      </w:r>
      <w:r w:rsidR="00201451">
        <w:rPr>
          <w:rFonts w:ascii="Arial" w:hAnsi="Arial" w:cs="Arial"/>
          <w:sz w:val="22"/>
          <w:szCs w:val="22"/>
        </w:rPr>
        <w:t xml:space="preserve"> / organisation</w:t>
      </w:r>
      <w:r w:rsidRPr="0004153E">
        <w:rPr>
          <w:rFonts w:ascii="Arial" w:hAnsi="Arial" w:cs="Arial"/>
          <w:sz w:val="22"/>
          <w:szCs w:val="22"/>
        </w:rPr>
        <w:t xml:space="preserve">):............................................................................. </w:t>
      </w:r>
    </w:p>
    <w:p w:rsidR="0004153E" w:rsidRPr="0004153E" w:rsidRDefault="0004153E" w:rsidP="0004153E">
      <w:pPr>
        <w:pStyle w:val="Default"/>
        <w:rPr>
          <w:rFonts w:ascii="Arial" w:hAnsi="Arial" w:cs="Arial"/>
          <w:sz w:val="22"/>
          <w:szCs w:val="22"/>
        </w:rPr>
      </w:pPr>
      <w:proofErr w:type="gramStart"/>
      <w:r w:rsidRPr="0004153E">
        <w:rPr>
          <w:rFonts w:ascii="Arial" w:hAnsi="Arial" w:cs="Arial"/>
          <w:sz w:val="22"/>
          <w:szCs w:val="22"/>
        </w:rPr>
        <w:t>in</w:t>
      </w:r>
      <w:proofErr w:type="gramEnd"/>
      <w:r w:rsidRPr="0004153E">
        <w:rPr>
          <w:rFonts w:ascii="Arial" w:hAnsi="Arial" w:cs="Arial"/>
          <w:sz w:val="22"/>
          <w:szCs w:val="22"/>
        </w:rPr>
        <w:t xml:space="preserve"> the presence of** : ................................................................................................................. </w:t>
      </w:r>
    </w:p>
    <w:p w:rsidR="0004153E" w:rsidRPr="0004153E" w:rsidRDefault="0004153E" w:rsidP="0004153E">
      <w:pPr>
        <w:pStyle w:val="Default"/>
        <w:rPr>
          <w:rFonts w:ascii="Arial" w:hAnsi="Arial" w:cs="Arial"/>
          <w:sz w:val="22"/>
          <w:szCs w:val="22"/>
        </w:rPr>
      </w:pPr>
      <w:proofErr w:type="gramStart"/>
      <w:r w:rsidRPr="0004153E">
        <w:rPr>
          <w:rFonts w:ascii="Arial" w:hAnsi="Arial" w:cs="Arial"/>
          <w:sz w:val="22"/>
          <w:szCs w:val="22"/>
        </w:rPr>
        <w:t>job</w:t>
      </w:r>
      <w:proofErr w:type="gramEnd"/>
      <w:r w:rsidRPr="0004153E">
        <w:rPr>
          <w:rFonts w:ascii="Arial" w:hAnsi="Arial" w:cs="Arial"/>
          <w:sz w:val="22"/>
          <w:szCs w:val="22"/>
        </w:rPr>
        <w:t xml:space="preserve"> title / relationship: ................................................................................................................ </w:t>
      </w:r>
    </w:p>
    <w:p w:rsidR="0004153E" w:rsidRPr="0004153E" w:rsidRDefault="0004153E" w:rsidP="0004153E">
      <w:pPr>
        <w:pStyle w:val="Default"/>
        <w:rPr>
          <w:rFonts w:ascii="Arial" w:hAnsi="Arial" w:cs="Arial"/>
          <w:sz w:val="22"/>
          <w:szCs w:val="22"/>
        </w:rPr>
      </w:pPr>
      <w:r w:rsidRPr="0004153E">
        <w:rPr>
          <w:rFonts w:ascii="Arial" w:hAnsi="Arial" w:cs="Arial"/>
          <w:sz w:val="22"/>
          <w:szCs w:val="22"/>
        </w:rPr>
        <w:t>Dated</w:t>
      </w:r>
      <w:r w:rsidRPr="0004153E">
        <w:rPr>
          <w:rFonts w:ascii="Arial" w:hAnsi="Arial" w:cs="Arial"/>
          <w:b/>
          <w:bCs/>
          <w:sz w:val="22"/>
          <w:szCs w:val="22"/>
        </w:rPr>
        <w:t xml:space="preserve">: .............................................................................................................................. </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 The person witnessing the signature on this form should be a member of the Senior Leadership Team (ideally the head teacher) from the school.</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If you are unable to give consent, or cannot give consent for the whole group, please let us know and we will contact you to discuss any problems:</w:t>
      </w:r>
    </w:p>
    <w:p w:rsidR="0004153E" w:rsidRPr="0004153E" w:rsidRDefault="0004153E" w:rsidP="0004153E">
      <w:pPr>
        <w:pStyle w:val="Default"/>
        <w:rPr>
          <w:rFonts w:ascii="Arial" w:hAnsi="Arial" w:cs="Arial"/>
          <w:sz w:val="22"/>
          <w:szCs w:val="22"/>
        </w:rPr>
      </w:pPr>
    </w:p>
    <w:p w:rsidR="0004153E" w:rsidRPr="0004153E" w:rsidRDefault="0004153E" w:rsidP="0004153E">
      <w:pPr>
        <w:pStyle w:val="Default"/>
        <w:rPr>
          <w:rFonts w:ascii="Arial" w:hAnsi="Arial" w:cs="Arial"/>
          <w:sz w:val="22"/>
          <w:szCs w:val="22"/>
        </w:rPr>
      </w:pPr>
      <w:r w:rsidRPr="0004153E">
        <w:rPr>
          <w:rFonts w:ascii="Arial" w:hAnsi="Arial" w:cs="Arial"/>
          <w:sz w:val="22"/>
          <w:szCs w:val="22"/>
        </w:rPr>
        <w:t>Please complete this form in BLOCK CAPITALS and return it to:</w:t>
      </w:r>
    </w:p>
    <w:p w:rsidR="000B2460" w:rsidRDefault="0004153E" w:rsidP="000B2460">
      <w:pPr>
        <w:pStyle w:val="Default"/>
        <w:rPr>
          <w:rFonts w:ascii="Arial" w:hAnsi="Arial" w:cs="Arial"/>
          <w:b/>
          <w:bCs/>
          <w:sz w:val="22"/>
          <w:szCs w:val="22"/>
        </w:rPr>
      </w:pPr>
      <w:r w:rsidRPr="0004153E">
        <w:rPr>
          <w:rFonts w:ascii="Arial" w:hAnsi="Arial" w:cs="Arial"/>
          <w:b/>
          <w:bCs/>
          <w:sz w:val="22"/>
          <w:szCs w:val="22"/>
        </w:rPr>
        <w:t xml:space="preserve">Sheffield Music Hub, Stadia Technology Park, 60 Shirland Lane, Sheffield, S9 3SP or email </w:t>
      </w:r>
      <w:hyperlink r:id="rId91" w:history="1">
        <w:r w:rsidR="00E159FC">
          <w:rPr>
            <w:rStyle w:val="Hyperlink"/>
            <w:rFonts w:ascii="Arial" w:hAnsi="Arial" w:cs="Arial"/>
            <w:b/>
            <w:bCs/>
            <w:sz w:val="22"/>
            <w:szCs w:val="22"/>
          </w:rPr>
          <w:t>musicservice</w:t>
        </w:r>
        <w:r w:rsidR="000B2460" w:rsidRPr="000042E0">
          <w:rPr>
            <w:rStyle w:val="Hyperlink"/>
            <w:rFonts w:ascii="Arial" w:hAnsi="Arial" w:cs="Arial"/>
            <w:b/>
            <w:bCs/>
            <w:sz w:val="22"/>
            <w:szCs w:val="22"/>
          </w:rPr>
          <w:t>@sheffield.gov.uk</w:t>
        </w:r>
      </w:hyperlink>
    </w:p>
    <w:p w:rsidR="0009540C" w:rsidRDefault="0009540C" w:rsidP="00E159FC">
      <w:pPr>
        <w:pStyle w:val="Default"/>
        <w:rPr>
          <w:rFonts w:ascii="Arial" w:hAnsi="Arial" w:cs="Arial"/>
          <w:b/>
          <w:color w:val="000000" w:themeColor="text1"/>
        </w:rPr>
      </w:pPr>
      <w:r w:rsidRPr="00E159FC">
        <w:rPr>
          <w:rFonts w:ascii="Arial" w:hAnsi="Arial" w:cs="Arial"/>
          <w:b/>
          <w:color w:val="000000" w:themeColor="text1"/>
        </w:rPr>
        <w:lastRenderedPageBreak/>
        <w:t>Appendix 9</w:t>
      </w:r>
      <w:r w:rsidR="000B2460" w:rsidRPr="00E159FC">
        <w:rPr>
          <w:rFonts w:ascii="Arial" w:hAnsi="Arial" w:cs="Arial"/>
          <w:b/>
          <w:color w:val="000000" w:themeColor="text1"/>
        </w:rPr>
        <w:t>:</w:t>
      </w:r>
      <w:r w:rsidR="00E159FC" w:rsidRPr="00E159FC">
        <w:rPr>
          <w:rFonts w:ascii="Arial" w:hAnsi="Arial" w:cs="Arial"/>
          <w:b/>
          <w:color w:val="000000" w:themeColor="text1"/>
        </w:rPr>
        <w:t xml:space="preserve">  </w:t>
      </w:r>
      <w:r w:rsidRPr="00E159FC">
        <w:rPr>
          <w:rFonts w:ascii="Arial" w:hAnsi="Arial" w:cs="Arial"/>
          <w:b/>
          <w:color w:val="000000" w:themeColor="text1"/>
        </w:rPr>
        <w:t>Early Help Assessment &amp; Safeguarding Hub - Guidance for DSL/Ds</w:t>
      </w:r>
    </w:p>
    <w:p w:rsidR="00E159FC" w:rsidRPr="0009540C" w:rsidRDefault="00E159FC" w:rsidP="00E159FC">
      <w:pPr>
        <w:pStyle w:val="Default"/>
        <w:rPr>
          <w:rFonts w:ascii="Arial" w:hAnsi="Arial" w:cs="Arial"/>
          <w:b/>
          <w:color w:val="000000" w:themeColor="text1"/>
          <w:u w:val="single"/>
        </w:rPr>
      </w:pPr>
    </w:p>
    <w:p w:rsidR="0009540C" w:rsidRPr="004309D3" w:rsidRDefault="0009540C" w:rsidP="00E159FC">
      <w:pPr>
        <w:ind w:left="567"/>
        <w:rPr>
          <w:rFonts w:ascii="Arial" w:hAnsi="Arial" w:cs="Arial"/>
          <w:color w:val="000000" w:themeColor="text1"/>
        </w:rPr>
      </w:pPr>
      <w:r w:rsidRPr="004309D3">
        <w:rPr>
          <w:rFonts w:ascii="Arial" w:hAnsi="Arial" w:cs="Arial"/>
          <w:color w:val="000000" w:themeColor="text1"/>
        </w:rPr>
        <w:t xml:space="preserve">The Safeguarding Children Advice line number 0114 2053535 has now closed down. </w:t>
      </w:r>
    </w:p>
    <w:p w:rsidR="0009540C" w:rsidRDefault="0009540C" w:rsidP="00E159FC">
      <w:pPr>
        <w:ind w:left="567"/>
        <w:rPr>
          <w:rFonts w:ascii="Arial" w:hAnsi="Arial" w:cs="Arial"/>
          <w:color w:val="000000" w:themeColor="text1"/>
        </w:rPr>
      </w:pPr>
      <w:r w:rsidRPr="004309D3">
        <w:rPr>
          <w:rFonts w:ascii="Arial" w:hAnsi="Arial" w:cs="Arial"/>
          <w:color w:val="000000" w:themeColor="text1"/>
        </w:rPr>
        <w:t>Instead there are two options: Early Help Assessment or The Safeguarding Hub.  This appendix will help to decide which route is appropriate.</w:t>
      </w:r>
    </w:p>
    <w:p w:rsidR="00E159FC" w:rsidRPr="004309D3" w:rsidRDefault="00E159FC" w:rsidP="00E159FC">
      <w:pPr>
        <w:ind w:left="567"/>
        <w:rPr>
          <w:rFonts w:ascii="Arial" w:hAnsi="Arial" w:cs="Arial"/>
          <w:color w:val="000000" w:themeColor="text1"/>
        </w:rPr>
      </w:pPr>
    </w:p>
    <w:p w:rsidR="0009540C" w:rsidRPr="00E159FC" w:rsidRDefault="0009540C" w:rsidP="00E159FC">
      <w:pPr>
        <w:ind w:left="567"/>
        <w:rPr>
          <w:rFonts w:ascii="Arial" w:hAnsi="Arial" w:cs="Arial"/>
          <w:color w:val="000000" w:themeColor="text1"/>
          <w:u w:val="single"/>
        </w:rPr>
      </w:pPr>
      <w:r w:rsidRPr="00E159FC">
        <w:rPr>
          <w:rFonts w:ascii="Arial" w:hAnsi="Arial" w:cs="Arial"/>
          <w:color w:val="000000" w:themeColor="text1"/>
          <w:u w:val="single"/>
        </w:rPr>
        <w:t>Early Help</w:t>
      </w:r>
    </w:p>
    <w:p w:rsidR="00E159FC" w:rsidRPr="004309D3" w:rsidRDefault="00E159FC" w:rsidP="00E159FC">
      <w:pPr>
        <w:ind w:left="567"/>
        <w:rPr>
          <w:rFonts w:ascii="Arial" w:hAnsi="Arial" w:cs="Arial"/>
          <w:b/>
          <w:color w:val="000000" w:themeColor="text1"/>
          <w:u w:val="single"/>
        </w:rPr>
      </w:pPr>
    </w:p>
    <w:p w:rsidR="0009540C" w:rsidRPr="004309D3" w:rsidRDefault="0009540C" w:rsidP="00E159FC">
      <w:pPr>
        <w:ind w:left="567"/>
        <w:rPr>
          <w:rFonts w:ascii="Arial" w:hAnsi="Arial" w:cs="Arial"/>
          <w:color w:val="000000" w:themeColor="text1"/>
        </w:rPr>
      </w:pPr>
      <w:r w:rsidRPr="004309D3">
        <w:rPr>
          <w:rFonts w:ascii="Arial" w:hAnsi="Arial" w:cs="Arial"/>
          <w:color w:val="000000" w:themeColor="text1"/>
        </w:rPr>
        <w:t xml:space="preserve">If you need child specific advice about early help and/or help with an Early Help Assessment, please ring 0114 2037485. </w:t>
      </w:r>
    </w:p>
    <w:p w:rsidR="0009540C" w:rsidRDefault="0009540C" w:rsidP="00E159FC">
      <w:pPr>
        <w:ind w:left="567"/>
        <w:rPr>
          <w:rFonts w:ascii="Arial" w:hAnsi="Arial" w:cs="Arial"/>
          <w:color w:val="000000" w:themeColor="text1"/>
        </w:rPr>
      </w:pPr>
      <w:r w:rsidRPr="004309D3">
        <w:rPr>
          <w:rFonts w:ascii="Arial" w:hAnsi="Arial" w:cs="Arial"/>
          <w:color w:val="000000" w:themeColor="text1"/>
        </w:rPr>
        <w:t xml:space="preserve">Requests for Early Help and support from the MAST teams should be made directly to MAST via an early help assessment part 1 form available at </w:t>
      </w:r>
      <w:hyperlink r:id="rId92" w:history="1">
        <w:r w:rsidRPr="004309D3">
          <w:rPr>
            <w:rStyle w:val="Hyperlink"/>
            <w:rFonts w:ascii="Arial" w:hAnsi="Arial" w:cs="Arial"/>
            <w:color w:val="000000" w:themeColor="text1"/>
          </w:rPr>
          <w:t>www.sheffield.gov.uk/earlyhelp</w:t>
        </w:r>
      </w:hyperlink>
      <w:r w:rsidRPr="004309D3">
        <w:rPr>
          <w:rFonts w:ascii="Arial" w:hAnsi="Arial" w:cs="Arial"/>
          <w:color w:val="000000" w:themeColor="text1"/>
        </w:rPr>
        <w:t>.  </w:t>
      </w:r>
    </w:p>
    <w:p w:rsidR="00E14370" w:rsidRPr="004309D3" w:rsidRDefault="00E14370" w:rsidP="00E159FC">
      <w:pPr>
        <w:ind w:left="567"/>
        <w:rPr>
          <w:rFonts w:ascii="Arial" w:hAnsi="Arial" w:cs="Arial"/>
          <w:color w:val="000000" w:themeColor="text1"/>
        </w:rPr>
      </w:pPr>
    </w:p>
    <w:p w:rsidR="0009540C" w:rsidRPr="00E159FC" w:rsidRDefault="0009540C" w:rsidP="00E159FC">
      <w:pPr>
        <w:ind w:left="567"/>
        <w:rPr>
          <w:rFonts w:ascii="Arial" w:hAnsi="Arial" w:cs="Arial"/>
          <w:color w:val="000000" w:themeColor="text1"/>
          <w:u w:val="single"/>
        </w:rPr>
      </w:pPr>
      <w:r w:rsidRPr="00E159FC">
        <w:rPr>
          <w:rFonts w:ascii="Arial" w:hAnsi="Arial" w:cs="Arial"/>
          <w:color w:val="000000" w:themeColor="text1"/>
          <w:u w:val="single"/>
        </w:rPr>
        <w:t>The Safeguarding Hub</w:t>
      </w:r>
    </w:p>
    <w:p w:rsidR="00E159FC" w:rsidRPr="004309D3" w:rsidRDefault="00E159FC" w:rsidP="00E159FC">
      <w:pPr>
        <w:ind w:left="567"/>
        <w:rPr>
          <w:rFonts w:ascii="Arial" w:hAnsi="Arial" w:cs="Arial"/>
          <w:b/>
          <w:color w:val="000000" w:themeColor="text1"/>
          <w:u w:val="single"/>
        </w:rPr>
      </w:pPr>
    </w:p>
    <w:p w:rsidR="0009540C" w:rsidRPr="004309D3" w:rsidRDefault="0009540C" w:rsidP="00E159FC">
      <w:pPr>
        <w:ind w:left="567"/>
        <w:rPr>
          <w:rFonts w:ascii="Arial" w:hAnsi="Arial" w:cs="Arial"/>
          <w:b/>
          <w:color w:val="000000" w:themeColor="text1"/>
        </w:rPr>
      </w:pPr>
      <w:r w:rsidRPr="004309D3">
        <w:rPr>
          <w:rFonts w:ascii="Arial" w:hAnsi="Arial" w:cs="Arial"/>
          <w:b/>
          <w:color w:val="000000" w:themeColor="text1"/>
        </w:rPr>
        <w:t>Safeguarding Hub Tel. 0114 273 4855</w:t>
      </w:r>
    </w:p>
    <w:p w:rsidR="0009540C" w:rsidRPr="004309D3" w:rsidRDefault="0009540C" w:rsidP="00E159FC">
      <w:pPr>
        <w:ind w:left="567"/>
        <w:rPr>
          <w:rFonts w:ascii="Arial" w:hAnsi="Arial" w:cs="Arial"/>
          <w:color w:val="000000" w:themeColor="text1"/>
        </w:rPr>
      </w:pPr>
      <w:r w:rsidRPr="004309D3">
        <w:rPr>
          <w:rFonts w:ascii="Arial" w:hAnsi="Arial" w:cs="Arial"/>
          <w:color w:val="000000" w:themeColor="text1"/>
        </w:rPr>
        <w:t>If you need child specific advice about child protection/significant harm concerns, please ring the Sheffield Safeguarding Hub on 0114 2734855</w:t>
      </w:r>
    </w:p>
    <w:p w:rsidR="0009540C" w:rsidRPr="004309D3" w:rsidRDefault="0009540C" w:rsidP="00E159FC">
      <w:pPr>
        <w:ind w:left="567"/>
        <w:rPr>
          <w:rFonts w:ascii="Arial" w:hAnsi="Arial" w:cs="Arial"/>
          <w:bCs/>
          <w:color w:val="000000" w:themeColor="text1"/>
        </w:rPr>
      </w:pPr>
      <w:r w:rsidRPr="004309D3">
        <w:rPr>
          <w:rFonts w:ascii="Arial" w:hAnsi="Arial" w:cs="Arial"/>
          <w:color w:val="000000" w:themeColor="text1"/>
        </w:rPr>
        <w:t xml:space="preserve">The Safeguarding hub is for reporting </w:t>
      </w:r>
      <w:r w:rsidRPr="004309D3">
        <w:rPr>
          <w:rFonts w:ascii="Arial" w:hAnsi="Arial" w:cs="Arial"/>
          <w:bCs/>
          <w:color w:val="000000" w:themeColor="text1"/>
        </w:rPr>
        <w:t>child protection concerns*.</w:t>
      </w:r>
      <w:r w:rsidRPr="004309D3">
        <w:rPr>
          <w:rFonts w:ascii="Arial" w:hAnsi="Arial" w:cs="Arial"/>
          <w:b/>
          <w:bCs/>
          <w:color w:val="000000" w:themeColor="text1"/>
        </w:rPr>
        <w:t xml:space="preserve"> </w:t>
      </w:r>
      <w:r w:rsidRPr="004309D3">
        <w:rPr>
          <w:rFonts w:ascii="Arial" w:hAnsi="Arial" w:cs="Arial"/>
          <w:bCs/>
          <w:color w:val="000000" w:themeColor="text1"/>
        </w:rPr>
        <w:t xml:space="preserve">The purpose is laid out below and further information is available online: </w:t>
      </w:r>
    </w:p>
    <w:p w:rsidR="0009540C" w:rsidRDefault="005D03CC" w:rsidP="00E159FC">
      <w:pPr>
        <w:ind w:left="567"/>
        <w:rPr>
          <w:rStyle w:val="Hyperlink"/>
          <w:rFonts w:ascii="Arial" w:hAnsi="Arial" w:cs="Arial"/>
          <w:color w:val="000000" w:themeColor="text1"/>
        </w:rPr>
      </w:pPr>
      <w:hyperlink r:id="rId93" w:history="1">
        <w:r w:rsidR="0009540C" w:rsidRPr="004309D3">
          <w:rPr>
            <w:rStyle w:val="Hyperlink"/>
            <w:rFonts w:ascii="Arial" w:hAnsi="Arial" w:cs="Arial"/>
            <w:color w:val="000000" w:themeColor="text1"/>
          </w:rPr>
          <w:t>http://www.safeguardingsheffieldchildren.org/sscb/safeguarding-information-and-resources/referring-a-safeguarding-concern-to-childrens-social-care</w:t>
        </w:r>
      </w:hyperlink>
    </w:p>
    <w:p w:rsidR="00E159FC" w:rsidRPr="004309D3" w:rsidRDefault="00E159FC" w:rsidP="00E159FC">
      <w:pPr>
        <w:ind w:left="567"/>
        <w:rPr>
          <w:rFonts w:ascii="Arial" w:hAnsi="Arial" w:cs="Arial"/>
          <w:b/>
          <w:bCs/>
          <w:color w:val="000000" w:themeColor="text1"/>
        </w:rPr>
      </w:pPr>
    </w:p>
    <w:p w:rsidR="0009540C" w:rsidRPr="004309D3" w:rsidRDefault="0009540C" w:rsidP="00E159FC">
      <w:pPr>
        <w:pStyle w:val="NormalWeb"/>
        <w:shd w:val="clear" w:color="auto" w:fill="FFFFFF"/>
        <w:ind w:left="567"/>
        <w:rPr>
          <w:rFonts w:ascii="Arial" w:hAnsi="Arial" w:cs="Arial"/>
          <w:color w:val="000000" w:themeColor="text1"/>
        </w:rPr>
      </w:pPr>
      <w:r w:rsidRPr="004309D3">
        <w:rPr>
          <w:rStyle w:val="Strong"/>
          <w:rFonts w:ascii="Arial" w:hAnsi="Arial" w:cs="Arial"/>
          <w:color w:val="000000" w:themeColor="text1"/>
        </w:rPr>
        <w:t>The Safeguarding Hub:</w:t>
      </w:r>
    </w:p>
    <w:p w:rsidR="0009540C" w:rsidRPr="00E159FC" w:rsidRDefault="0009540C" w:rsidP="009A6D23">
      <w:pPr>
        <w:pStyle w:val="ListParagraph"/>
        <w:numPr>
          <w:ilvl w:val="0"/>
          <w:numId w:val="176"/>
        </w:numPr>
        <w:shd w:val="clear" w:color="auto" w:fill="FFFFFF"/>
        <w:tabs>
          <w:tab w:val="clear" w:pos="720"/>
          <w:tab w:val="num" w:pos="851"/>
        </w:tabs>
        <w:spacing w:before="100" w:beforeAutospacing="1" w:after="100" w:afterAutospacing="1" w:line="300" w:lineRule="atLeast"/>
        <w:ind w:left="851" w:hanging="284"/>
        <w:rPr>
          <w:rFonts w:ascii="Arial" w:hAnsi="Arial" w:cs="Arial"/>
          <w:color w:val="000000" w:themeColor="text1"/>
          <w:sz w:val="24"/>
          <w:szCs w:val="24"/>
        </w:rPr>
      </w:pPr>
      <w:r w:rsidRPr="00E159FC">
        <w:rPr>
          <w:rFonts w:ascii="Arial" w:hAnsi="Arial" w:cs="Arial"/>
          <w:color w:val="000000" w:themeColor="text1"/>
          <w:sz w:val="24"/>
          <w:szCs w:val="24"/>
        </w:rPr>
        <w:t>Includes South Yorkshire Police Officers, Social Workers, Independent Domestic Violence Advisers and Health staff</w:t>
      </w:r>
    </w:p>
    <w:p w:rsidR="0009540C" w:rsidRPr="00E159FC" w:rsidRDefault="0009540C" w:rsidP="009A6D23">
      <w:pPr>
        <w:pStyle w:val="ListParagraph"/>
        <w:numPr>
          <w:ilvl w:val="0"/>
          <w:numId w:val="176"/>
        </w:numPr>
        <w:shd w:val="clear" w:color="auto" w:fill="FFFFFF"/>
        <w:tabs>
          <w:tab w:val="clear" w:pos="720"/>
          <w:tab w:val="num" w:pos="851"/>
        </w:tabs>
        <w:spacing w:before="100" w:beforeAutospacing="1" w:after="100" w:afterAutospacing="1" w:line="300" w:lineRule="atLeast"/>
        <w:ind w:left="851" w:hanging="284"/>
        <w:rPr>
          <w:rFonts w:ascii="Arial" w:hAnsi="Arial" w:cs="Arial"/>
          <w:color w:val="000000" w:themeColor="text1"/>
          <w:sz w:val="24"/>
          <w:szCs w:val="24"/>
        </w:rPr>
      </w:pPr>
      <w:r w:rsidRPr="00E159FC">
        <w:rPr>
          <w:rFonts w:ascii="Arial" w:hAnsi="Arial" w:cs="Arial"/>
          <w:color w:val="000000" w:themeColor="text1"/>
          <w:sz w:val="24"/>
          <w:szCs w:val="24"/>
        </w:rPr>
        <w:t xml:space="preserve">Will respond to </w:t>
      </w:r>
      <w:r w:rsidRPr="00E159FC">
        <w:rPr>
          <w:rStyle w:val="Strong"/>
          <w:rFonts w:ascii="Arial" w:hAnsi="Arial" w:cs="Arial"/>
          <w:color w:val="000000" w:themeColor="text1"/>
          <w:sz w:val="24"/>
          <w:szCs w:val="24"/>
        </w:rPr>
        <w:t>new </w:t>
      </w:r>
      <w:r w:rsidRPr="00E159FC">
        <w:rPr>
          <w:rFonts w:ascii="Arial" w:hAnsi="Arial" w:cs="Arial"/>
          <w:color w:val="000000" w:themeColor="text1"/>
          <w:sz w:val="24"/>
          <w:szCs w:val="24"/>
        </w:rPr>
        <w:t>concerns about vulnerable children and young people by providing an integrated service with swift and secure information sharing between professionals</w:t>
      </w:r>
    </w:p>
    <w:p w:rsidR="0009540C" w:rsidRPr="00E159FC" w:rsidRDefault="0009540C" w:rsidP="009A6D23">
      <w:pPr>
        <w:pStyle w:val="ListParagraph"/>
        <w:numPr>
          <w:ilvl w:val="0"/>
          <w:numId w:val="176"/>
        </w:numPr>
        <w:shd w:val="clear" w:color="auto" w:fill="FFFFFF"/>
        <w:tabs>
          <w:tab w:val="clear" w:pos="720"/>
          <w:tab w:val="num" w:pos="851"/>
        </w:tabs>
        <w:spacing w:before="100" w:beforeAutospacing="1" w:after="100" w:afterAutospacing="1" w:line="300" w:lineRule="atLeast"/>
        <w:ind w:left="851" w:hanging="284"/>
        <w:rPr>
          <w:rFonts w:ascii="Arial" w:hAnsi="Arial" w:cs="Arial"/>
          <w:color w:val="000000" w:themeColor="text1"/>
          <w:sz w:val="24"/>
          <w:szCs w:val="24"/>
        </w:rPr>
      </w:pPr>
      <w:r w:rsidRPr="00E159FC">
        <w:rPr>
          <w:rFonts w:ascii="Arial" w:hAnsi="Arial" w:cs="Arial"/>
          <w:color w:val="000000" w:themeColor="text1"/>
          <w:sz w:val="24"/>
          <w:szCs w:val="24"/>
        </w:rPr>
        <w:t xml:space="preserve">Will not replace Early Help services where children are not at risk but may need support. To make a referral please complete an Early Help Assessment part 1 form available at </w:t>
      </w:r>
      <w:hyperlink r:id="rId94" w:tgtFrame="_self" w:history="1">
        <w:r w:rsidRPr="00E159FC">
          <w:rPr>
            <w:rStyle w:val="Hyperlink"/>
            <w:rFonts w:ascii="Arial" w:hAnsi="Arial" w:cs="Arial"/>
            <w:color w:val="000000" w:themeColor="text1"/>
            <w:sz w:val="24"/>
            <w:szCs w:val="24"/>
          </w:rPr>
          <w:t>http://www.sheffield.gov.uk/earlyhelp</w:t>
        </w:r>
      </w:hyperlink>
      <w:r w:rsidRPr="00E159FC">
        <w:rPr>
          <w:rFonts w:ascii="Arial" w:hAnsi="Arial" w:cs="Arial"/>
          <w:color w:val="000000" w:themeColor="text1"/>
          <w:sz w:val="24"/>
          <w:szCs w:val="24"/>
        </w:rPr>
        <w:t> . For further advice there is a new single number for the Multi Agency Support Teams 0114 2037485. </w:t>
      </w:r>
    </w:p>
    <w:p w:rsidR="0009540C" w:rsidRPr="00E159FC" w:rsidRDefault="0009540C" w:rsidP="009A6D23">
      <w:pPr>
        <w:pStyle w:val="ListParagraph"/>
        <w:numPr>
          <w:ilvl w:val="0"/>
          <w:numId w:val="176"/>
        </w:numPr>
        <w:shd w:val="clear" w:color="auto" w:fill="FFFFFF"/>
        <w:tabs>
          <w:tab w:val="clear" w:pos="720"/>
          <w:tab w:val="num" w:pos="851"/>
        </w:tabs>
        <w:spacing w:before="100" w:beforeAutospacing="1" w:after="100" w:afterAutospacing="1" w:line="300" w:lineRule="atLeast"/>
        <w:ind w:left="851" w:hanging="284"/>
        <w:rPr>
          <w:rFonts w:ascii="Arial" w:hAnsi="Arial" w:cs="Arial"/>
          <w:color w:val="000000" w:themeColor="text1"/>
          <w:sz w:val="24"/>
          <w:szCs w:val="24"/>
        </w:rPr>
      </w:pPr>
      <w:r w:rsidRPr="00E159FC">
        <w:rPr>
          <w:rStyle w:val="Strong"/>
          <w:rFonts w:ascii="Arial" w:hAnsi="Arial" w:cs="Arial"/>
          <w:color w:val="000000" w:themeColor="text1"/>
          <w:sz w:val="24"/>
          <w:szCs w:val="24"/>
        </w:rPr>
        <w:t>Will not</w:t>
      </w:r>
      <w:r w:rsidRPr="00E159FC">
        <w:rPr>
          <w:rFonts w:ascii="Arial" w:hAnsi="Arial" w:cs="Arial"/>
          <w:color w:val="000000" w:themeColor="text1"/>
          <w:sz w:val="24"/>
          <w:szCs w:val="24"/>
        </w:rPr>
        <w:t xml:space="preserve"> replace police reporting mechanisms - to report non-urgent matters for police action ring </w:t>
      </w:r>
      <w:r w:rsidRPr="00E159FC">
        <w:rPr>
          <w:rStyle w:val="Strong"/>
          <w:rFonts w:ascii="Arial" w:hAnsi="Arial" w:cs="Arial"/>
          <w:color w:val="000000" w:themeColor="text1"/>
          <w:sz w:val="24"/>
          <w:szCs w:val="24"/>
        </w:rPr>
        <w:t>101.</w:t>
      </w:r>
    </w:p>
    <w:p w:rsidR="0009540C" w:rsidRPr="00E159FC" w:rsidRDefault="0009540C" w:rsidP="009A6D23">
      <w:pPr>
        <w:pStyle w:val="ListParagraph"/>
        <w:numPr>
          <w:ilvl w:val="0"/>
          <w:numId w:val="176"/>
        </w:numPr>
        <w:shd w:val="clear" w:color="auto" w:fill="FFFFFF"/>
        <w:tabs>
          <w:tab w:val="clear" w:pos="720"/>
          <w:tab w:val="num" w:pos="851"/>
        </w:tabs>
        <w:spacing w:before="100" w:beforeAutospacing="1" w:after="100" w:afterAutospacing="1" w:line="300" w:lineRule="atLeast"/>
        <w:ind w:left="851" w:hanging="284"/>
        <w:rPr>
          <w:rFonts w:ascii="Arial" w:hAnsi="Arial" w:cs="Arial"/>
          <w:color w:val="000000" w:themeColor="text1"/>
          <w:sz w:val="24"/>
          <w:szCs w:val="24"/>
        </w:rPr>
      </w:pPr>
      <w:r w:rsidRPr="00E159FC">
        <w:rPr>
          <w:rStyle w:val="Strong"/>
          <w:rFonts w:ascii="Arial" w:hAnsi="Arial" w:cs="Arial"/>
          <w:color w:val="000000" w:themeColor="text1"/>
          <w:sz w:val="24"/>
          <w:szCs w:val="24"/>
        </w:rPr>
        <w:t>Will not</w:t>
      </w:r>
      <w:r w:rsidRPr="00E159FC">
        <w:rPr>
          <w:rFonts w:ascii="Arial" w:hAnsi="Arial" w:cs="Arial"/>
          <w:color w:val="000000" w:themeColor="text1"/>
          <w:sz w:val="24"/>
          <w:szCs w:val="24"/>
        </w:rPr>
        <w:t xml:space="preserve"> deal with open cases where the child/family </w:t>
      </w:r>
      <w:proofErr w:type="gramStart"/>
      <w:r w:rsidRPr="00E159FC">
        <w:rPr>
          <w:rFonts w:ascii="Arial" w:hAnsi="Arial" w:cs="Arial"/>
          <w:color w:val="000000" w:themeColor="text1"/>
          <w:sz w:val="24"/>
          <w:szCs w:val="24"/>
        </w:rPr>
        <w:t>have</w:t>
      </w:r>
      <w:proofErr w:type="gramEnd"/>
      <w:r w:rsidRPr="00E159FC">
        <w:rPr>
          <w:rFonts w:ascii="Arial" w:hAnsi="Arial" w:cs="Arial"/>
          <w:color w:val="000000" w:themeColor="text1"/>
          <w:sz w:val="24"/>
          <w:szCs w:val="24"/>
        </w:rPr>
        <w:t xml:space="preserve"> an existing social worker. </w:t>
      </w:r>
      <w:hyperlink r:id="rId95" w:tgtFrame="_self" w:history="1">
        <w:r w:rsidRPr="00E159FC">
          <w:rPr>
            <w:rStyle w:val="Hyperlink"/>
            <w:rFonts w:ascii="Arial" w:hAnsi="Arial" w:cs="Arial"/>
            <w:color w:val="000000" w:themeColor="text1"/>
            <w:sz w:val="24"/>
            <w:szCs w:val="24"/>
          </w:rPr>
          <w:t>Please contact the area team directly here.</w:t>
        </w:r>
      </w:hyperlink>
      <w:r w:rsidRPr="00E159FC">
        <w:rPr>
          <w:rFonts w:ascii="Arial" w:hAnsi="Arial" w:cs="Arial"/>
          <w:color w:val="000000" w:themeColor="text1"/>
          <w:sz w:val="24"/>
          <w:szCs w:val="24"/>
        </w:rPr>
        <w:t> </w:t>
      </w:r>
    </w:p>
    <w:p w:rsidR="0009540C" w:rsidRPr="004309D3" w:rsidRDefault="0009540C" w:rsidP="00E159FC">
      <w:pPr>
        <w:pStyle w:val="NormalWeb"/>
        <w:shd w:val="clear" w:color="auto" w:fill="FFFFFF"/>
        <w:ind w:left="567"/>
        <w:rPr>
          <w:rFonts w:ascii="Arial" w:hAnsi="Arial" w:cs="Arial"/>
          <w:color w:val="000000" w:themeColor="text1"/>
        </w:rPr>
      </w:pPr>
      <w:r w:rsidRPr="004309D3">
        <w:rPr>
          <w:rStyle w:val="Strong"/>
          <w:rFonts w:ascii="Arial" w:hAnsi="Arial" w:cs="Arial"/>
          <w:color w:val="000000" w:themeColor="text1"/>
        </w:rPr>
        <w:t>However, if a child or young person is in immediate danger, contact the police on 999</w:t>
      </w:r>
    </w:p>
    <w:p w:rsidR="00E159FC" w:rsidRDefault="00E159FC" w:rsidP="0009540C">
      <w:pPr>
        <w:ind w:left="360"/>
        <w:jc w:val="both"/>
        <w:rPr>
          <w:rStyle w:val="Strong"/>
          <w:rFonts w:ascii="Arial" w:hAnsi="Arial" w:cs="Arial"/>
          <w:color w:val="000000" w:themeColor="text1"/>
        </w:rPr>
      </w:pPr>
    </w:p>
    <w:p w:rsidR="00E159FC" w:rsidRDefault="00E159FC" w:rsidP="0009540C">
      <w:pPr>
        <w:ind w:left="360"/>
        <w:jc w:val="both"/>
        <w:rPr>
          <w:rStyle w:val="Strong"/>
          <w:rFonts w:ascii="Arial" w:hAnsi="Arial" w:cs="Arial"/>
          <w:color w:val="000000" w:themeColor="text1"/>
        </w:rPr>
      </w:pPr>
    </w:p>
    <w:p w:rsidR="00E159FC" w:rsidRDefault="00E159FC" w:rsidP="0009540C">
      <w:pPr>
        <w:ind w:left="360"/>
        <w:jc w:val="both"/>
        <w:rPr>
          <w:rStyle w:val="Strong"/>
          <w:rFonts w:ascii="Arial" w:hAnsi="Arial" w:cs="Arial"/>
          <w:color w:val="000000" w:themeColor="text1"/>
        </w:rPr>
      </w:pPr>
    </w:p>
    <w:p w:rsidR="00ED301E" w:rsidRPr="00ED301E" w:rsidRDefault="001B5E85" w:rsidP="00BC3B31">
      <w:pPr>
        <w:jc w:val="both"/>
        <w:rPr>
          <w:rFonts w:ascii="Arial" w:hAnsi="Arial" w:cs="Arial"/>
          <w:b/>
        </w:rPr>
      </w:pPr>
      <w:r>
        <w:rPr>
          <w:rStyle w:val="None"/>
          <w:rFonts w:ascii="Arial" w:eastAsia="Arial" w:hAnsi="Arial" w:cs="Arial"/>
          <w:b/>
          <w:bCs/>
        </w:rPr>
        <w:t>A</w:t>
      </w:r>
      <w:r w:rsidR="00E04129">
        <w:rPr>
          <w:rStyle w:val="None"/>
          <w:rFonts w:ascii="Arial" w:eastAsia="Arial" w:hAnsi="Arial" w:cs="Arial"/>
          <w:b/>
          <w:bCs/>
        </w:rPr>
        <w:t>PPENDIX</w:t>
      </w:r>
      <w:r w:rsidR="00551CF0">
        <w:rPr>
          <w:rStyle w:val="None"/>
          <w:rFonts w:ascii="Arial" w:eastAsia="Arial" w:hAnsi="Arial" w:cs="Arial"/>
          <w:b/>
          <w:bCs/>
        </w:rPr>
        <w:t xml:space="preserve"> 10</w:t>
      </w:r>
      <w:r w:rsidR="000B2460">
        <w:rPr>
          <w:rStyle w:val="None"/>
          <w:rFonts w:ascii="Arial" w:eastAsia="Arial" w:hAnsi="Arial" w:cs="Arial"/>
          <w:b/>
          <w:bCs/>
        </w:rPr>
        <w:t>:</w:t>
      </w:r>
      <w:r w:rsidR="00BC3B31">
        <w:rPr>
          <w:rStyle w:val="None"/>
          <w:rFonts w:ascii="Arial" w:eastAsia="Arial" w:hAnsi="Arial" w:cs="Arial"/>
          <w:b/>
          <w:bCs/>
        </w:rPr>
        <w:t xml:space="preserve">  </w:t>
      </w:r>
      <w:r w:rsidR="00ED301E" w:rsidRPr="00ED301E">
        <w:rPr>
          <w:rFonts w:ascii="Arial" w:hAnsi="Arial" w:cs="Arial"/>
          <w:b/>
        </w:rPr>
        <w:t>Explaining the language around data protection</w:t>
      </w:r>
    </w:p>
    <w:p w:rsidR="00ED301E" w:rsidRPr="00ED301E" w:rsidRDefault="00ED301E" w:rsidP="00ED301E">
      <w:pPr>
        <w:rPr>
          <w:rFonts w:ascii="Arial" w:hAnsi="Arial" w:cs="Arial"/>
        </w:rPr>
      </w:pPr>
    </w:p>
    <w:tbl>
      <w:tblPr>
        <w:tblStyle w:val="TableGrid"/>
        <w:tblW w:w="0" w:type="auto"/>
        <w:tblLook w:val="04A0" w:firstRow="1" w:lastRow="0" w:firstColumn="1" w:lastColumn="0" w:noHBand="0" w:noVBand="1"/>
      </w:tblPr>
      <w:tblGrid>
        <w:gridCol w:w="2497"/>
        <w:gridCol w:w="3632"/>
        <w:gridCol w:w="2387"/>
      </w:tblGrid>
      <w:tr w:rsidR="00ED301E" w:rsidRPr="00ED301E" w:rsidTr="00D01908">
        <w:tc>
          <w:tcPr>
            <w:tcW w:w="3080" w:type="dxa"/>
          </w:tcPr>
          <w:p w:rsidR="00ED301E" w:rsidRPr="00ED301E" w:rsidRDefault="00ED301E" w:rsidP="00D01908">
            <w:pPr>
              <w:jc w:val="center"/>
              <w:rPr>
                <w:rFonts w:ascii="Arial" w:hAnsi="Arial" w:cs="Arial"/>
                <w:b/>
                <w:sz w:val="24"/>
                <w:szCs w:val="24"/>
              </w:rPr>
            </w:pPr>
            <w:r w:rsidRPr="00ED301E">
              <w:rPr>
                <w:rFonts w:ascii="Arial" w:hAnsi="Arial" w:cs="Arial"/>
                <w:b/>
                <w:sz w:val="24"/>
                <w:szCs w:val="24"/>
              </w:rPr>
              <w:t>Term</w:t>
            </w:r>
          </w:p>
        </w:tc>
        <w:tc>
          <w:tcPr>
            <w:tcW w:w="3081" w:type="dxa"/>
          </w:tcPr>
          <w:p w:rsidR="00ED301E" w:rsidRPr="00ED301E" w:rsidRDefault="00ED301E" w:rsidP="00D01908">
            <w:pPr>
              <w:jc w:val="center"/>
              <w:rPr>
                <w:rFonts w:ascii="Arial" w:hAnsi="Arial" w:cs="Arial"/>
                <w:b/>
                <w:sz w:val="24"/>
                <w:szCs w:val="24"/>
              </w:rPr>
            </w:pPr>
            <w:r w:rsidRPr="00ED301E">
              <w:rPr>
                <w:rFonts w:ascii="Arial" w:hAnsi="Arial" w:cs="Arial"/>
                <w:b/>
                <w:sz w:val="24"/>
                <w:szCs w:val="24"/>
              </w:rPr>
              <w:t>Description</w:t>
            </w:r>
          </w:p>
        </w:tc>
        <w:tc>
          <w:tcPr>
            <w:tcW w:w="3081" w:type="dxa"/>
          </w:tcPr>
          <w:p w:rsidR="00ED301E" w:rsidRPr="00ED301E" w:rsidRDefault="00ED301E" w:rsidP="00D01908">
            <w:pPr>
              <w:jc w:val="center"/>
              <w:rPr>
                <w:rFonts w:ascii="Arial" w:hAnsi="Arial" w:cs="Arial"/>
                <w:b/>
                <w:sz w:val="24"/>
                <w:szCs w:val="24"/>
              </w:rPr>
            </w:pPr>
            <w:r w:rsidRPr="00ED301E">
              <w:rPr>
                <w:rFonts w:ascii="Arial" w:hAnsi="Arial" w:cs="Arial"/>
                <w:b/>
                <w:sz w:val="24"/>
                <w:szCs w:val="24"/>
              </w:rPr>
              <w:t>Example</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subject</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The person that the data relates to.</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John Smith the pupil.</w:t>
            </w:r>
          </w:p>
          <w:p w:rsidR="00ED301E" w:rsidRPr="00ED301E" w:rsidRDefault="00ED301E" w:rsidP="00D01908">
            <w:pPr>
              <w:rPr>
                <w:rFonts w:ascii="Arial" w:hAnsi="Arial" w:cs="Arial"/>
                <w:sz w:val="24"/>
                <w:szCs w:val="24"/>
              </w:rPr>
            </w:pPr>
          </w:p>
          <w:p w:rsidR="00ED301E" w:rsidRPr="00ED301E" w:rsidRDefault="00ED301E" w:rsidP="00D01908">
            <w:pPr>
              <w:rPr>
                <w:rFonts w:ascii="Arial" w:hAnsi="Arial" w:cs="Arial"/>
                <w:sz w:val="24"/>
                <w:szCs w:val="24"/>
              </w:rPr>
            </w:pPr>
            <w:r w:rsidRPr="00ED301E">
              <w:rPr>
                <w:rFonts w:ascii="Arial" w:hAnsi="Arial" w:cs="Arial"/>
                <w:sz w:val="24"/>
                <w:szCs w:val="24"/>
              </w:rPr>
              <w:t>Jane Smith the teacher.</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item</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 single piece of information about a data subject.</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“Ethnicity = white British”</w:t>
            </w:r>
          </w:p>
          <w:p w:rsidR="00ED301E" w:rsidRPr="00ED301E" w:rsidRDefault="00ED301E" w:rsidP="00D01908">
            <w:pPr>
              <w:rPr>
                <w:rFonts w:ascii="Arial" w:hAnsi="Arial" w:cs="Arial"/>
                <w:sz w:val="24"/>
                <w:szCs w:val="24"/>
              </w:rPr>
            </w:pPr>
          </w:p>
          <w:p w:rsidR="00ED301E" w:rsidRPr="00ED301E" w:rsidRDefault="00ED301E" w:rsidP="00D01908">
            <w:pPr>
              <w:rPr>
                <w:rFonts w:ascii="Arial" w:hAnsi="Arial" w:cs="Arial"/>
                <w:sz w:val="24"/>
                <w:szCs w:val="24"/>
              </w:rPr>
            </w:pPr>
            <w:r w:rsidRPr="00ED301E">
              <w:rPr>
                <w:rFonts w:ascii="Arial" w:hAnsi="Arial" w:cs="Arial"/>
                <w:sz w:val="24"/>
                <w:szCs w:val="24"/>
              </w:rPr>
              <w:t>“Attendance = 97%”</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item group</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 group of data items that are typically captured about the same activity or business process in school.</w:t>
            </w:r>
          </w:p>
          <w:p w:rsidR="00ED301E" w:rsidRPr="00ED301E" w:rsidRDefault="00ED301E" w:rsidP="00D01908">
            <w:pPr>
              <w:rPr>
                <w:rFonts w:ascii="Arial" w:hAnsi="Arial" w:cs="Arial"/>
                <w:sz w:val="24"/>
                <w:szCs w:val="24"/>
              </w:rPr>
            </w:pPr>
          </w:p>
          <w:p w:rsidR="00ED301E" w:rsidRPr="00ED301E" w:rsidRDefault="00ED301E" w:rsidP="00D01908">
            <w:pPr>
              <w:rPr>
                <w:rFonts w:ascii="Arial" w:hAnsi="Arial" w:cs="Arial"/>
                <w:sz w:val="24"/>
                <w:szCs w:val="24"/>
              </w:rPr>
            </w:pPr>
            <w:r w:rsidRPr="00ED301E">
              <w:rPr>
                <w:rFonts w:ascii="Arial" w:hAnsi="Arial" w:cs="Arial"/>
                <w:sz w:val="24"/>
                <w:szCs w:val="24"/>
              </w:rPr>
              <w:t>These are also sometimes called data elements or data scope within the data community/sharing agreements schools have with suppliers.</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Behaviour management or catering.</w:t>
            </w:r>
          </w:p>
          <w:p w:rsidR="00ED301E" w:rsidRPr="00ED301E" w:rsidRDefault="00ED301E" w:rsidP="00D01908">
            <w:pPr>
              <w:rPr>
                <w:rFonts w:ascii="Arial" w:hAnsi="Arial" w:cs="Arial"/>
                <w:sz w:val="24"/>
                <w:szCs w:val="24"/>
              </w:rPr>
            </w:pP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System</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 piece of software, computer package or manually managed asset that supports the administration of one or more areas of school life.</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Capita SIMS, ParentPay, My Maths,</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System group</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An umbrella term to describe the areas of school administration where systems that contain personal level data typically reside.</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Core MIS, payments, curriculum tools.</w:t>
            </w:r>
          </w:p>
          <w:p w:rsidR="00ED301E" w:rsidRPr="00ED301E" w:rsidRDefault="00ED301E" w:rsidP="00D01908">
            <w:pPr>
              <w:rPr>
                <w:rFonts w:ascii="Arial" w:hAnsi="Arial" w:cs="Arial"/>
                <w:sz w:val="24"/>
                <w:szCs w:val="24"/>
              </w:rPr>
            </w:pP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Personal data</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Information relating to a natural identifiable person, whether directly or indirectly.</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John Smith was born on 01/01/1990.</w:t>
            </w:r>
          </w:p>
          <w:p w:rsidR="00ED301E" w:rsidRPr="00ED301E" w:rsidRDefault="00ED301E" w:rsidP="00D01908">
            <w:pPr>
              <w:rPr>
                <w:rFonts w:ascii="Arial" w:hAnsi="Arial" w:cs="Arial"/>
                <w:sz w:val="24"/>
                <w:szCs w:val="24"/>
              </w:rPr>
            </w:pPr>
          </w:p>
          <w:p w:rsidR="00ED301E" w:rsidRPr="00ED301E" w:rsidRDefault="00ED301E" w:rsidP="00D01908">
            <w:pPr>
              <w:rPr>
                <w:rFonts w:ascii="Arial" w:hAnsi="Arial" w:cs="Arial"/>
                <w:sz w:val="24"/>
                <w:szCs w:val="24"/>
              </w:rPr>
            </w:pPr>
            <w:r w:rsidRPr="00ED301E">
              <w:rPr>
                <w:rFonts w:ascii="Arial" w:hAnsi="Arial" w:cs="Arial"/>
                <w:sz w:val="24"/>
                <w:szCs w:val="24"/>
              </w:rPr>
              <w:t>The head teacher’s salary is £60,000.</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Special category data</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These are highly sensitive pieces of information about people. They are important because under GDPR they are afforded extra protection in terms of the reasons you need to have to access and process that information.</w:t>
            </w:r>
          </w:p>
          <w:p w:rsidR="00ED301E" w:rsidRPr="00ED301E" w:rsidRDefault="00ED301E" w:rsidP="00D01908">
            <w:pPr>
              <w:rPr>
                <w:rFonts w:ascii="Arial" w:hAnsi="Arial" w:cs="Arial"/>
                <w:sz w:val="24"/>
                <w:szCs w:val="24"/>
              </w:rPr>
            </w:pPr>
          </w:p>
          <w:p w:rsidR="00ED301E" w:rsidRPr="00ED301E" w:rsidRDefault="00ED301E" w:rsidP="00D01908">
            <w:pPr>
              <w:rPr>
                <w:rFonts w:ascii="Arial" w:hAnsi="Arial" w:cs="Arial"/>
                <w:sz w:val="24"/>
                <w:szCs w:val="24"/>
              </w:rPr>
            </w:pPr>
            <w:r w:rsidRPr="00ED301E">
              <w:rPr>
                <w:rFonts w:ascii="Arial" w:hAnsi="Arial" w:cs="Arial"/>
                <w:sz w:val="24"/>
                <w:szCs w:val="24"/>
              </w:rPr>
              <w:t xml:space="preserve">In education who (either alone or in common with other people) determine the purpose for which, and the manner in </w:t>
            </w:r>
            <w:r w:rsidRPr="00ED301E">
              <w:rPr>
                <w:rFonts w:ascii="Arial" w:hAnsi="Arial" w:cs="Arial"/>
                <w:sz w:val="24"/>
                <w:szCs w:val="24"/>
              </w:rPr>
              <w:lastRenderedPageBreak/>
              <w:t>which data are processed.</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lastRenderedPageBreak/>
              <w:t xml:space="preserve">Tightly defined as data relating to racial or ethnic origin, political opinions, religious or philosophical beliefs, health, trade-union membership, and health or sex life. Data relating to criminal offences is also afforded similar </w:t>
            </w:r>
            <w:r w:rsidRPr="00ED301E">
              <w:rPr>
                <w:rFonts w:ascii="Arial" w:hAnsi="Arial" w:cs="Arial"/>
                <w:sz w:val="24"/>
                <w:szCs w:val="24"/>
              </w:rPr>
              <w:lastRenderedPageBreak/>
              <w:t>special protection.</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lastRenderedPageBreak/>
              <w:t>(Data) Controller</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The organisation who (either alone or in common with other people) determine the purpose for which, and the manner in which data are processed.</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 xml:space="preserve">A school is often the data controller, sometimes a joint controller with the LA or </w:t>
            </w:r>
            <w:proofErr w:type="spellStart"/>
            <w:r w:rsidRPr="00ED301E">
              <w:rPr>
                <w:rFonts w:ascii="Arial" w:hAnsi="Arial" w:cs="Arial"/>
                <w:sz w:val="24"/>
                <w:szCs w:val="24"/>
              </w:rPr>
              <w:t>DfE</w:t>
            </w:r>
            <w:proofErr w:type="spellEnd"/>
            <w:r w:rsidRPr="00ED301E">
              <w:rPr>
                <w:rFonts w:ascii="Arial" w:hAnsi="Arial" w:cs="Arial"/>
                <w:sz w:val="24"/>
                <w:szCs w:val="24"/>
              </w:rPr>
              <w:t>.</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Processor</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 xml:space="preserve">A person or organisation </w:t>
            </w:r>
            <w:proofErr w:type="gramStart"/>
            <w:r w:rsidRPr="00ED301E">
              <w:rPr>
                <w:rFonts w:ascii="Arial" w:hAnsi="Arial" w:cs="Arial"/>
                <w:sz w:val="24"/>
                <w:szCs w:val="24"/>
              </w:rPr>
              <w:t>who</w:t>
            </w:r>
            <w:proofErr w:type="gramEnd"/>
            <w:r w:rsidRPr="00ED301E">
              <w:rPr>
                <w:rFonts w:ascii="Arial" w:hAnsi="Arial" w:cs="Arial"/>
                <w:sz w:val="24"/>
                <w:szCs w:val="24"/>
              </w:rPr>
              <w:t xml:space="preserve"> process data on behalf of and on the orders of a controller.</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 catering supplier the school uses.</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audit/data asset register</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The assessment of data and its quality, for a specific purpose. Other terms you might hear are data map or information asset log. In this context, we simply want the list of personal data assets that we hold, from which we can go on to place further important information alongside.</w:t>
            </w:r>
          </w:p>
        </w:tc>
        <w:tc>
          <w:tcPr>
            <w:tcW w:w="3081" w:type="dxa"/>
          </w:tcPr>
          <w:p w:rsidR="00ED301E" w:rsidRPr="00ED301E" w:rsidRDefault="00ED301E" w:rsidP="00D01908">
            <w:pPr>
              <w:rPr>
                <w:rFonts w:ascii="Arial" w:hAnsi="Arial" w:cs="Arial"/>
                <w:sz w:val="24"/>
                <w:szCs w:val="24"/>
              </w:rPr>
            </w:pP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Lawful basis and conditions for processing</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These are the specific reasons, set out in law, for which you can process personal data. There is one list for personal data (lawful basis article 6) and another list for processing special category data (article 9).</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“The processing is necessary for administering justice, or for exercising statutory or governmental functions.”</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retention</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How long you will hold information for to do the processing job you need it for. At the end of a data retention period, processes should be in place to ensure it is properly disposed of.</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“We keep parent’s phone numbers until 1 month after they leave the school in case of any issues that need resolving for example, payment or repayment of lunch money) and then it is deleted.”</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Privacy notice</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This is a document that explains to the people you have data about (“data subjects”) the data items you hold, what they are used for, who it is passed onto and why, and what rights they have.</w:t>
            </w:r>
          </w:p>
        </w:tc>
        <w:tc>
          <w:tcPr>
            <w:tcW w:w="3081" w:type="dxa"/>
          </w:tcPr>
          <w:p w:rsidR="00ED301E" w:rsidRPr="00ED301E" w:rsidRDefault="00ED301E" w:rsidP="00D01908">
            <w:pPr>
              <w:rPr>
                <w:rFonts w:ascii="Arial" w:hAnsi="Arial" w:cs="Arial"/>
                <w:sz w:val="24"/>
                <w:szCs w:val="24"/>
              </w:rPr>
            </w:pPr>
            <w:proofErr w:type="spellStart"/>
            <w:r w:rsidRPr="00ED301E">
              <w:rPr>
                <w:rFonts w:ascii="Arial" w:hAnsi="Arial" w:cs="Arial"/>
                <w:sz w:val="24"/>
                <w:szCs w:val="24"/>
              </w:rPr>
              <w:t>DfE</w:t>
            </w:r>
            <w:proofErr w:type="spellEnd"/>
            <w:r w:rsidRPr="00ED301E">
              <w:rPr>
                <w:rFonts w:ascii="Arial" w:hAnsi="Arial" w:cs="Arial"/>
                <w:sz w:val="24"/>
                <w:szCs w:val="24"/>
              </w:rPr>
              <w:t xml:space="preserve"> publish model privacy notices.</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Subject Access Request (SAR)</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 xml:space="preserve">This is where a person (data subject), requests access to the information you hold about them. Timescales for responding, as well as reasons why you must comply or may refuse, as set out in law. A Subject Access Request is </w:t>
            </w:r>
            <w:r w:rsidRPr="00ED301E">
              <w:rPr>
                <w:rFonts w:ascii="Arial" w:hAnsi="Arial" w:cs="Arial"/>
                <w:sz w:val="24"/>
                <w:szCs w:val="24"/>
              </w:rPr>
              <w:lastRenderedPageBreak/>
              <w:t>often used to describe “tell me all my data you hold”.</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lastRenderedPageBreak/>
              <w:t>“I want to know the attendance data you hold about my son”.</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lastRenderedPageBreak/>
              <w:t>Data Protection Impact Assessment (DPIA)</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 xml:space="preserve">This is a process to consider the implications of some change you are introducing on the privacy of individuals. </w:t>
            </w:r>
          </w:p>
          <w:p w:rsidR="00ED301E" w:rsidRPr="00ED301E" w:rsidRDefault="00ED301E" w:rsidP="00D01908">
            <w:pPr>
              <w:rPr>
                <w:rFonts w:ascii="Arial" w:hAnsi="Arial" w:cs="Arial"/>
                <w:sz w:val="24"/>
                <w:szCs w:val="24"/>
              </w:rPr>
            </w:pPr>
            <w:r w:rsidRPr="00ED301E">
              <w:rPr>
                <w:rFonts w:ascii="Arial" w:hAnsi="Arial" w:cs="Arial"/>
                <w:sz w:val="24"/>
                <w:szCs w:val="24"/>
              </w:rPr>
              <w:t>Assessing privacy at the outset helps you plan consultation/awareness/consent type options from the outset.</w:t>
            </w:r>
          </w:p>
          <w:p w:rsidR="00ED301E" w:rsidRPr="00ED301E" w:rsidRDefault="00ED301E" w:rsidP="00D01908">
            <w:pPr>
              <w:rPr>
                <w:rFonts w:ascii="Arial" w:hAnsi="Arial" w:cs="Arial"/>
                <w:sz w:val="24"/>
                <w:szCs w:val="24"/>
              </w:rPr>
            </w:pPr>
            <w:r w:rsidRPr="00ED301E">
              <w:rPr>
                <w:rFonts w:ascii="Arial" w:hAnsi="Arial" w:cs="Arial"/>
                <w:sz w:val="24"/>
                <w:szCs w:val="24"/>
              </w:rPr>
              <w:t xml:space="preserve">“Privacy </w:t>
            </w:r>
            <w:proofErr w:type="gramStart"/>
            <w:r w:rsidRPr="00ED301E">
              <w:rPr>
                <w:rFonts w:ascii="Arial" w:hAnsi="Arial" w:cs="Arial"/>
                <w:sz w:val="24"/>
                <w:szCs w:val="24"/>
              </w:rPr>
              <w:t>be</w:t>
            </w:r>
            <w:proofErr w:type="gramEnd"/>
            <w:r w:rsidRPr="00ED301E">
              <w:rPr>
                <w:rFonts w:ascii="Arial" w:hAnsi="Arial" w:cs="Arial"/>
                <w:sz w:val="24"/>
                <w:szCs w:val="24"/>
              </w:rPr>
              <w:t xml:space="preserve"> design” is a term that is used in this space.</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You would undertake one of these if introducing a new system to use fingerprinting within catering provision.</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Data breach</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Sending a list of pupil names, attainment marks and dates of birth s to the wrong school.</w:t>
            </w:r>
          </w:p>
        </w:tc>
      </w:tr>
      <w:tr w:rsidR="00ED301E" w:rsidRPr="00ED301E" w:rsidTr="00D01908">
        <w:tc>
          <w:tcPr>
            <w:tcW w:w="3080" w:type="dxa"/>
          </w:tcPr>
          <w:p w:rsidR="00ED301E" w:rsidRPr="00ED301E" w:rsidRDefault="00ED301E" w:rsidP="00D01908">
            <w:pPr>
              <w:rPr>
                <w:rFonts w:ascii="Arial" w:hAnsi="Arial" w:cs="Arial"/>
                <w:sz w:val="24"/>
                <w:szCs w:val="24"/>
              </w:rPr>
            </w:pPr>
            <w:r w:rsidRPr="00ED301E">
              <w:rPr>
                <w:rFonts w:ascii="Arial" w:hAnsi="Arial" w:cs="Arial"/>
                <w:sz w:val="24"/>
                <w:szCs w:val="24"/>
              </w:rPr>
              <w:t>Automated decision making/profiling</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 xml:space="preserve">This is when machines/software </w:t>
            </w:r>
            <w:proofErr w:type="gramStart"/>
            <w:r w:rsidRPr="00ED301E">
              <w:rPr>
                <w:rFonts w:ascii="Arial" w:hAnsi="Arial" w:cs="Arial"/>
                <w:sz w:val="24"/>
                <w:szCs w:val="24"/>
              </w:rPr>
              <w:t>apply</w:t>
            </w:r>
            <w:proofErr w:type="gramEnd"/>
            <w:r w:rsidRPr="00ED301E">
              <w:rPr>
                <w:rFonts w:ascii="Arial" w:hAnsi="Arial" w:cs="Arial"/>
                <w:sz w:val="24"/>
                <w:szCs w:val="24"/>
              </w:rPr>
              <w:t xml:space="preserve"> rules to data and determine something about someone based on purely applying those rules. Typically it is the significance of the decision which drives the caution and concern here.</w:t>
            </w:r>
          </w:p>
        </w:tc>
        <w:tc>
          <w:tcPr>
            <w:tcW w:w="3081" w:type="dxa"/>
          </w:tcPr>
          <w:p w:rsidR="00ED301E" w:rsidRPr="00ED301E" w:rsidRDefault="00ED301E" w:rsidP="00D01908">
            <w:pPr>
              <w:rPr>
                <w:rFonts w:ascii="Arial" w:hAnsi="Arial" w:cs="Arial"/>
                <w:sz w:val="24"/>
                <w:szCs w:val="24"/>
              </w:rPr>
            </w:pPr>
            <w:r w:rsidRPr="00ED301E">
              <w:rPr>
                <w:rFonts w:ascii="Arial" w:hAnsi="Arial" w:cs="Arial"/>
                <w:sz w:val="24"/>
                <w:szCs w:val="24"/>
              </w:rPr>
              <w:t>“Anyone recorded as attendance &gt;99% will get a voucher for X”.</w:t>
            </w:r>
          </w:p>
        </w:tc>
      </w:tr>
    </w:tbl>
    <w:p w:rsidR="00ED301E" w:rsidRPr="00ED301E" w:rsidRDefault="00ED301E" w:rsidP="00ED301E">
      <w:pPr>
        <w:rPr>
          <w:rFonts w:ascii="Arial" w:hAnsi="Arial" w:cs="Arial"/>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Pr="00ED301E" w:rsidRDefault="00E04129">
      <w:pPr>
        <w:jc w:val="both"/>
        <w:rPr>
          <w:rStyle w:val="None"/>
          <w:rFonts w:ascii="Arial" w:hAnsi="Arial" w:cs="Arial"/>
          <w:b/>
          <w:bCs/>
        </w:rPr>
      </w:pPr>
    </w:p>
    <w:p w:rsidR="00E04129" w:rsidRDefault="00E04129">
      <w:pPr>
        <w:jc w:val="both"/>
        <w:rPr>
          <w:rStyle w:val="None"/>
          <w:rFonts w:ascii="Arial" w:hAnsi="Arial"/>
          <w:b/>
          <w:bCs/>
        </w:rPr>
      </w:pPr>
    </w:p>
    <w:p w:rsidR="00BC3B31" w:rsidRDefault="00BC3B31">
      <w:pPr>
        <w:jc w:val="both"/>
        <w:rPr>
          <w:rStyle w:val="None"/>
          <w:rFonts w:ascii="Arial" w:hAnsi="Arial"/>
          <w:b/>
          <w:bCs/>
        </w:rPr>
      </w:pPr>
    </w:p>
    <w:p w:rsidR="00E04129" w:rsidRDefault="00E04129">
      <w:pPr>
        <w:jc w:val="both"/>
        <w:rPr>
          <w:rStyle w:val="None"/>
          <w:rFonts w:ascii="Arial" w:hAnsi="Arial"/>
          <w:b/>
          <w:bCs/>
        </w:rPr>
      </w:pPr>
    </w:p>
    <w:p w:rsidR="00E04129" w:rsidRDefault="00E04129">
      <w:pPr>
        <w:jc w:val="both"/>
        <w:rPr>
          <w:rStyle w:val="None"/>
          <w:rFonts w:ascii="Arial" w:hAnsi="Arial"/>
          <w:b/>
          <w:bCs/>
        </w:rPr>
      </w:pPr>
    </w:p>
    <w:p w:rsidR="00E04129" w:rsidRDefault="00E04129">
      <w:pPr>
        <w:jc w:val="both"/>
        <w:rPr>
          <w:rStyle w:val="None"/>
          <w:rFonts w:ascii="Arial" w:hAnsi="Arial"/>
          <w:b/>
          <w:bCs/>
        </w:rPr>
      </w:pPr>
    </w:p>
    <w:p w:rsidR="00E04129" w:rsidRDefault="00E04129">
      <w:pPr>
        <w:jc w:val="both"/>
        <w:rPr>
          <w:rStyle w:val="None"/>
          <w:rFonts w:ascii="Arial" w:hAnsi="Arial"/>
          <w:b/>
          <w:bCs/>
        </w:rPr>
      </w:pPr>
    </w:p>
    <w:p w:rsidR="00E04129" w:rsidRDefault="00E04129">
      <w:pPr>
        <w:jc w:val="both"/>
        <w:rPr>
          <w:rStyle w:val="None"/>
          <w:rFonts w:ascii="Arial" w:hAnsi="Arial"/>
          <w:b/>
          <w:bCs/>
        </w:rPr>
      </w:pPr>
    </w:p>
    <w:p w:rsidR="00E04129" w:rsidRDefault="00E04129">
      <w:pPr>
        <w:jc w:val="both"/>
        <w:rPr>
          <w:rStyle w:val="None"/>
          <w:rFonts w:ascii="Arial" w:hAnsi="Arial"/>
          <w:b/>
          <w:bCs/>
        </w:rPr>
      </w:pPr>
    </w:p>
    <w:p w:rsidR="00E04129" w:rsidRDefault="00E04129">
      <w:pPr>
        <w:jc w:val="both"/>
        <w:rPr>
          <w:rStyle w:val="None"/>
          <w:rFonts w:ascii="Arial" w:hAnsi="Arial"/>
          <w:b/>
          <w:bCs/>
        </w:rPr>
      </w:pPr>
    </w:p>
    <w:p w:rsidR="00E44537" w:rsidRDefault="00E04129">
      <w:pPr>
        <w:jc w:val="both"/>
        <w:rPr>
          <w:rStyle w:val="None"/>
          <w:rFonts w:ascii="Arial" w:eastAsia="Arial" w:hAnsi="Arial" w:cs="Arial"/>
          <w:b/>
          <w:bCs/>
        </w:rPr>
      </w:pPr>
      <w:r>
        <w:rPr>
          <w:rStyle w:val="None"/>
          <w:rFonts w:ascii="Arial" w:hAnsi="Arial"/>
          <w:b/>
          <w:bCs/>
        </w:rPr>
        <w:t>APPENDIX 11</w:t>
      </w:r>
    </w:p>
    <w:p w:rsidR="00E44537" w:rsidRDefault="00E44537">
      <w:pPr>
        <w:ind w:left="360"/>
        <w:jc w:val="both"/>
        <w:rPr>
          <w:rStyle w:val="None"/>
          <w:rFonts w:ascii="Arial" w:eastAsia="Arial" w:hAnsi="Arial" w:cs="Arial"/>
          <w:b/>
          <w:bCs/>
        </w:rPr>
      </w:pPr>
    </w:p>
    <w:p w:rsidR="00E44537" w:rsidRDefault="00E44537">
      <w:pPr>
        <w:ind w:left="567"/>
        <w:jc w:val="both"/>
        <w:rPr>
          <w:rStyle w:val="None"/>
          <w:rFonts w:ascii="Arial" w:eastAsia="Arial" w:hAnsi="Arial" w:cs="Arial"/>
          <w:b/>
          <w:bCs/>
        </w:rPr>
      </w:pPr>
    </w:p>
    <w:p w:rsidR="00E44537" w:rsidRDefault="00E44537">
      <w:pPr>
        <w:ind w:left="567"/>
        <w:jc w:val="both"/>
        <w:rPr>
          <w:rStyle w:val="None"/>
          <w:rFonts w:ascii="Arial" w:eastAsia="Arial" w:hAnsi="Arial" w:cs="Arial"/>
          <w:b/>
          <w:bCs/>
        </w:rPr>
      </w:pPr>
    </w:p>
    <w:p w:rsidR="00E44537" w:rsidRDefault="00E36934">
      <w:pPr>
        <w:ind w:left="567"/>
        <w:jc w:val="both"/>
      </w:pPr>
      <w:r>
        <w:rPr>
          <w:rStyle w:val="None"/>
          <w:rFonts w:ascii="Arial" w:eastAsia="Arial" w:hAnsi="Arial" w:cs="Arial"/>
          <w:b/>
          <w:bCs/>
          <w:noProof/>
        </w:rPr>
        <w:drawing>
          <wp:inline distT="0" distB="0" distL="0" distR="0">
            <wp:extent cx="5270659" cy="7458647"/>
            <wp:effectExtent l="0" t="0" r="0" b="0"/>
            <wp:docPr id="1073741901" name="officeArt object"/>
            <wp:cNvGraphicFramePr/>
            <a:graphic xmlns:a="http://schemas.openxmlformats.org/drawingml/2006/main">
              <a:graphicData uri="http://schemas.openxmlformats.org/drawingml/2006/picture">
                <pic:pic xmlns:pic="http://schemas.openxmlformats.org/drawingml/2006/picture">
                  <pic:nvPicPr>
                    <pic:cNvPr id="1073741901" name="image.png"/>
                    <pic:cNvPicPr>
                      <a:picLocks noChangeAspect="1"/>
                    </pic:cNvPicPr>
                  </pic:nvPicPr>
                  <pic:blipFill>
                    <a:blip r:embed="rId96">
                      <a:extLst/>
                    </a:blip>
                    <a:stretch>
                      <a:fillRect/>
                    </a:stretch>
                  </pic:blipFill>
                  <pic:spPr>
                    <a:xfrm>
                      <a:off x="0" y="0"/>
                      <a:ext cx="5270659" cy="7458647"/>
                    </a:xfrm>
                    <a:prstGeom prst="rect">
                      <a:avLst/>
                    </a:prstGeom>
                    <a:ln w="12700" cap="flat">
                      <a:noFill/>
                      <a:miter lim="400000"/>
                    </a:ln>
                    <a:effectLst/>
                  </pic:spPr>
                </pic:pic>
              </a:graphicData>
            </a:graphic>
          </wp:inline>
        </w:drawing>
      </w:r>
    </w:p>
    <w:sectPr w:rsidR="00E44537">
      <w:pgSz w:w="11900" w:h="16840"/>
      <w:pgMar w:top="851"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CC" w:rsidRDefault="005D03CC">
      <w:r>
        <w:separator/>
      </w:r>
    </w:p>
  </w:endnote>
  <w:endnote w:type="continuationSeparator" w:id="0">
    <w:p w:rsidR="005D03CC" w:rsidRDefault="005D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CC" w:rsidRDefault="005D03CC">
    <w:pPr>
      <w:pStyle w:val="Footer"/>
      <w:pBdr>
        <w:top w:val="single" w:sz="24" w:space="0" w:color="622423"/>
      </w:pBdr>
      <w:tabs>
        <w:tab w:val="clear" w:pos="4513"/>
        <w:tab w:val="clear" w:pos="9026"/>
        <w:tab w:val="right" w:pos="8306"/>
      </w:tabs>
      <w:rPr>
        <w:rFonts w:ascii="Arial" w:eastAsia="Arial" w:hAnsi="Arial" w:cs="Arial"/>
      </w:rPr>
    </w:pPr>
    <w:r>
      <w:rPr>
        <w:rFonts w:ascii="Arial" w:hAnsi="Arial"/>
      </w:rPr>
      <w:t>Music Hub Safeguarding Children Policy September 2017</w:t>
    </w:r>
  </w:p>
  <w:p w:rsidR="005D03CC" w:rsidRDefault="005D03CC">
    <w:pPr>
      <w:pStyle w:val="Footer"/>
      <w:tabs>
        <w:tab w:val="clear" w:pos="4513"/>
        <w:tab w:val="clear" w:pos="9026"/>
        <w:tab w:val="right" w:pos="8306"/>
      </w:tabs>
      <w:rPr>
        <w:rFonts w:ascii="Arial" w:eastAsia="Arial" w:hAnsi="Arial" w:cs="Arial"/>
      </w:rPr>
    </w:pPr>
    <w:r>
      <w:rPr>
        <w:rFonts w:ascii="Arial" w:eastAsia="Arial" w:hAnsi="Arial" w:cs="Arial"/>
      </w:rPr>
      <w:tab/>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200AA3">
      <w:rPr>
        <w:rFonts w:ascii="Arial" w:eastAsia="Arial" w:hAnsi="Arial" w:cs="Arial"/>
        <w:noProof/>
      </w:rPr>
      <w:t>77</w:t>
    </w:r>
    <w:r>
      <w:rPr>
        <w:rFonts w:ascii="Arial" w:eastAsia="Arial" w:hAnsi="Arial" w:cs="Arial"/>
      </w:rPr>
      <w:fldChar w:fldCharType="end"/>
    </w:r>
  </w:p>
  <w:p w:rsidR="005D03CC" w:rsidRDefault="005D03CC">
    <w:pPr>
      <w:pStyle w:val="Footer"/>
      <w:tabs>
        <w:tab w:val="clear" w:pos="4513"/>
        <w:tab w:val="clear" w:pos="9026"/>
        <w:tab w:val="left" w:pos="57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CC" w:rsidRDefault="005D03CC">
      <w:r>
        <w:separator/>
      </w:r>
    </w:p>
  </w:footnote>
  <w:footnote w:type="continuationSeparator" w:id="0">
    <w:p w:rsidR="005D03CC" w:rsidRDefault="005D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7F4E"/>
    <w:multiLevelType w:val="hybridMultilevel"/>
    <w:tmpl w:val="C5B423DA"/>
    <w:numStyleLink w:val="ImportedStyle72"/>
  </w:abstractNum>
  <w:abstractNum w:abstractNumId="1">
    <w:nsid w:val="01F40E85"/>
    <w:multiLevelType w:val="hybridMultilevel"/>
    <w:tmpl w:val="AC828C06"/>
    <w:numStyleLink w:val="ImportedStyle5"/>
  </w:abstractNum>
  <w:abstractNum w:abstractNumId="2">
    <w:nsid w:val="063D09F3"/>
    <w:multiLevelType w:val="hybridMultilevel"/>
    <w:tmpl w:val="A62A0E60"/>
    <w:styleLink w:val="ImportedStyle32"/>
    <w:lvl w:ilvl="0" w:tplc="DE224E8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8F4C0">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6C551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4A56F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0CFC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420CE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AD7EC">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A0C7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DC7C6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6B61741"/>
    <w:multiLevelType w:val="hybridMultilevel"/>
    <w:tmpl w:val="9594E5AE"/>
    <w:styleLink w:val="ImportedStyle33"/>
    <w:lvl w:ilvl="0" w:tplc="FA3EC1F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76AB9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4812A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B4F59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4A0BB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709202">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529C2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4494BA">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B8142E">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7307D81"/>
    <w:multiLevelType w:val="hybridMultilevel"/>
    <w:tmpl w:val="8024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FB5D22"/>
    <w:multiLevelType w:val="hybridMultilevel"/>
    <w:tmpl w:val="9886C586"/>
    <w:numStyleLink w:val="ImportedStyle46"/>
  </w:abstractNum>
  <w:abstractNum w:abstractNumId="6">
    <w:nsid w:val="09EB3D72"/>
    <w:multiLevelType w:val="hybridMultilevel"/>
    <w:tmpl w:val="03D0A526"/>
    <w:styleLink w:val="ImportedStyle41"/>
    <w:lvl w:ilvl="0" w:tplc="2FCCEBC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D42A28">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C788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2AD4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4A6D3C">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18B09E">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C4368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2F172">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12ABB2">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A120478"/>
    <w:multiLevelType w:val="hybridMultilevel"/>
    <w:tmpl w:val="2AB4A620"/>
    <w:styleLink w:val="ImportedStyle63"/>
    <w:lvl w:ilvl="0" w:tplc="A4283692">
      <w:start w:val="1"/>
      <w:numFmt w:val="bullet"/>
      <w:lvlText w:val="·"/>
      <w:lvlJc w:val="left"/>
      <w:pPr>
        <w:tabs>
          <w:tab w:val="left" w:pos="57"/>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8EA738">
      <w:start w:val="1"/>
      <w:numFmt w:val="bullet"/>
      <w:lvlText w:val="o"/>
      <w:lvlJc w:val="left"/>
      <w:pPr>
        <w:tabs>
          <w:tab w:val="left" w:pos="57"/>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4A2BA4">
      <w:start w:val="1"/>
      <w:numFmt w:val="bullet"/>
      <w:lvlText w:val="▪"/>
      <w:lvlJc w:val="left"/>
      <w:pPr>
        <w:tabs>
          <w:tab w:val="left" w:pos="57"/>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C9878">
      <w:start w:val="1"/>
      <w:numFmt w:val="bullet"/>
      <w:lvlText w:val="·"/>
      <w:lvlJc w:val="left"/>
      <w:pPr>
        <w:tabs>
          <w:tab w:val="left" w:pos="57"/>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0B176">
      <w:start w:val="1"/>
      <w:numFmt w:val="bullet"/>
      <w:lvlText w:val="o"/>
      <w:lvlJc w:val="left"/>
      <w:pPr>
        <w:tabs>
          <w:tab w:val="left" w:pos="57"/>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EAD402">
      <w:start w:val="1"/>
      <w:numFmt w:val="bullet"/>
      <w:lvlText w:val="▪"/>
      <w:lvlJc w:val="left"/>
      <w:pPr>
        <w:tabs>
          <w:tab w:val="left" w:pos="57"/>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5E7268">
      <w:start w:val="1"/>
      <w:numFmt w:val="bullet"/>
      <w:lvlText w:val="·"/>
      <w:lvlJc w:val="left"/>
      <w:pPr>
        <w:tabs>
          <w:tab w:val="left" w:pos="57"/>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CC29FC">
      <w:start w:val="1"/>
      <w:numFmt w:val="bullet"/>
      <w:lvlText w:val="o"/>
      <w:lvlJc w:val="left"/>
      <w:pPr>
        <w:tabs>
          <w:tab w:val="left" w:pos="57"/>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CE48D0">
      <w:start w:val="1"/>
      <w:numFmt w:val="bullet"/>
      <w:lvlText w:val="▪"/>
      <w:lvlJc w:val="left"/>
      <w:pPr>
        <w:tabs>
          <w:tab w:val="left" w:pos="57"/>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AA46536"/>
    <w:multiLevelType w:val="hybridMultilevel"/>
    <w:tmpl w:val="2130B6CA"/>
    <w:styleLink w:val="ImportedStyle35"/>
    <w:lvl w:ilvl="0" w:tplc="09E856C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D6566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C8794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44F668">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2D8F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2EF0F0">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6E9B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E5404">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CDF76">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B7E075E"/>
    <w:multiLevelType w:val="hybridMultilevel"/>
    <w:tmpl w:val="482C0D48"/>
    <w:numStyleLink w:val="ImportedStyle38"/>
  </w:abstractNum>
  <w:abstractNum w:abstractNumId="10">
    <w:nsid w:val="0D58292F"/>
    <w:multiLevelType w:val="hybridMultilevel"/>
    <w:tmpl w:val="3FD06F80"/>
    <w:styleLink w:val="ImportedStyle56"/>
    <w:lvl w:ilvl="0" w:tplc="02B8861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E437EA">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18337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80E0D0">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68414">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8A0DAE">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FEE22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EFDBA">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2C817E">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EE35FC8"/>
    <w:multiLevelType w:val="hybridMultilevel"/>
    <w:tmpl w:val="9D4E5532"/>
    <w:styleLink w:val="ImportedStyle28"/>
    <w:lvl w:ilvl="0" w:tplc="CE52C83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068C7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52221C">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4EF548">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BA49D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5442D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A85F8C">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58225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9867E2">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F2C3B6B"/>
    <w:multiLevelType w:val="hybridMultilevel"/>
    <w:tmpl w:val="5B0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9D25D2"/>
    <w:multiLevelType w:val="hybridMultilevel"/>
    <w:tmpl w:val="FE20B8BE"/>
    <w:numStyleLink w:val="ImportedStyle24"/>
  </w:abstractNum>
  <w:abstractNum w:abstractNumId="14">
    <w:nsid w:val="0FCD6A3E"/>
    <w:multiLevelType w:val="hybridMultilevel"/>
    <w:tmpl w:val="39D6469E"/>
    <w:styleLink w:val="ImportedStyle53"/>
    <w:lvl w:ilvl="0" w:tplc="824E68A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4A680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436EC">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C05C6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4AE92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B6A75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E699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696F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E6C7EA">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5662F4B"/>
    <w:multiLevelType w:val="hybridMultilevel"/>
    <w:tmpl w:val="65A01356"/>
    <w:numStyleLink w:val="ImportedStyle58"/>
  </w:abstractNum>
  <w:abstractNum w:abstractNumId="16">
    <w:nsid w:val="15B615D1"/>
    <w:multiLevelType w:val="hybridMultilevel"/>
    <w:tmpl w:val="7B40CFCC"/>
    <w:numStyleLink w:val="ImportedStyle68"/>
  </w:abstractNum>
  <w:abstractNum w:abstractNumId="17">
    <w:nsid w:val="15C732AE"/>
    <w:multiLevelType w:val="multilevel"/>
    <w:tmpl w:val="E45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E71ED"/>
    <w:multiLevelType w:val="hybridMultilevel"/>
    <w:tmpl w:val="2130B6CA"/>
    <w:numStyleLink w:val="ImportedStyle35"/>
  </w:abstractNum>
  <w:abstractNum w:abstractNumId="19">
    <w:nsid w:val="16F441F6"/>
    <w:multiLevelType w:val="hybridMultilevel"/>
    <w:tmpl w:val="6D0AA0A4"/>
    <w:numStyleLink w:val="ImportedStyle61"/>
  </w:abstractNum>
  <w:abstractNum w:abstractNumId="20">
    <w:nsid w:val="173802FA"/>
    <w:multiLevelType w:val="hybridMultilevel"/>
    <w:tmpl w:val="9600066A"/>
    <w:lvl w:ilvl="0" w:tplc="7BE0E5EE">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79C61FF"/>
    <w:multiLevelType w:val="hybridMultilevel"/>
    <w:tmpl w:val="9886C586"/>
    <w:styleLink w:val="ImportedStyle46"/>
    <w:lvl w:ilvl="0" w:tplc="31E0BAB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D629B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4C1D6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264FD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78D56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7EEAE6">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6373C">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CEA9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A77FE">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1871632B"/>
    <w:multiLevelType w:val="hybridMultilevel"/>
    <w:tmpl w:val="0332E7E6"/>
    <w:numStyleLink w:val="ImportedStyle55"/>
  </w:abstractNum>
  <w:abstractNum w:abstractNumId="23">
    <w:nsid w:val="188027FD"/>
    <w:multiLevelType w:val="hybridMultilevel"/>
    <w:tmpl w:val="93209934"/>
    <w:styleLink w:val="ImportedStyle10"/>
    <w:lvl w:ilvl="0" w:tplc="E0B61FCE">
      <w:start w:val="1"/>
      <w:numFmt w:val="bullet"/>
      <w:lvlText w:val="·"/>
      <w:lvlJc w:val="left"/>
      <w:pPr>
        <w:tabs>
          <w:tab w:val="left" w:pos="363"/>
          <w:tab w:val="num" w:pos="72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5AF1EC">
      <w:start w:val="1"/>
      <w:numFmt w:val="bullet"/>
      <w:lvlText w:val="o"/>
      <w:lvlJc w:val="left"/>
      <w:pPr>
        <w:tabs>
          <w:tab w:val="left" w:pos="363"/>
          <w:tab w:val="num" w:pos="2007"/>
        </w:tabs>
        <w:ind w:left="2138"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AE948">
      <w:start w:val="1"/>
      <w:numFmt w:val="bullet"/>
      <w:lvlText w:val="▪"/>
      <w:lvlJc w:val="left"/>
      <w:pPr>
        <w:tabs>
          <w:tab w:val="left" w:pos="363"/>
          <w:tab w:val="num" w:pos="2727"/>
        </w:tabs>
        <w:ind w:left="2858"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DAE09A">
      <w:start w:val="1"/>
      <w:numFmt w:val="bullet"/>
      <w:lvlText w:val="·"/>
      <w:lvlJc w:val="left"/>
      <w:pPr>
        <w:tabs>
          <w:tab w:val="left" w:pos="363"/>
          <w:tab w:val="num" w:pos="3447"/>
        </w:tabs>
        <w:ind w:left="3578"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BAD47A">
      <w:start w:val="1"/>
      <w:numFmt w:val="bullet"/>
      <w:lvlText w:val="o"/>
      <w:lvlJc w:val="left"/>
      <w:pPr>
        <w:tabs>
          <w:tab w:val="left" w:pos="363"/>
          <w:tab w:val="num" w:pos="4167"/>
        </w:tabs>
        <w:ind w:left="4298"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C43830">
      <w:start w:val="1"/>
      <w:numFmt w:val="bullet"/>
      <w:lvlText w:val="▪"/>
      <w:lvlJc w:val="left"/>
      <w:pPr>
        <w:tabs>
          <w:tab w:val="left" w:pos="363"/>
          <w:tab w:val="num" w:pos="4887"/>
        </w:tabs>
        <w:ind w:left="5018"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B6917A">
      <w:start w:val="1"/>
      <w:numFmt w:val="bullet"/>
      <w:lvlText w:val="·"/>
      <w:lvlJc w:val="left"/>
      <w:pPr>
        <w:tabs>
          <w:tab w:val="left" w:pos="363"/>
          <w:tab w:val="num" w:pos="5607"/>
        </w:tabs>
        <w:ind w:left="5738"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226F2">
      <w:start w:val="1"/>
      <w:numFmt w:val="bullet"/>
      <w:lvlText w:val="o"/>
      <w:lvlJc w:val="left"/>
      <w:pPr>
        <w:tabs>
          <w:tab w:val="left" w:pos="363"/>
          <w:tab w:val="num" w:pos="6327"/>
        </w:tabs>
        <w:ind w:left="6458"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F8C126">
      <w:start w:val="1"/>
      <w:numFmt w:val="bullet"/>
      <w:lvlText w:val="▪"/>
      <w:lvlJc w:val="left"/>
      <w:pPr>
        <w:tabs>
          <w:tab w:val="left" w:pos="363"/>
          <w:tab w:val="num" w:pos="7047"/>
        </w:tabs>
        <w:ind w:left="7178"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1A6F519F"/>
    <w:multiLevelType w:val="hybridMultilevel"/>
    <w:tmpl w:val="07103C00"/>
    <w:styleLink w:val="ImportedStyle31"/>
    <w:lvl w:ilvl="0" w:tplc="55F408CC">
      <w:start w:val="1"/>
      <w:numFmt w:val="bullet"/>
      <w:lvlText w:val="·"/>
      <w:lvlJc w:val="left"/>
      <w:pPr>
        <w:tabs>
          <w:tab w:val="num" w:pos="72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D6E16E">
      <w:start w:val="1"/>
      <w:numFmt w:val="bullet"/>
      <w:suff w:val="nothing"/>
      <w:lvlText w:val="o"/>
      <w:lvlJc w:val="left"/>
      <w:pPr>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AC5F64">
      <w:start w:val="1"/>
      <w:numFmt w:val="bullet"/>
      <w:suff w:val="nothing"/>
      <w:lvlText w:val="▪"/>
      <w:lvlJc w:val="left"/>
      <w:pPr>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AC218">
      <w:start w:val="1"/>
      <w:numFmt w:val="bullet"/>
      <w:lvlText w:val="·"/>
      <w:lvlJc w:val="left"/>
      <w:pPr>
        <w:tabs>
          <w:tab w:val="num" w:pos="2880"/>
        </w:tabs>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E47B5A">
      <w:start w:val="1"/>
      <w:numFmt w:val="bullet"/>
      <w:suff w:val="nothing"/>
      <w:lvlText w:val="o"/>
      <w:lvlJc w:val="left"/>
      <w:pPr>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EC93E2">
      <w:start w:val="1"/>
      <w:numFmt w:val="bullet"/>
      <w:suff w:val="nothing"/>
      <w:lvlText w:val="▪"/>
      <w:lvlJc w:val="left"/>
      <w:pPr>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0A1318">
      <w:start w:val="1"/>
      <w:numFmt w:val="bullet"/>
      <w:lvlText w:val="·"/>
      <w:lvlJc w:val="left"/>
      <w:pPr>
        <w:tabs>
          <w:tab w:val="num" w:pos="5040"/>
        </w:tabs>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AC9F5C">
      <w:start w:val="1"/>
      <w:numFmt w:val="bullet"/>
      <w:suff w:val="nothing"/>
      <w:lvlText w:val="o"/>
      <w:lvlJc w:val="left"/>
      <w:pPr>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21620">
      <w:start w:val="1"/>
      <w:numFmt w:val="bullet"/>
      <w:suff w:val="nothing"/>
      <w:lvlText w:val="▪"/>
      <w:lvlJc w:val="left"/>
      <w:pPr>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1A8C11B5"/>
    <w:multiLevelType w:val="hybridMultilevel"/>
    <w:tmpl w:val="453A4D4C"/>
    <w:numStyleLink w:val="ImportedStyle43"/>
  </w:abstractNum>
  <w:abstractNum w:abstractNumId="26">
    <w:nsid w:val="1AE90E25"/>
    <w:multiLevelType w:val="hybridMultilevel"/>
    <w:tmpl w:val="B79EC0FA"/>
    <w:styleLink w:val="ImportedStyle73"/>
    <w:lvl w:ilvl="0" w:tplc="E720782E">
      <w:start w:val="1"/>
      <w:numFmt w:val="bullet"/>
      <w:lvlText w:val="▪"/>
      <w:lvlJc w:val="left"/>
      <w:pPr>
        <w:tabs>
          <w:tab w:val="left" w:pos="85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0C0776">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8461D6">
      <w:start w:val="1"/>
      <w:numFmt w:val="bullet"/>
      <w:suff w:val="nothing"/>
      <w:lvlText w:val="▪"/>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941B94">
      <w:start w:val="1"/>
      <w:numFmt w:val="bullet"/>
      <w:lvlText w:val="·"/>
      <w:lvlJc w:val="left"/>
      <w:pPr>
        <w:tabs>
          <w:tab w:val="left" w:pos="851"/>
        </w:tabs>
        <w:ind w:left="216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D2F656">
      <w:start w:val="1"/>
      <w:numFmt w:val="bullet"/>
      <w:suff w:val="nothing"/>
      <w:lvlText w:val="o"/>
      <w:lvlJc w:val="left"/>
      <w:pPr>
        <w:tabs>
          <w:tab w:val="left" w:pos="851"/>
        </w:tabs>
        <w:ind w:left="28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064166">
      <w:start w:val="1"/>
      <w:numFmt w:val="bullet"/>
      <w:suff w:val="nothing"/>
      <w:lvlText w:val="▪"/>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A883BA">
      <w:start w:val="1"/>
      <w:numFmt w:val="bullet"/>
      <w:lvlText w:val="·"/>
      <w:lvlJc w:val="left"/>
      <w:pPr>
        <w:tabs>
          <w:tab w:val="left" w:pos="851"/>
        </w:tabs>
        <w:ind w:left="432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420C3A">
      <w:start w:val="1"/>
      <w:numFmt w:val="bullet"/>
      <w:suff w:val="nothing"/>
      <w:lvlText w:val="o"/>
      <w:lvlJc w:val="left"/>
      <w:pPr>
        <w:tabs>
          <w:tab w:val="left" w:pos="851"/>
        </w:tabs>
        <w:ind w:left="50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128BA4">
      <w:start w:val="1"/>
      <w:numFmt w:val="bullet"/>
      <w:suff w:val="nothing"/>
      <w:lvlText w:val="▪"/>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1B6811B4"/>
    <w:multiLevelType w:val="hybridMultilevel"/>
    <w:tmpl w:val="AC1638FA"/>
    <w:numStyleLink w:val="ImportedStyle22"/>
  </w:abstractNum>
  <w:abstractNum w:abstractNumId="28">
    <w:nsid w:val="1B7D3ADD"/>
    <w:multiLevelType w:val="multilevel"/>
    <w:tmpl w:val="1138D16A"/>
    <w:numStyleLink w:val="ImportedStyle1"/>
  </w:abstractNum>
  <w:abstractNum w:abstractNumId="29">
    <w:nsid w:val="1BA012C7"/>
    <w:multiLevelType w:val="hybridMultilevel"/>
    <w:tmpl w:val="1374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CA52A13"/>
    <w:multiLevelType w:val="hybridMultilevel"/>
    <w:tmpl w:val="B2B4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E526E5"/>
    <w:multiLevelType w:val="hybridMultilevel"/>
    <w:tmpl w:val="AFB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E6A1188"/>
    <w:multiLevelType w:val="hybridMultilevel"/>
    <w:tmpl w:val="6AB291F2"/>
    <w:styleLink w:val="ImportedStyle9"/>
    <w:lvl w:ilvl="0" w:tplc="76EE026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801C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63BA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CDC9E">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9ACD8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4E324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845A7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268FA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AAE0">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1FA368CE"/>
    <w:multiLevelType w:val="hybridMultilevel"/>
    <w:tmpl w:val="FE860D3A"/>
    <w:numStyleLink w:val="ImportedStyle30"/>
  </w:abstractNum>
  <w:abstractNum w:abstractNumId="34">
    <w:nsid w:val="21144445"/>
    <w:multiLevelType w:val="hybridMultilevel"/>
    <w:tmpl w:val="79E02C40"/>
    <w:styleLink w:val="ImportedStyle77"/>
    <w:lvl w:ilvl="0" w:tplc="F62205D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48F1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DC268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E3B2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A20DF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36072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8195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1E061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C2E8A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24406F82"/>
    <w:multiLevelType w:val="hybridMultilevel"/>
    <w:tmpl w:val="A62A0E60"/>
    <w:numStyleLink w:val="ImportedStyle32"/>
  </w:abstractNum>
  <w:abstractNum w:abstractNumId="36">
    <w:nsid w:val="24D00811"/>
    <w:multiLevelType w:val="hybridMultilevel"/>
    <w:tmpl w:val="9C5011E6"/>
    <w:numStyleLink w:val="ImportedStyle26"/>
  </w:abstractNum>
  <w:abstractNum w:abstractNumId="37">
    <w:nsid w:val="257D6D44"/>
    <w:multiLevelType w:val="hybridMultilevel"/>
    <w:tmpl w:val="EC446A78"/>
    <w:numStyleLink w:val="ImportedStyle36"/>
  </w:abstractNum>
  <w:abstractNum w:abstractNumId="38">
    <w:nsid w:val="2595014F"/>
    <w:multiLevelType w:val="hybridMultilevel"/>
    <w:tmpl w:val="3FD06F80"/>
    <w:numStyleLink w:val="ImportedStyle56"/>
  </w:abstractNum>
  <w:abstractNum w:abstractNumId="39">
    <w:nsid w:val="2676309A"/>
    <w:multiLevelType w:val="multilevel"/>
    <w:tmpl w:val="1138D16A"/>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276752BC"/>
    <w:multiLevelType w:val="hybridMultilevel"/>
    <w:tmpl w:val="6BFC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95E405F"/>
    <w:multiLevelType w:val="hybridMultilevel"/>
    <w:tmpl w:val="A006AD5C"/>
    <w:numStyleLink w:val="ImportedStyle44"/>
  </w:abstractNum>
  <w:abstractNum w:abstractNumId="42">
    <w:nsid w:val="29781088"/>
    <w:multiLevelType w:val="multilevel"/>
    <w:tmpl w:val="66289E60"/>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2.%3."/>
      <w:lvlJc w:val="left"/>
      <w:pPr>
        <w:ind w:left="1440"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16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88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6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320" w:hanging="19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76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480" w:hanging="7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nsid w:val="29D17822"/>
    <w:multiLevelType w:val="hybridMultilevel"/>
    <w:tmpl w:val="E608439E"/>
    <w:numStyleLink w:val="ImportedStyle49"/>
  </w:abstractNum>
  <w:abstractNum w:abstractNumId="44">
    <w:nsid w:val="2A03653B"/>
    <w:multiLevelType w:val="hybridMultilevel"/>
    <w:tmpl w:val="991EB0EC"/>
    <w:numStyleLink w:val="ImportedStyle39"/>
  </w:abstractNum>
  <w:abstractNum w:abstractNumId="45">
    <w:nsid w:val="2ABA555F"/>
    <w:multiLevelType w:val="hybridMultilevel"/>
    <w:tmpl w:val="9D4E5532"/>
    <w:numStyleLink w:val="ImportedStyle28"/>
  </w:abstractNum>
  <w:abstractNum w:abstractNumId="46">
    <w:nsid w:val="2B453049"/>
    <w:multiLevelType w:val="hybridMultilevel"/>
    <w:tmpl w:val="EE20CF9E"/>
    <w:numStyleLink w:val="ImportedStyle75"/>
  </w:abstractNum>
  <w:abstractNum w:abstractNumId="47">
    <w:nsid w:val="2BCA2A94"/>
    <w:multiLevelType w:val="hybridMultilevel"/>
    <w:tmpl w:val="43D6FB4A"/>
    <w:styleLink w:val="ImportedStyle27"/>
    <w:lvl w:ilvl="0" w:tplc="0B96E3B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AC1614">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CCF3C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C8474">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C215C">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04628">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6890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E05EB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325C5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2C296677"/>
    <w:multiLevelType w:val="hybridMultilevel"/>
    <w:tmpl w:val="6B8076EE"/>
    <w:numStyleLink w:val="ImportedStyle3"/>
  </w:abstractNum>
  <w:abstractNum w:abstractNumId="49">
    <w:nsid w:val="2C8E75D5"/>
    <w:multiLevelType w:val="hybridMultilevel"/>
    <w:tmpl w:val="5906B332"/>
    <w:styleLink w:val="ImportedStyle76"/>
    <w:lvl w:ilvl="0" w:tplc="1BAE4FA8">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1AA49E8">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A3964334">
      <w:start w:val="1"/>
      <w:numFmt w:val="lowerRoman"/>
      <w:lvlText w:val="%3."/>
      <w:lvlJc w:val="left"/>
      <w:pPr>
        <w:ind w:left="2160"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9E2A21E8">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3348DFF8">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D908B3C6">
      <w:start w:val="1"/>
      <w:numFmt w:val="lowerRoman"/>
      <w:lvlText w:val="%6."/>
      <w:lvlJc w:val="left"/>
      <w:pPr>
        <w:ind w:left="4320"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67B4EFA6">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7BDC30FA">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0B2706E">
      <w:start w:val="1"/>
      <w:numFmt w:val="lowerRoman"/>
      <w:lvlText w:val="%9."/>
      <w:lvlJc w:val="left"/>
      <w:pPr>
        <w:ind w:left="6480"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2F3541FB"/>
    <w:multiLevelType w:val="hybridMultilevel"/>
    <w:tmpl w:val="1156663A"/>
    <w:numStyleLink w:val="ImportedStyle11"/>
  </w:abstractNum>
  <w:abstractNum w:abstractNumId="51">
    <w:nsid w:val="2F5759E9"/>
    <w:multiLevelType w:val="hybridMultilevel"/>
    <w:tmpl w:val="6AA264E4"/>
    <w:numStyleLink w:val="ImportedStyle57"/>
  </w:abstractNum>
  <w:abstractNum w:abstractNumId="52">
    <w:nsid w:val="301C4CFA"/>
    <w:multiLevelType w:val="hybridMultilevel"/>
    <w:tmpl w:val="6AB291F2"/>
    <w:numStyleLink w:val="ImportedStyle9"/>
  </w:abstractNum>
  <w:abstractNum w:abstractNumId="53">
    <w:nsid w:val="335324F5"/>
    <w:multiLevelType w:val="hybridMultilevel"/>
    <w:tmpl w:val="E4FE6AE4"/>
    <w:styleLink w:val="ImportedStyle45"/>
    <w:lvl w:ilvl="0" w:tplc="1360B30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10635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9C290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2F42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ADF7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72CB7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67E0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689820">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EA68F6">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337250DC"/>
    <w:multiLevelType w:val="hybridMultilevel"/>
    <w:tmpl w:val="80A2644A"/>
    <w:styleLink w:val="ImportedStyle60"/>
    <w:lvl w:ilvl="0" w:tplc="ECA6529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8264A">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8D08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87730">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26112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0B5E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80BE7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CCC9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D06E0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33882A91"/>
    <w:multiLevelType w:val="hybridMultilevel"/>
    <w:tmpl w:val="8D7EB712"/>
    <w:styleLink w:val="ImportedStyle52"/>
    <w:lvl w:ilvl="0" w:tplc="E0EEA44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2367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C427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F8569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23A5A">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66D08">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6829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00018A">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C8535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33AD20C5"/>
    <w:multiLevelType w:val="hybridMultilevel"/>
    <w:tmpl w:val="D4D0B686"/>
    <w:styleLink w:val="ImportedStyle42"/>
    <w:lvl w:ilvl="0" w:tplc="D99E2D56">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EBA94">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E0D09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4A9C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8E134">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2237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0E6C3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428034">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CC5EF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365F0C0E"/>
    <w:multiLevelType w:val="hybridMultilevel"/>
    <w:tmpl w:val="D6924244"/>
    <w:numStyleLink w:val="ImportedStyle17"/>
  </w:abstractNum>
  <w:abstractNum w:abstractNumId="58">
    <w:nsid w:val="36EC43B1"/>
    <w:multiLevelType w:val="hybridMultilevel"/>
    <w:tmpl w:val="1B70E95A"/>
    <w:styleLink w:val="ImportedStyle59"/>
    <w:lvl w:ilvl="0" w:tplc="B1D0EA3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08BC04">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6711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B6A6B4">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54C788">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A46030">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345C6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50FC3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28BACC">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378F2DEB"/>
    <w:multiLevelType w:val="hybridMultilevel"/>
    <w:tmpl w:val="BBE01AEC"/>
    <w:styleLink w:val="ImportedStyle14"/>
    <w:lvl w:ilvl="0" w:tplc="2EA27BB2">
      <w:start w:val="1"/>
      <w:numFmt w:val="bullet"/>
      <w:lvlText w:val="·"/>
      <w:lvlJc w:val="left"/>
      <w:pPr>
        <w:tabs>
          <w:tab w:val="left" w:pos="57"/>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B46D14">
      <w:start w:val="1"/>
      <w:numFmt w:val="bullet"/>
      <w:lvlText w:val="o"/>
      <w:lvlJc w:val="left"/>
      <w:pPr>
        <w:tabs>
          <w:tab w:val="left" w:pos="57"/>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B27B04">
      <w:start w:val="1"/>
      <w:numFmt w:val="bullet"/>
      <w:lvlText w:val="▪"/>
      <w:lvlJc w:val="left"/>
      <w:pPr>
        <w:tabs>
          <w:tab w:val="left" w:pos="57"/>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29138">
      <w:start w:val="1"/>
      <w:numFmt w:val="bullet"/>
      <w:lvlText w:val="·"/>
      <w:lvlJc w:val="left"/>
      <w:pPr>
        <w:tabs>
          <w:tab w:val="left" w:pos="57"/>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52F8A8">
      <w:start w:val="1"/>
      <w:numFmt w:val="bullet"/>
      <w:lvlText w:val="o"/>
      <w:lvlJc w:val="left"/>
      <w:pPr>
        <w:tabs>
          <w:tab w:val="left" w:pos="57"/>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84108">
      <w:start w:val="1"/>
      <w:numFmt w:val="bullet"/>
      <w:lvlText w:val="▪"/>
      <w:lvlJc w:val="left"/>
      <w:pPr>
        <w:tabs>
          <w:tab w:val="left" w:pos="57"/>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8E78C">
      <w:start w:val="1"/>
      <w:numFmt w:val="bullet"/>
      <w:lvlText w:val="·"/>
      <w:lvlJc w:val="left"/>
      <w:pPr>
        <w:tabs>
          <w:tab w:val="left" w:pos="57"/>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08762">
      <w:start w:val="1"/>
      <w:numFmt w:val="bullet"/>
      <w:lvlText w:val="o"/>
      <w:lvlJc w:val="left"/>
      <w:pPr>
        <w:tabs>
          <w:tab w:val="left" w:pos="57"/>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8B48A">
      <w:start w:val="1"/>
      <w:numFmt w:val="bullet"/>
      <w:lvlText w:val="▪"/>
      <w:lvlJc w:val="left"/>
      <w:pPr>
        <w:tabs>
          <w:tab w:val="left" w:pos="57"/>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38D46201"/>
    <w:multiLevelType w:val="hybridMultilevel"/>
    <w:tmpl w:val="FE20B8BE"/>
    <w:styleLink w:val="ImportedStyle24"/>
    <w:lvl w:ilvl="0" w:tplc="D4C63BC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DCA3C0">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A8B67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6671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C01A74">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C4BE1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AA522E">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4EC9CA">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2E3BA">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392159AF"/>
    <w:multiLevelType w:val="hybridMultilevel"/>
    <w:tmpl w:val="80A49D1C"/>
    <w:numStyleLink w:val="ImportedStyle7"/>
  </w:abstractNum>
  <w:abstractNum w:abstractNumId="62">
    <w:nsid w:val="39676FC6"/>
    <w:multiLevelType w:val="hybridMultilevel"/>
    <w:tmpl w:val="F76468CA"/>
    <w:numStyleLink w:val="ImportedStyle12"/>
  </w:abstractNum>
  <w:abstractNum w:abstractNumId="63">
    <w:nsid w:val="3ADA7914"/>
    <w:multiLevelType w:val="hybridMultilevel"/>
    <w:tmpl w:val="911A35A6"/>
    <w:styleLink w:val="ImportedStyle18"/>
    <w:lvl w:ilvl="0" w:tplc="7434937E">
      <w:start w:val="1"/>
      <w:numFmt w:val="bullet"/>
      <w:lvlText w:val="·"/>
      <w:lvlJc w:val="left"/>
      <w:pPr>
        <w:tabs>
          <w:tab w:val="left" w:pos="141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20F8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ACEC28">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B016F0">
      <w:start w:val="1"/>
      <w:numFmt w:val="bullet"/>
      <w:lvlText w:val="•"/>
      <w:lvlJc w:val="left"/>
      <w:pPr>
        <w:ind w:left="2138" w:hanging="10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DCAC46">
      <w:start w:val="1"/>
      <w:numFmt w:val="bullet"/>
      <w:lvlText w:val="•"/>
      <w:lvlJc w:val="left"/>
      <w:pPr>
        <w:tabs>
          <w:tab w:val="left" w:pos="1418"/>
        </w:tabs>
        <w:ind w:left="2509" w:hanging="10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4ECDE">
      <w:start w:val="1"/>
      <w:numFmt w:val="bullet"/>
      <w:lvlText w:val="•"/>
      <w:lvlJc w:val="left"/>
      <w:pPr>
        <w:tabs>
          <w:tab w:val="left" w:pos="1418"/>
        </w:tabs>
        <w:ind w:left="2879" w:hanging="10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72020A">
      <w:start w:val="1"/>
      <w:numFmt w:val="bullet"/>
      <w:lvlText w:val="•"/>
      <w:lvlJc w:val="left"/>
      <w:pPr>
        <w:tabs>
          <w:tab w:val="left" w:pos="1418"/>
        </w:tabs>
        <w:ind w:left="3250" w:hanging="10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34351E">
      <w:start w:val="1"/>
      <w:numFmt w:val="bullet"/>
      <w:lvlText w:val="•"/>
      <w:lvlJc w:val="left"/>
      <w:pPr>
        <w:tabs>
          <w:tab w:val="left" w:pos="1418"/>
        </w:tabs>
        <w:ind w:left="3621" w:hanging="10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D889D8">
      <w:start w:val="1"/>
      <w:numFmt w:val="bullet"/>
      <w:lvlText w:val="•"/>
      <w:lvlJc w:val="left"/>
      <w:pPr>
        <w:tabs>
          <w:tab w:val="left" w:pos="1418"/>
        </w:tabs>
        <w:ind w:left="3991" w:hanging="10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3C5F504F"/>
    <w:multiLevelType w:val="hybridMultilevel"/>
    <w:tmpl w:val="3B127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C72286E"/>
    <w:multiLevelType w:val="hybridMultilevel"/>
    <w:tmpl w:val="F6606CFC"/>
    <w:numStyleLink w:val="ImportedStyle74"/>
  </w:abstractNum>
  <w:abstractNum w:abstractNumId="66">
    <w:nsid w:val="3CAC4642"/>
    <w:multiLevelType w:val="hybridMultilevel"/>
    <w:tmpl w:val="24B24248"/>
    <w:styleLink w:val="ImportedStyle54"/>
    <w:lvl w:ilvl="0" w:tplc="342A88F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804FBA">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927DAC">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CE5FF6">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04634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22BB16">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A09F9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C011D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6E67D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nsid w:val="3CE13594"/>
    <w:multiLevelType w:val="hybridMultilevel"/>
    <w:tmpl w:val="5F884FEE"/>
    <w:numStyleLink w:val="ImportedStyle71"/>
  </w:abstractNum>
  <w:abstractNum w:abstractNumId="68">
    <w:nsid w:val="3D0110A7"/>
    <w:multiLevelType w:val="hybridMultilevel"/>
    <w:tmpl w:val="D4D0B686"/>
    <w:numStyleLink w:val="ImportedStyle42"/>
  </w:abstractNum>
  <w:abstractNum w:abstractNumId="69">
    <w:nsid w:val="3D216350"/>
    <w:multiLevelType w:val="hybridMultilevel"/>
    <w:tmpl w:val="9E0847FE"/>
    <w:styleLink w:val="ImportedStyle67"/>
    <w:lvl w:ilvl="0" w:tplc="3E2A3E5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0326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0CC92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8CC1B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ABBEC">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63766">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D8B81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EC8BD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485A2">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3D8273E9"/>
    <w:multiLevelType w:val="hybridMultilevel"/>
    <w:tmpl w:val="EE20CF9E"/>
    <w:styleLink w:val="ImportedStyle75"/>
    <w:lvl w:ilvl="0" w:tplc="9278A55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A6BCA4">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F271DC">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80B074">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A24E0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F005B0">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A0083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D2E7D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B878AC">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3D8D048D"/>
    <w:multiLevelType w:val="hybridMultilevel"/>
    <w:tmpl w:val="75944012"/>
    <w:styleLink w:val="ImportedStyle62"/>
    <w:lvl w:ilvl="0" w:tplc="6688DB4C">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66B200">
      <w:start w:val="1"/>
      <w:numFmt w:val="bullet"/>
      <w:lvlText w:val="o"/>
      <w:lvlJc w:val="left"/>
      <w:pPr>
        <w:tabs>
          <w:tab w:val="left" w:pos="1418"/>
        </w:tabs>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0AB38">
      <w:start w:val="1"/>
      <w:numFmt w:val="bullet"/>
      <w:lvlText w:val="▪"/>
      <w:lvlJc w:val="left"/>
      <w:pPr>
        <w:tabs>
          <w:tab w:val="left" w:pos="1418"/>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2AA28">
      <w:start w:val="1"/>
      <w:numFmt w:val="bullet"/>
      <w:lvlText w:val="•"/>
      <w:lvlJc w:val="left"/>
      <w:pPr>
        <w:tabs>
          <w:tab w:val="left" w:pos="1418"/>
        </w:tabs>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885036">
      <w:start w:val="1"/>
      <w:numFmt w:val="bullet"/>
      <w:lvlText w:val="o"/>
      <w:lvlJc w:val="left"/>
      <w:pPr>
        <w:tabs>
          <w:tab w:val="left" w:pos="1418"/>
        </w:tabs>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E262E8">
      <w:start w:val="1"/>
      <w:numFmt w:val="bullet"/>
      <w:lvlText w:val="▪"/>
      <w:lvlJc w:val="left"/>
      <w:pPr>
        <w:tabs>
          <w:tab w:val="left" w:pos="1418"/>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AF4D2">
      <w:start w:val="1"/>
      <w:numFmt w:val="bullet"/>
      <w:lvlText w:val="•"/>
      <w:lvlJc w:val="left"/>
      <w:pPr>
        <w:tabs>
          <w:tab w:val="left" w:pos="1418"/>
        </w:tabs>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06B102">
      <w:start w:val="1"/>
      <w:numFmt w:val="bullet"/>
      <w:lvlText w:val="o"/>
      <w:lvlJc w:val="left"/>
      <w:pPr>
        <w:tabs>
          <w:tab w:val="left" w:pos="1418"/>
        </w:tabs>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A43D0">
      <w:start w:val="1"/>
      <w:numFmt w:val="bullet"/>
      <w:lvlText w:val="▪"/>
      <w:lvlJc w:val="left"/>
      <w:pPr>
        <w:tabs>
          <w:tab w:val="left" w:pos="1418"/>
        </w:tabs>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3ECC5C1C"/>
    <w:multiLevelType w:val="hybridMultilevel"/>
    <w:tmpl w:val="DC98521E"/>
    <w:styleLink w:val="ImportedStyle2"/>
    <w:lvl w:ilvl="0" w:tplc="A7D041E4">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C8646A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D2EDBA2">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6D06DA0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E36B7F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784308">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E1DAE5D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7A483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47C210E">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3FA310B7"/>
    <w:multiLevelType w:val="hybridMultilevel"/>
    <w:tmpl w:val="E954F2E0"/>
    <w:styleLink w:val="ImportedStyle8"/>
    <w:lvl w:ilvl="0" w:tplc="1994C01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F2572C">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20A08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0A338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EBA48">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017BC">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2686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8C840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22295E">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nsid w:val="3FC93967"/>
    <w:multiLevelType w:val="hybridMultilevel"/>
    <w:tmpl w:val="E74004DA"/>
    <w:styleLink w:val="ImportedStyle65"/>
    <w:lvl w:ilvl="0" w:tplc="9A869B84">
      <w:start w:val="1"/>
      <w:numFmt w:val="bullet"/>
      <w:lvlText w:val="·"/>
      <w:lvlJc w:val="left"/>
      <w:pPr>
        <w:tabs>
          <w:tab w:val="left" w:pos="57"/>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4E4304">
      <w:start w:val="1"/>
      <w:numFmt w:val="bullet"/>
      <w:lvlText w:val="o"/>
      <w:lvlJc w:val="left"/>
      <w:pPr>
        <w:tabs>
          <w:tab w:val="left" w:pos="57"/>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CC7678">
      <w:start w:val="1"/>
      <w:numFmt w:val="bullet"/>
      <w:lvlText w:val="▪"/>
      <w:lvlJc w:val="left"/>
      <w:pPr>
        <w:tabs>
          <w:tab w:val="left" w:pos="57"/>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E21B6">
      <w:start w:val="1"/>
      <w:numFmt w:val="bullet"/>
      <w:lvlText w:val="·"/>
      <w:lvlJc w:val="left"/>
      <w:pPr>
        <w:tabs>
          <w:tab w:val="left" w:pos="57"/>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283A7A">
      <w:start w:val="1"/>
      <w:numFmt w:val="bullet"/>
      <w:lvlText w:val="o"/>
      <w:lvlJc w:val="left"/>
      <w:pPr>
        <w:tabs>
          <w:tab w:val="left" w:pos="57"/>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4EFF0E">
      <w:start w:val="1"/>
      <w:numFmt w:val="bullet"/>
      <w:lvlText w:val="▪"/>
      <w:lvlJc w:val="left"/>
      <w:pPr>
        <w:tabs>
          <w:tab w:val="left" w:pos="57"/>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4C4AA">
      <w:start w:val="1"/>
      <w:numFmt w:val="bullet"/>
      <w:lvlText w:val="·"/>
      <w:lvlJc w:val="left"/>
      <w:pPr>
        <w:tabs>
          <w:tab w:val="left" w:pos="57"/>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A62FE">
      <w:start w:val="1"/>
      <w:numFmt w:val="bullet"/>
      <w:lvlText w:val="o"/>
      <w:lvlJc w:val="left"/>
      <w:pPr>
        <w:tabs>
          <w:tab w:val="left" w:pos="57"/>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42134">
      <w:start w:val="1"/>
      <w:numFmt w:val="bullet"/>
      <w:lvlText w:val="▪"/>
      <w:lvlJc w:val="left"/>
      <w:pPr>
        <w:tabs>
          <w:tab w:val="left" w:pos="57"/>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41B74B66"/>
    <w:multiLevelType w:val="hybridMultilevel"/>
    <w:tmpl w:val="8D7EB712"/>
    <w:numStyleLink w:val="ImportedStyle52"/>
  </w:abstractNum>
  <w:abstractNum w:abstractNumId="76">
    <w:nsid w:val="41F17964"/>
    <w:multiLevelType w:val="hybridMultilevel"/>
    <w:tmpl w:val="6F14F012"/>
    <w:styleLink w:val="ImportedStyle51"/>
    <w:lvl w:ilvl="0" w:tplc="95E4C98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5611D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10D00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1A31D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E637F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A630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D459B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A4AC4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20E30">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420D3829"/>
    <w:multiLevelType w:val="hybridMultilevel"/>
    <w:tmpl w:val="991EB0EC"/>
    <w:styleLink w:val="ImportedStyle39"/>
    <w:lvl w:ilvl="0" w:tplc="F642ED2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384DC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C636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4C08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08898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AC298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066BE">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007C0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4AC930">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423941F3"/>
    <w:multiLevelType w:val="hybridMultilevel"/>
    <w:tmpl w:val="911A35A6"/>
    <w:numStyleLink w:val="ImportedStyle18"/>
  </w:abstractNum>
  <w:abstractNum w:abstractNumId="79">
    <w:nsid w:val="43A67F08"/>
    <w:multiLevelType w:val="hybridMultilevel"/>
    <w:tmpl w:val="6AA264E4"/>
    <w:styleLink w:val="ImportedStyle57"/>
    <w:lvl w:ilvl="0" w:tplc="03BCA3D6">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1EB39A">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40571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3A238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ECB28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D60BBC">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68DF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6B97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BE374E">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455D4B08"/>
    <w:multiLevelType w:val="hybridMultilevel"/>
    <w:tmpl w:val="5F884FEE"/>
    <w:styleLink w:val="ImportedStyle71"/>
    <w:lvl w:ilvl="0" w:tplc="ABDCC6A2">
      <w:start w:val="1"/>
      <w:numFmt w:val="bullet"/>
      <w:lvlText w:val="▪"/>
      <w:lvlJc w:val="left"/>
      <w:pPr>
        <w:ind w:left="14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18DCAA">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0CAB4">
      <w:start w:val="1"/>
      <w:numFmt w:val="bullet"/>
      <w:lvlText w:val="▪"/>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49E72">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6A8FCC">
      <w:start w:val="1"/>
      <w:numFmt w:val="bullet"/>
      <w:lvlText w:val="o"/>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1C3EDA">
      <w:start w:val="1"/>
      <w:numFmt w:val="bullet"/>
      <w:lvlText w:val="▪"/>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44933A">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18A2BE">
      <w:start w:val="1"/>
      <w:numFmt w:val="bullet"/>
      <w:lvlText w:val="o"/>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A6506">
      <w:start w:val="1"/>
      <w:numFmt w:val="bullet"/>
      <w:lvlText w:val="▪"/>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45BC0005"/>
    <w:multiLevelType w:val="hybridMultilevel"/>
    <w:tmpl w:val="C5B423DA"/>
    <w:styleLink w:val="ImportedStyle72"/>
    <w:lvl w:ilvl="0" w:tplc="B0B6B1F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ECD63E">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6B7BE">
      <w:start w:val="1"/>
      <w:numFmt w:val="bullet"/>
      <w:lvlText w:val="▪"/>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C3744">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F0C7AA">
      <w:start w:val="1"/>
      <w:numFmt w:val="bullet"/>
      <w:lvlText w:val="o"/>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C1C3A">
      <w:start w:val="1"/>
      <w:numFmt w:val="bullet"/>
      <w:lvlText w:val="▪"/>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E7D7A">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5694E8">
      <w:start w:val="1"/>
      <w:numFmt w:val="bullet"/>
      <w:lvlText w:val="o"/>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14472E">
      <w:start w:val="1"/>
      <w:numFmt w:val="bullet"/>
      <w:lvlText w:val="▪"/>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45D828E9"/>
    <w:multiLevelType w:val="hybridMultilevel"/>
    <w:tmpl w:val="7B40CFCC"/>
    <w:styleLink w:val="ImportedStyle68"/>
    <w:lvl w:ilvl="0" w:tplc="833C09F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630A2">
      <w:start w:val="1"/>
      <w:numFmt w:val="bullet"/>
      <w:suff w:val="nothing"/>
      <w:lvlText w:val="-"/>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8E87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A3448">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D4E4EA">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0512E">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7AA56C">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466A8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E84D0">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nsid w:val="46154ACE"/>
    <w:multiLevelType w:val="hybridMultilevel"/>
    <w:tmpl w:val="F6606CFC"/>
    <w:styleLink w:val="ImportedStyle74"/>
    <w:lvl w:ilvl="0" w:tplc="6A06C69A">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284754">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EC11FA">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18386C">
      <w:start w:val="1"/>
      <w:numFmt w:val="bullet"/>
      <w:lvlText w:val="•"/>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502E16">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EA656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72FA88">
      <w:start w:val="1"/>
      <w:numFmt w:val="bullet"/>
      <w:lvlText w:val="•"/>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42A40A">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44C790">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46B54357"/>
    <w:multiLevelType w:val="hybridMultilevel"/>
    <w:tmpl w:val="B9A6C84C"/>
    <w:numStyleLink w:val="ImportedStyle69"/>
  </w:abstractNum>
  <w:abstractNum w:abstractNumId="85">
    <w:nsid w:val="46F14CD2"/>
    <w:multiLevelType w:val="multilevel"/>
    <w:tmpl w:val="E45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77D4959"/>
    <w:multiLevelType w:val="hybridMultilevel"/>
    <w:tmpl w:val="453A4D4C"/>
    <w:styleLink w:val="ImportedStyle43"/>
    <w:lvl w:ilvl="0" w:tplc="DFA457B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9C1250">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E0DAA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88D260">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ADFA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40E82">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480D7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38AD52">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9C5C46">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48522A2E"/>
    <w:multiLevelType w:val="hybridMultilevel"/>
    <w:tmpl w:val="D6EEF79A"/>
    <w:styleLink w:val="ImportedStyle34"/>
    <w:lvl w:ilvl="0" w:tplc="6F34AEA6">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E41B08">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C8070">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9224F2">
      <w:start w:val="1"/>
      <w:numFmt w:val="bullet"/>
      <w:lvlText w:val="•"/>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883D9E">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5CE0A6">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80C7E">
      <w:start w:val="1"/>
      <w:numFmt w:val="bullet"/>
      <w:lvlText w:val="•"/>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86A440">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7EC45A">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nsid w:val="485E76A0"/>
    <w:multiLevelType w:val="hybridMultilevel"/>
    <w:tmpl w:val="491E711A"/>
    <w:styleLink w:val="ImportedStyle6"/>
    <w:lvl w:ilvl="0" w:tplc="85CA1E9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28C97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C55B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E671E">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4548">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4D708">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0EA13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C827D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AE4730">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nsid w:val="4918601E"/>
    <w:multiLevelType w:val="hybridMultilevel"/>
    <w:tmpl w:val="5B4E3A38"/>
    <w:numStyleLink w:val="ImportedStyle15"/>
  </w:abstractNum>
  <w:abstractNum w:abstractNumId="90">
    <w:nsid w:val="498400C3"/>
    <w:multiLevelType w:val="hybridMultilevel"/>
    <w:tmpl w:val="AF3E7094"/>
    <w:lvl w:ilvl="0" w:tplc="239214E0">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E04BA8">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4A0816">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3578"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B5E4A09E">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2AA69C">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EC006">
      <w:start w:val="1"/>
      <w:numFmt w:val="bullet"/>
      <w:lvlText w:val="•"/>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1ECEE6">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661152">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nsid w:val="49B606B6"/>
    <w:multiLevelType w:val="hybridMultilevel"/>
    <w:tmpl w:val="2DF2E5C8"/>
    <w:styleLink w:val="ImportedStyle50"/>
    <w:lvl w:ilvl="0" w:tplc="D4E608E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E0E2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10C2AA">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26C7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7A4FFA">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69F46">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80259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018B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C40C2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4AB95C39"/>
    <w:multiLevelType w:val="hybridMultilevel"/>
    <w:tmpl w:val="2048EF30"/>
    <w:numStyleLink w:val="ImportedStyle19"/>
  </w:abstractNum>
  <w:abstractNum w:abstractNumId="93">
    <w:nsid w:val="4ABE0CF6"/>
    <w:multiLevelType w:val="hybridMultilevel"/>
    <w:tmpl w:val="B9A6C84C"/>
    <w:styleLink w:val="ImportedStyle69"/>
    <w:lvl w:ilvl="0" w:tplc="950EA7F2">
      <w:start w:val="1"/>
      <w:numFmt w:val="bullet"/>
      <w:lvlText w:val="▪"/>
      <w:lvlJc w:val="left"/>
      <w:pPr>
        <w:tabs>
          <w:tab w:val="num" w:pos="720"/>
          <w:tab w:val="left" w:pos="1418"/>
        </w:tabs>
        <w:ind w:left="7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92701C">
      <w:start w:val="1"/>
      <w:numFmt w:val="bullet"/>
      <w:lvlText w:val="▪"/>
      <w:lvlJc w:val="left"/>
      <w:pPr>
        <w:tabs>
          <w:tab w:val="num" w:pos="141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D226F0">
      <w:start w:val="1"/>
      <w:numFmt w:val="bullet"/>
      <w:lvlText w:val="▪"/>
      <w:lvlJc w:val="left"/>
      <w:pPr>
        <w:tabs>
          <w:tab w:val="left" w:pos="1418"/>
          <w:tab w:val="num" w:pos="2160"/>
        </w:tabs>
        <w:ind w:left="21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028B4">
      <w:start w:val="1"/>
      <w:numFmt w:val="bullet"/>
      <w:lvlText w:val="•"/>
      <w:lvlJc w:val="left"/>
      <w:pPr>
        <w:tabs>
          <w:tab w:val="left" w:pos="1418"/>
          <w:tab w:val="num" w:pos="2880"/>
        </w:tabs>
        <w:ind w:left="29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C8FD7E">
      <w:start w:val="1"/>
      <w:numFmt w:val="bullet"/>
      <w:lvlText w:val="o"/>
      <w:lvlJc w:val="left"/>
      <w:pPr>
        <w:tabs>
          <w:tab w:val="left" w:pos="1418"/>
          <w:tab w:val="num" w:pos="3600"/>
        </w:tabs>
        <w:ind w:left="36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66EBB4">
      <w:start w:val="1"/>
      <w:numFmt w:val="bullet"/>
      <w:lvlText w:val="▪"/>
      <w:lvlJc w:val="left"/>
      <w:pPr>
        <w:tabs>
          <w:tab w:val="left" w:pos="1418"/>
          <w:tab w:val="num" w:pos="4320"/>
        </w:tabs>
        <w:ind w:left="4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96FDEE">
      <w:start w:val="1"/>
      <w:numFmt w:val="bullet"/>
      <w:lvlText w:val="•"/>
      <w:lvlJc w:val="left"/>
      <w:pPr>
        <w:tabs>
          <w:tab w:val="left" w:pos="1418"/>
          <w:tab w:val="num" w:pos="5040"/>
        </w:tabs>
        <w:ind w:left="50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A8BE92">
      <w:start w:val="1"/>
      <w:numFmt w:val="bullet"/>
      <w:lvlText w:val="o"/>
      <w:lvlJc w:val="left"/>
      <w:pPr>
        <w:tabs>
          <w:tab w:val="left" w:pos="1418"/>
          <w:tab w:val="num" w:pos="5760"/>
        </w:tabs>
        <w:ind w:left="57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F06C06">
      <w:start w:val="1"/>
      <w:numFmt w:val="bullet"/>
      <w:lvlText w:val="▪"/>
      <w:lvlJc w:val="left"/>
      <w:pPr>
        <w:tabs>
          <w:tab w:val="left" w:pos="1418"/>
          <w:tab w:val="num" w:pos="6480"/>
        </w:tabs>
        <w:ind w:left="65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nsid w:val="4AD218DF"/>
    <w:multiLevelType w:val="hybridMultilevel"/>
    <w:tmpl w:val="8E0E29D8"/>
    <w:numStyleLink w:val="ImportedStyle70"/>
  </w:abstractNum>
  <w:abstractNum w:abstractNumId="95">
    <w:nsid w:val="4ADD4411"/>
    <w:multiLevelType w:val="hybridMultilevel"/>
    <w:tmpl w:val="2048EF30"/>
    <w:styleLink w:val="ImportedStyle19"/>
    <w:lvl w:ilvl="0" w:tplc="CABC1BB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6A65C">
      <w:start w:val="1"/>
      <w:numFmt w:val="bullet"/>
      <w:lvlText w:val="o"/>
      <w:lvlJc w:val="left"/>
      <w:pPr>
        <w:tabs>
          <w:tab w:val="left" w:pos="851"/>
        </w:tabs>
        <w:ind w:left="21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EE794">
      <w:start w:val="1"/>
      <w:numFmt w:val="bullet"/>
      <w:lvlText w:val="▪"/>
      <w:lvlJc w:val="left"/>
      <w:pPr>
        <w:tabs>
          <w:tab w:val="left" w:pos="851"/>
        </w:tabs>
        <w:ind w:left="28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1CCC">
      <w:start w:val="1"/>
      <w:numFmt w:val="bullet"/>
      <w:lvlText w:val="·"/>
      <w:lvlJc w:val="left"/>
      <w:pPr>
        <w:tabs>
          <w:tab w:val="left" w:pos="851"/>
        </w:tabs>
        <w:ind w:left="360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41058">
      <w:start w:val="1"/>
      <w:numFmt w:val="bullet"/>
      <w:lvlText w:val="o"/>
      <w:lvlJc w:val="left"/>
      <w:pPr>
        <w:tabs>
          <w:tab w:val="left" w:pos="851"/>
        </w:tabs>
        <w:ind w:left="43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882CAA">
      <w:start w:val="1"/>
      <w:numFmt w:val="bullet"/>
      <w:lvlText w:val="▪"/>
      <w:lvlJc w:val="left"/>
      <w:pPr>
        <w:tabs>
          <w:tab w:val="left" w:pos="851"/>
        </w:tabs>
        <w:ind w:left="50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7E0CEE">
      <w:start w:val="1"/>
      <w:numFmt w:val="bullet"/>
      <w:lvlText w:val="·"/>
      <w:lvlJc w:val="left"/>
      <w:pPr>
        <w:tabs>
          <w:tab w:val="left" w:pos="851"/>
        </w:tabs>
        <w:ind w:left="576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DE75CE">
      <w:start w:val="1"/>
      <w:numFmt w:val="bullet"/>
      <w:lvlText w:val="o"/>
      <w:lvlJc w:val="left"/>
      <w:pPr>
        <w:tabs>
          <w:tab w:val="left" w:pos="851"/>
        </w:tabs>
        <w:ind w:left="64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FCD020">
      <w:start w:val="1"/>
      <w:numFmt w:val="bullet"/>
      <w:lvlText w:val="▪"/>
      <w:lvlJc w:val="left"/>
      <w:pPr>
        <w:tabs>
          <w:tab w:val="left" w:pos="851"/>
        </w:tabs>
        <w:ind w:left="72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4B402809"/>
    <w:multiLevelType w:val="hybridMultilevel"/>
    <w:tmpl w:val="482C0D48"/>
    <w:styleLink w:val="ImportedStyle38"/>
    <w:lvl w:ilvl="0" w:tplc="EF9E3F6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72101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EA9454">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72217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9EEF08">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DCAD70">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A8ABE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1A1214">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EEAA6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nsid w:val="4C255972"/>
    <w:multiLevelType w:val="hybridMultilevel"/>
    <w:tmpl w:val="865E5184"/>
    <w:styleLink w:val="ImportedStyle66"/>
    <w:lvl w:ilvl="0" w:tplc="A854171C">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DA2BAA2">
      <w:start w:val="1"/>
      <w:numFmt w:val="lowerLetter"/>
      <w:suff w:val="nothing"/>
      <w:lvlText w:val="%2."/>
      <w:lvlJc w:val="left"/>
      <w:pPr>
        <w:tabs>
          <w:tab w:val="left" w:pos="851"/>
        </w:tabs>
        <w:ind w:left="14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D6953A">
      <w:start w:val="1"/>
      <w:numFmt w:val="lowerRoman"/>
      <w:lvlText w:val="%3."/>
      <w:lvlJc w:val="left"/>
      <w:pPr>
        <w:tabs>
          <w:tab w:val="left" w:pos="851"/>
        </w:tabs>
        <w:ind w:left="2291"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F0F98E">
      <w:start w:val="1"/>
      <w:numFmt w:val="decimal"/>
      <w:suff w:val="nothing"/>
      <w:lvlText w:val="%4."/>
      <w:lvlJc w:val="left"/>
      <w:pPr>
        <w:tabs>
          <w:tab w:val="left" w:pos="851"/>
        </w:tabs>
        <w:ind w:left="28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2865386">
      <w:start w:val="1"/>
      <w:numFmt w:val="lowerLetter"/>
      <w:suff w:val="nothing"/>
      <w:lvlText w:val="%5."/>
      <w:lvlJc w:val="left"/>
      <w:pPr>
        <w:tabs>
          <w:tab w:val="left" w:pos="851"/>
        </w:tabs>
        <w:ind w:left="36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229E44">
      <w:start w:val="1"/>
      <w:numFmt w:val="lowerRoman"/>
      <w:lvlText w:val="%6."/>
      <w:lvlJc w:val="left"/>
      <w:pPr>
        <w:tabs>
          <w:tab w:val="left" w:pos="851"/>
        </w:tabs>
        <w:ind w:left="4451"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0C41C0">
      <w:start w:val="1"/>
      <w:numFmt w:val="decimal"/>
      <w:suff w:val="nothing"/>
      <w:lvlText w:val="%7."/>
      <w:lvlJc w:val="left"/>
      <w:pPr>
        <w:tabs>
          <w:tab w:val="left" w:pos="851"/>
        </w:tabs>
        <w:ind w:left="50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DC8BB6">
      <w:start w:val="1"/>
      <w:numFmt w:val="lowerLetter"/>
      <w:suff w:val="nothing"/>
      <w:lvlText w:val="%8."/>
      <w:lvlJc w:val="left"/>
      <w:pPr>
        <w:tabs>
          <w:tab w:val="left" w:pos="851"/>
        </w:tabs>
        <w:ind w:left="57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EDCCE">
      <w:start w:val="1"/>
      <w:numFmt w:val="lowerRoman"/>
      <w:lvlText w:val="%9."/>
      <w:lvlJc w:val="left"/>
      <w:pPr>
        <w:tabs>
          <w:tab w:val="left" w:pos="851"/>
        </w:tabs>
        <w:ind w:left="6611"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nsid w:val="4C5B0803"/>
    <w:multiLevelType w:val="hybridMultilevel"/>
    <w:tmpl w:val="13E8FECC"/>
    <w:numStyleLink w:val="ImportedStyle37"/>
  </w:abstractNum>
  <w:abstractNum w:abstractNumId="99">
    <w:nsid w:val="4C5C372E"/>
    <w:multiLevelType w:val="hybridMultilevel"/>
    <w:tmpl w:val="201ACF36"/>
    <w:numStyleLink w:val="ImportedStyle78"/>
  </w:abstractNum>
  <w:abstractNum w:abstractNumId="100">
    <w:nsid w:val="4CA173D3"/>
    <w:multiLevelType w:val="hybridMultilevel"/>
    <w:tmpl w:val="6B8076EE"/>
    <w:styleLink w:val="ImportedStyle3"/>
    <w:lvl w:ilvl="0" w:tplc="06D68504">
      <w:start w:val="1"/>
      <w:numFmt w:val="bullet"/>
      <w:lvlText w:val="·"/>
      <w:lvlJc w:val="left"/>
      <w:pPr>
        <w:tabs>
          <w:tab w:val="num" w:pos="72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02DEA">
      <w:start w:val="1"/>
      <w:numFmt w:val="bullet"/>
      <w:suff w:val="nothing"/>
      <w:lvlText w:val="o"/>
      <w:lvlJc w:val="left"/>
      <w:pPr>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A2EAB8">
      <w:start w:val="1"/>
      <w:numFmt w:val="bullet"/>
      <w:suff w:val="nothing"/>
      <w:lvlText w:val="▪"/>
      <w:lvlJc w:val="left"/>
      <w:pPr>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E5826">
      <w:start w:val="1"/>
      <w:numFmt w:val="bullet"/>
      <w:lvlText w:val="·"/>
      <w:lvlJc w:val="left"/>
      <w:pPr>
        <w:tabs>
          <w:tab w:val="num" w:pos="2880"/>
        </w:tabs>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F0A59E">
      <w:start w:val="1"/>
      <w:numFmt w:val="bullet"/>
      <w:suff w:val="nothing"/>
      <w:lvlText w:val="o"/>
      <w:lvlJc w:val="left"/>
      <w:pPr>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C009A">
      <w:start w:val="1"/>
      <w:numFmt w:val="bullet"/>
      <w:suff w:val="nothing"/>
      <w:lvlText w:val="▪"/>
      <w:lvlJc w:val="left"/>
      <w:pPr>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9A892E">
      <w:start w:val="1"/>
      <w:numFmt w:val="bullet"/>
      <w:lvlText w:val="·"/>
      <w:lvlJc w:val="left"/>
      <w:pPr>
        <w:tabs>
          <w:tab w:val="num" w:pos="5040"/>
        </w:tabs>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07858">
      <w:start w:val="1"/>
      <w:numFmt w:val="bullet"/>
      <w:suff w:val="nothing"/>
      <w:lvlText w:val="o"/>
      <w:lvlJc w:val="left"/>
      <w:pPr>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A47BA">
      <w:start w:val="1"/>
      <w:numFmt w:val="bullet"/>
      <w:suff w:val="nothing"/>
      <w:lvlText w:val="▪"/>
      <w:lvlJc w:val="left"/>
      <w:pPr>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nsid w:val="4D090B6A"/>
    <w:multiLevelType w:val="hybridMultilevel"/>
    <w:tmpl w:val="03D0A526"/>
    <w:numStyleLink w:val="ImportedStyle41"/>
  </w:abstractNum>
  <w:abstractNum w:abstractNumId="102">
    <w:nsid w:val="4EC639CF"/>
    <w:multiLevelType w:val="hybridMultilevel"/>
    <w:tmpl w:val="E4FE6AE4"/>
    <w:numStyleLink w:val="ImportedStyle45"/>
  </w:abstractNum>
  <w:abstractNum w:abstractNumId="103">
    <w:nsid w:val="4F790F1D"/>
    <w:multiLevelType w:val="hybridMultilevel"/>
    <w:tmpl w:val="DB2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0A21252"/>
    <w:multiLevelType w:val="hybridMultilevel"/>
    <w:tmpl w:val="1156663A"/>
    <w:styleLink w:val="ImportedStyle11"/>
    <w:lvl w:ilvl="0" w:tplc="54440C50">
      <w:start w:val="1"/>
      <w:numFmt w:val="bullet"/>
      <w:lvlText w:val="·"/>
      <w:lvlJc w:val="left"/>
      <w:pPr>
        <w:tabs>
          <w:tab w:val="left" w:pos="363"/>
          <w:tab w:val="num" w:pos="72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4EF3DC">
      <w:start w:val="1"/>
      <w:numFmt w:val="bullet"/>
      <w:suff w:val="nothing"/>
      <w:lvlText w:val="o"/>
      <w:lvlJc w:val="left"/>
      <w:pPr>
        <w:tabs>
          <w:tab w:val="left" w:pos="363"/>
        </w:tabs>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14A312">
      <w:start w:val="1"/>
      <w:numFmt w:val="bullet"/>
      <w:suff w:val="nothing"/>
      <w:lvlText w:val="▪"/>
      <w:lvlJc w:val="left"/>
      <w:pPr>
        <w:tabs>
          <w:tab w:val="left" w:pos="363"/>
        </w:tabs>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986F0E">
      <w:start w:val="1"/>
      <w:numFmt w:val="bullet"/>
      <w:lvlText w:val="·"/>
      <w:lvlJc w:val="left"/>
      <w:pPr>
        <w:tabs>
          <w:tab w:val="left" w:pos="363"/>
          <w:tab w:val="num" w:pos="2880"/>
        </w:tabs>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E81084">
      <w:start w:val="1"/>
      <w:numFmt w:val="bullet"/>
      <w:suff w:val="nothing"/>
      <w:lvlText w:val="o"/>
      <w:lvlJc w:val="left"/>
      <w:pPr>
        <w:tabs>
          <w:tab w:val="left" w:pos="363"/>
        </w:tabs>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AEC798">
      <w:start w:val="1"/>
      <w:numFmt w:val="bullet"/>
      <w:suff w:val="nothing"/>
      <w:lvlText w:val="▪"/>
      <w:lvlJc w:val="left"/>
      <w:pPr>
        <w:tabs>
          <w:tab w:val="left" w:pos="363"/>
        </w:tabs>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22E028">
      <w:start w:val="1"/>
      <w:numFmt w:val="bullet"/>
      <w:lvlText w:val="·"/>
      <w:lvlJc w:val="left"/>
      <w:pPr>
        <w:tabs>
          <w:tab w:val="left" w:pos="363"/>
          <w:tab w:val="num" w:pos="5040"/>
        </w:tabs>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74713A">
      <w:start w:val="1"/>
      <w:numFmt w:val="bullet"/>
      <w:suff w:val="nothing"/>
      <w:lvlText w:val="o"/>
      <w:lvlJc w:val="left"/>
      <w:pPr>
        <w:tabs>
          <w:tab w:val="left" w:pos="363"/>
        </w:tabs>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B02896">
      <w:start w:val="1"/>
      <w:numFmt w:val="bullet"/>
      <w:suff w:val="nothing"/>
      <w:lvlText w:val="▪"/>
      <w:lvlJc w:val="left"/>
      <w:pPr>
        <w:tabs>
          <w:tab w:val="left" w:pos="363"/>
        </w:tabs>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51B67725"/>
    <w:multiLevelType w:val="hybridMultilevel"/>
    <w:tmpl w:val="43D6FB4A"/>
    <w:numStyleLink w:val="ImportedStyle27"/>
  </w:abstractNum>
  <w:abstractNum w:abstractNumId="106">
    <w:nsid w:val="52D61BF8"/>
    <w:multiLevelType w:val="hybridMultilevel"/>
    <w:tmpl w:val="5E46113A"/>
    <w:lvl w:ilvl="0" w:tplc="239214E0">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E04BA8">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4A0816">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3578"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B5E4A09E">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2AA69C">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EC006">
      <w:start w:val="1"/>
      <w:numFmt w:val="bullet"/>
      <w:lvlText w:val="•"/>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1ECEE6">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661152">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nsid w:val="53DD170B"/>
    <w:multiLevelType w:val="hybridMultilevel"/>
    <w:tmpl w:val="79E02C40"/>
    <w:numStyleLink w:val="ImportedStyle77"/>
  </w:abstractNum>
  <w:abstractNum w:abstractNumId="108">
    <w:nsid w:val="541151A1"/>
    <w:multiLevelType w:val="hybridMultilevel"/>
    <w:tmpl w:val="FA460150"/>
    <w:numStyleLink w:val="ImportedStyle13"/>
  </w:abstractNum>
  <w:abstractNum w:abstractNumId="109">
    <w:nsid w:val="541B599A"/>
    <w:multiLevelType w:val="hybridMultilevel"/>
    <w:tmpl w:val="DC98521E"/>
    <w:numStyleLink w:val="ImportedStyle2"/>
  </w:abstractNum>
  <w:abstractNum w:abstractNumId="110">
    <w:nsid w:val="542A0F29"/>
    <w:multiLevelType w:val="hybridMultilevel"/>
    <w:tmpl w:val="AC828C06"/>
    <w:styleLink w:val="ImportedStyle5"/>
    <w:lvl w:ilvl="0" w:tplc="4B96387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E81D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3C542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DAB5CE">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B44B0A">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343E12">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78DB9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9CA370">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0E364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nsid w:val="54992636"/>
    <w:multiLevelType w:val="hybridMultilevel"/>
    <w:tmpl w:val="5B4E3A38"/>
    <w:styleLink w:val="ImportedStyle15"/>
    <w:lvl w:ilvl="0" w:tplc="E63E839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FA28D0">
      <w:start w:val="1"/>
      <w:numFmt w:val="bullet"/>
      <w:lvlText w:val="o"/>
      <w:lvlJc w:val="left"/>
      <w:pPr>
        <w:tabs>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CCA930">
      <w:start w:val="1"/>
      <w:numFmt w:val="bullet"/>
      <w:lvlText w:val="▪"/>
      <w:lvlJc w:val="left"/>
      <w:pPr>
        <w:tabs>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27D56">
      <w:start w:val="1"/>
      <w:numFmt w:val="bullet"/>
      <w:lvlText w:val="·"/>
      <w:lvlJc w:val="left"/>
      <w:pPr>
        <w:tabs>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8ED884">
      <w:start w:val="1"/>
      <w:numFmt w:val="bullet"/>
      <w:lvlText w:val="o"/>
      <w:lvlJc w:val="left"/>
      <w:pPr>
        <w:tabs>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2BC12">
      <w:start w:val="1"/>
      <w:numFmt w:val="bullet"/>
      <w:lvlText w:val="▪"/>
      <w:lvlJc w:val="left"/>
      <w:pPr>
        <w:tabs>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63F40">
      <w:start w:val="1"/>
      <w:numFmt w:val="bullet"/>
      <w:lvlText w:val="·"/>
      <w:lvlJc w:val="left"/>
      <w:pPr>
        <w:tabs>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2C5FC8">
      <w:start w:val="1"/>
      <w:numFmt w:val="bullet"/>
      <w:lvlText w:val="o"/>
      <w:lvlJc w:val="left"/>
      <w:pPr>
        <w:tabs>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2B608">
      <w:start w:val="1"/>
      <w:numFmt w:val="bullet"/>
      <w:lvlText w:val="▪"/>
      <w:lvlJc w:val="left"/>
      <w:pPr>
        <w:tabs>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54F50515"/>
    <w:multiLevelType w:val="hybridMultilevel"/>
    <w:tmpl w:val="430EDBF8"/>
    <w:numStyleLink w:val="ImportedStyle64"/>
  </w:abstractNum>
  <w:abstractNum w:abstractNumId="113">
    <w:nsid w:val="55335CEB"/>
    <w:multiLevelType w:val="hybridMultilevel"/>
    <w:tmpl w:val="D6EEF79A"/>
    <w:numStyleLink w:val="ImportedStyle34"/>
  </w:abstractNum>
  <w:abstractNum w:abstractNumId="114">
    <w:nsid w:val="55CE1757"/>
    <w:multiLevelType w:val="hybridMultilevel"/>
    <w:tmpl w:val="3E5CBA88"/>
    <w:styleLink w:val="ImportedStyle23"/>
    <w:lvl w:ilvl="0" w:tplc="8A6851F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A4D4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10049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6ECA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58C17C">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DE7F9C">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00BF0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F4A82A">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80B9FA">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nsid w:val="55DE76B9"/>
    <w:multiLevelType w:val="hybridMultilevel"/>
    <w:tmpl w:val="AD448988"/>
    <w:styleLink w:val="ImportedStyle80"/>
    <w:lvl w:ilvl="0" w:tplc="8B6AF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623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0CA7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1E2E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06F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AF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2B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E07B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367A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nsid w:val="56053DBF"/>
    <w:multiLevelType w:val="hybridMultilevel"/>
    <w:tmpl w:val="9594E5AE"/>
    <w:numStyleLink w:val="ImportedStyle33"/>
  </w:abstractNum>
  <w:abstractNum w:abstractNumId="117">
    <w:nsid w:val="565715CA"/>
    <w:multiLevelType w:val="hybridMultilevel"/>
    <w:tmpl w:val="4E3A55FE"/>
    <w:numStyleLink w:val="ImportedStyle21"/>
  </w:abstractNum>
  <w:abstractNum w:abstractNumId="118">
    <w:nsid w:val="568D36B2"/>
    <w:multiLevelType w:val="hybridMultilevel"/>
    <w:tmpl w:val="FA460150"/>
    <w:styleLink w:val="ImportedStyle13"/>
    <w:lvl w:ilvl="0" w:tplc="9A8C7FC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470B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18689C">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BA1AD6">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83BFA">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324C90">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2A65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3E81F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C261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nsid w:val="56942FB5"/>
    <w:multiLevelType w:val="hybridMultilevel"/>
    <w:tmpl w:val="CA8A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7104BAC"/>
    <w:multiLevelType w:val="hybridMultilevel"/>
    <w:tmpl w:val="9E4E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3D160C"/>
    <w:multiLevelType w:val="hybridMultilevel"/>
    <w:tmpl w:val="F436526A"/>
    <w:styleLink w:val="ImportedStyle40"/>
    <w:lvl w:ilvl="0" w:tplc="11BE2B7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2C217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0A97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6A83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FC745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009B0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C4C44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09532">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94B98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586D1C56"/>
    <w:multiLevelType w:val="hybridMultilevel"/>
    <w:tmpl w:val="A2CAC74A"/>
    <w:styleLink w:val="ImportedStyle79"/>
    <w:lvl w:ilvl="0" w:tplc="0858622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4E323A">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6B1F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A7BEE">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8ABAD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BA635E">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8043E">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03E7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526A8C">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nsid w:val="598343BC"/>
    <w:multiLevelType w:val="hybridMultilevel"/>
    <w:tmpl w:val="65A01356"/>
    <w:styleLink w:val="ImportedStyle58"/>
    <w:lvl w:ilvl="0" w:tplc="133AF6C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C1210">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14EB6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04782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EE0148">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42FE62">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92F4B0">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C6ED9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62A70C">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59CA6E91"/>
    <w:multiLevelType w:val="hybridMultilevel"/>
    <w:tmpl w:val="201ACF36"/>
    <w:styleLink w:val="ImportedStyle78"/>
    <w:lvl w:ilvl="0" w:tplc="D03E700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C259FA">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3409F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30FE2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A4028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DED5B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0C484">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40C61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12D04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nsid w:val="5A2E5003"/>
    <w:multiLevelType w:val="hybridMultilevel"/>
    <w:tmpl w:val="39D6469E"/>
    <w:numStyleLink w:val="ImportedStyle53"/>
  </w:abstractNum>
  <w:abstractNum w:abstractNumId="126">
    <w:nsid w:val="5AE666DE"/>
    <w:multiLevelType w:val="hybridMultilevel"/>
    <w:tmpl w:val="430EDBF8"/>
    <w:styleLink w:val="ImportedStyle64"/>
    <w:lvl w:ilvl="0" w:tplc="4732B94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241FE2">
      <w:start w:val="1"/>
      <w:numFmt w:val="bullet"/>
      <w:lvlText w:val="o"/>
      <w:lvlJc w:val="left"/>
      <w:pPr>
        <w:tabs>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02E36">
      <w:start w:val="1"/>
      <w:numFmt w:val="bullet"/>
      <w:lvlText w:val="▪"/>
      <w:lvlJc w:val="left"/>
      <w:pPr>
        <w:tabs>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BE7768">
      <w:start w:val="1"/>
      <w:numFmt w:val="bullet"/>
      <w:lvlText w:val="·"/>
      <w:lvlJc w:val="left"/>
      <w:pPr>
        <w:tabs>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CEBF68">
      <w:start w:val="1"/>
      <w:numFmt w:val="bullet"/>
      <w:lvlText w:val="o"/>
      <w:lvlJc w:val="left"/>
      <w:pPr>
        <w:tabs>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E5EE8">
      <w:start w:val="1"/>
      <w:numFmt w:val="bullet"/>
      <w:lvlText w:val="▪"/>
      <w:lvlJc w:val="left"/>
      <w:pPr>
        <w:tabs>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A0A562">
      <w:start w:val="1"/>
      <w:numFmt w:val="bullet"/>
      <w:lvlText w:val="·"/>
      <w:lvlJc w:val="left"/>
      <w:pPr>
        <w:tabs>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8CD5A">
      <w:start w:val="1"/>
      <w:numFmt w:val="bullet"/>
      <w:lvlText w:val="o"/>
      <w:lvlJc w:val="left"/>
      <w:pPr>
        <w:tabs>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0686">
      <w:start w:val="1"/>
      <w:numFmt w:val="bullet"/>
      <w:lvlText w:val="▪"/>
      <w:lvlJc w:val="left"/>
      <w:pPr>
        <w:tabs>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nsid w:val="5AF64724"/>
    <w:multiLevelType w:val="hybridMultilevel"/>
    <w:tmpl w:val="D6924244"/>
    <w:styleLink w:val="ImportedStyle17"/>
    <w:lvl w:ilvl="0" w:tplc="A50A237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82614">
      <w:start w:val="1"/>
      <w:numFmt w:val="bullet"/>
      <w:lvlText w:val="o"/>
      <w:lvlJc w:val="left"/>
      <w:pPr>
        <w:ind w:left="1211"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70D630">
      <w:start w:val="1"/>
      <w:numFmt w:val="bullet"/>
      <w:lvlText w:val="o"/>
      <w:lvlJc w:val="left"/>
      <w:pPr>
        <w:tabs>
          <w:tab w:val="left" w:pos="851"/>
        </w:tabs>
        <w:ind w:left="190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AE5640">
      <w:start w:val="1"/>
      <w:numFmt w:val="bullet"/>
      <w:lvlText w:val="o"/>
      <w:lvlJc w:val="left"/>
      <w:pPr>
        <w:tabs>
          <w:tab w:val="left" w:pos="851"/>
        </w:tabs>
        <w:ind w:left="260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8A7520">
      <w:start w:val="1"/>
      <w:numFmt w:val="bullet"/>
      <w:lvlText w:val="o"/>
      <w:lvlJc w:val="left"/>
      <w:pPr>
        <w:tabs>
          <w:tab w:val="left" w:pos="851"/>
        </w:tabs>
        <w:ind w:left="3305"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EE6C8">
      <w:start w:val="1"/>
      <w:numFmt w:val="bullet"/>
      <w:lvlText w:val="o"/>
      <w:lvlJc w:val="left"/>
      <w:pPr>
        <w:tabs>
          <w:tab w:val="left" w:pos="851"/>
        </w:tabs>
        <w:ind w:left="400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646424">
      <w:start w:val="1"/>
      <w:numFmt w:val="bullet"/>
      <w:lvlText w:val="o"/>
      <w:lvlJc w:val="left"/>
      <w:pPr>
        <w:tabs>
          <w:tab w:val="left" w:pos="851"/>
        </w:tabs>
        <w:ind w:left="4701"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C0E124">
      <w:start w:val="1"/>
      <w:numFmt w:val="bullet"/>
      <w:lvlText w:val="o"/>
      <w:lvlJc w:val="left"/>
      <w:pPr>
        <w:tabs>
          <w:tab w:val="left" w:pos="851"/>
        </w:tabs>
        <w:ind w:left="539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BEE8">
      <w:start w:val="1"/>
      <w:numFmt w:val="bullet"/>
      <w:lvlText w:val="o"/>
      <w:lvlJc w:val="left"/>
      <w:pPr>
        <w:tabs>
          <w:tab w:val="left" w:pos="851"/>
        </w:tabs>
        <w:ind w:left="609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5B7B3668"/>
    <w:multiLevelType w:val="hybridMultilevel"/>
    <w:tmpl w:val="EC446A78"/>
    <w:styleLink w:val="ImportedStyle36"/>
    <w:lvl w:ilvl="0" w:tplc="0AE8CA1E">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989DA0">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F6EEA0">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063C20">
      <w:start w:val="1"/>
      <w:numFmt w:val="bullet"/>
      <w:lvlText w:val="•"/>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1C8E32">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A94E6">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6C586E">
      <w:start w:val="1"/>
      <w:numFmt w:val="bullet"/>
      <w:lvlText w:val="•"/>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0EAE6A">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EA112">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nsid w:val="5CA904BB"/>
    <w:multiLevelType w:val="hybridMultilevel"/>
    <w:tmpl w:val="6F14F012"/>
    <w:numStyleLink w:val="ImportedStyle51"/>
  </w:abstractNum>
  <w:abstractNum w:abstractNumId="130">
    <w:nsid w:val="5E3306E9"/>
    <w:multiLevelType w:val="hybridMultilevel"/>
    <w:tmpl w:val="6D0AA0A4"/>
    <w:styleLink w:val="ImportedStyle61"/>
    <w:lvl w:ilvl="0" w:tplc="367226F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AACF42">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38101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61F6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6ECB0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BA437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6F83E">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CC0E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783236">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nsid w:val="5F697C30"/>
    <w:multiLevelType w:val="hybridMultilevel"/>
    <w:tmpl w:val="A1746BDA"/>
    <w:numStyleLink w:val="ImportedStyle47"/>
  </w:abstractNum>
  <w:abstractNum w:abstractNumId="132">
    <w:nsid w:val="60C24C99"/>
    <w:multiLevelType w:val="hybridMultilevel"/>
    <w:tmpl w:val="8E0E29D8"/>
    <w:styleLink w:val="ImportedStyle70"/>
    <w:lvl w:ilvl="0" w:tplc="CA78F348">
      <w:start w:val="1"/>
      <w:numFmt w:val="bullet"/>
      <w:lvlText w:val="▪"/>
      <w:lvlJc w:val="left"/>
      <w:pPr>
        <w:ind w:left="14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7AA1BC">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F24074">
      <w:start w:val="1"/>
      <w:numFmt w:val="bullet"/>
      <w:lvlText w:val="▪"/>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182A58">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FC4024">
      <w:start w:val="1"/>
      <w:numFmt w:val="bullet"/>
      <w:lvlText w:val="o"/>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3AE5E6">
      <w:start w:val="1"/>
      <w:numFmt w:val="bullet"/>
      <w:lvlText w:val="▪"/>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A633E">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B6B764">
      <w:start w:val="1"/>
      <w:numFmt w:val="bullet"/>
      <w:lvlText w:val="o"/>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E33B2">
      <w:start w:val="1"/>
      <w:numFmt w:val="bullet"/>
      <w:lvlText w:val="▪"/>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61427322"/>
    <w:multiLevelType w:val="hybridMultilevel"/>
    <w:tmpl w:val="F8B03AFC"/>
    <w:numStyleLink w:val="ImportedStyle29"/>
  </w:abstractNum>
  <w:abstractNum w:abstractNumId="134">
    <w:nsid w:val="618E509B"/>
    <w:multiLevelType w:val="hybridMultilevel"/>
    <w:tmpl w:val="3B82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22F69F7"/>
    <w:multiLevelType w:val="hybridMultilevel"/>
    <w:tmpl w:val="C972D65E"/>
    <w:styleLink w:val="ImportedStyle25"/>
    <w:lvl w:ilvl="0" w:tplc="8976E54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EFB24">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44163C">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981DF8">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18E77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487B9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A0ACB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6C9E4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3A85A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nsid w:val="62842141"/>
    <w:multiLevelType w:val="hybridMultilevel"/>
    <w:tmpl w:val="F436526A"/>
    <w:numStyleLink w:val="ImportedStyle40"/>
  </w:abstractNum>
  <w:abstractNum w:abstractNumId="137">
    <w:nsid w:val="62A8066C"/>
    <w:multiLevelType w:val="hybridMultilevel"/>
    <w:tmpl w:val="13E8FECC"/>
    <w:styleLink w:val="ImportedStyle37"/>
    <w:lvl w:ilvl="0" w:tplc="798EC534">
      <w:start w:val="1"/>
      <w:numFmt w:val="bullet"/>
      <w:lvlText w:val="▪"/>
      <w:lvlJc w:val="left"/>
      <w:pPr>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B0FD98">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32E5BA">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88A56">
      <w:start w:val="1"/>
      <w:numFmt w:val="bullet"/>
      <w:lvlText w:val="•"/>
      <w:lvlJc w:val="left"/>
      <w:pPr>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44E222">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9AC6EE">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F069A2">
      <w:start w:val="1"/>
      <w:numFmt w:val="bullet"/>
      <w:lvlText w:val="•"/>
      <w:lvlJc w:val="left"/>
      <w:pPr>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26EB44">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CC8014">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nsid w:val="62E41DCA"/>
    <w:multiLevelType w:val="hybridMultilevel"/>
    <w:tmpl w:val="F8B03AFC"/>
    <w:styleLink w:val="ImportedStyle29"/>
    <w:lvl w:ilvl="0" w:tplc="2A402BA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450EC">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BEB90A">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6C3E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E3E7C">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E83748">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602FB6">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DEA7F2">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85C5A">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nsid w:val="64653321"/>
    <w:multiLevelType w:val="hybridMultilevel"/>
    <w:tmpl w:val="2DF2E5C8"/>
    <w:numStyleLink w:val="ImportedStyle50"/>
  </w:abstractNum>
  <w:abstractNum w:abstractNumId="140">
    <w:nsid w:val="67046265"/>
    <w:multiLevelType w:val="hybridMultilevel"/>
    <w:tmpl w:val="FFF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76B4307"/>
    <w:multiLevelType w:val="hybridMultilevel"/>
    <w:tmpl w:val="491E711A"/>
    <w:numStyleLink w:val="ImportedStyle6"/>
  </w:abstractNum>
  <w:abstractNum w:abstractNumId="142">
    <w:nsid w:val="678077B4"/>
    <w:multiLevelType w:val="hybridMultilevel"/>
    <w:tmpl w:val="5906B332"/>
    <w:numStyleLink w:val="ImportedStyle76"/>
  </w:abstractNum>
  <w:abstractNum w:abstractNumId="143">
    <w:nsid w:val="67AD36EE"/>
    <w:multiLevelType w:val="multilevel"/>
    <w:tmpl w:val="E45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8106F2D"/>
    <w:multiLevelType w:val="hybridMultilevel"/>
    <w:tmpl w:val="E608439E"/>
    <w:styleLink w:val="ImportedStyle49"/>
    <w:lvl w:ilvl="0" w:tplc="6840F33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56BFE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27A74">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05618">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857D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463B2">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8E507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6F15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DA2B62">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nsid w:val="696E7470"/>
    <w:multiLevelType w:val="hybridMultilevel"/>
    <w:tmpl w:val="93209934"/>
    <w:numStyleLink w:val="ImportedStyle10"/>
  </w:abstractNum>
  <w:abstractNum w:abstractNumId="146">
    <w:nsid w:val="69FB05AC"/>
    <w:multiLevelType w:val="hybridMultilevel"/>
    <w:tmpl w:val="07103C00"/>
    <w:numStyleLink w:val="ImportedStyle31"/>
  </w:abstractNum>
  <w:abstractNum w:abstractNumId="147">
    <w:nsid w:val="6A6A2BBE"/>
    <w:multiLevelType w:val="hybridMultilevel"/>
    <w:tmpl w:val="9C5011E6"/>
    <w:styleLink w:val="ImportedStyle26"/>
    <w:lvl w:ilvl="0" w:tplc="15CED60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16AC7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14E35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5EDB5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D2707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DA6E82">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46A7AC">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84B4D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3A3A4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nsid w:val="6B0459E2"/>
    <w:multiLevelType w:val="hybridMultilevel"/>
    <w:tmpl w:val="E38881D2"/>
    <w:styleLink w:val="ImportedStyle48"/>
    <w:lvl w:ilvl="0" w:tplc="F4725D8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BE12BE">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1AC8B6">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4D2C6">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D5BE">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0827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450E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6AA80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0AD48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nsid w:val="6C3A489F"/>
    <w:multiLevelType w:val="hybridMultilevel"/>
    <w:tmpl w:val="80A2644A"/>
    <w:numStyleLink w:val="ImportedStyle60"/>
  </w:abstractNum>
  <w:abstractNum w:abstractNumId="150">
    <w:nsid w:val="6D0810A0"/>
    <w:multiLevelType w:val="hybridMultilevel"/>
    <w:tmpl w:val="FE860D3A"/>
    <w:styleLink w:val="ImportedStyle30"/>
    <w:lvl w:ilvl="0" w:tplc="A91E72D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40912C">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8A50C2">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66672">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0AB32">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80358C">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6821C">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98DD62">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2A022">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nsid w:val="6D35629A"/>
    <w:multiLevelType w:val="hybridMultilevel"/>
    <w:tmpl w:val="0332E7E6"/>
    <w:styleLink w:val="ImportedStyle55"/>
    <w:lvl w:ilvl="0" w:tplc="227A1AC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BE52F8">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0AF9A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081C9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24421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7C2B16">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E04D6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48B39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0EAFA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nsid w:val="6DAA5712"/>
    <w:multiLevelType w:val="hybridMultilevel"/>
    <w:tmpl w:val="BBE01AEC"/>
    <w:numStyleLink w:val="ImportedStyle14"/>
  </w:abstractNum>
  <w:abstractNum w:abstractNumId="153">
    <w:nsid w:val="6DC56250"/>
    <w:multiLevelType w:val="hybridMultilevel"/>
    <w:tmpl w:val="A006AD5C"/>
    <w:styleLink w:val="ImportedStyle44"/>
    <w:lvl w:ilvl="0" w:tplc="15F8182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8269BC">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D6C394">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3A6F86">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EA814">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7471AC">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AC3FA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28228">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F8AC18">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nsid w:val="6E381BDE"/>
    <w:multiLevelType w:val="hybridMultilevel"/>
    <w:tmpl w:val="A1746BDA"/>
    <w:styleLink w:val="ImportedStyle47"/>
    <w:lvl w:ilvl="0" w:tplc="0E7E5B7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6676C">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3A9E4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CC8D9C">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A8564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A233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8AC6A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AC8D6">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A8FB6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nsid w:val="6E741E57"/>
    <w:multiLevelType w:val="hybridMultilevel"/>
    <w:tmpl w:val="5010C49C"/>
    <w:styleLink w:val="ImportedStyle16"/>
    <w:lvl w:ilvl="0" w:tplc="1D0CD96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887746">
      <w:start w:val="1"/>
      <w:numFmt w:val="bullet"/>
      <w:lvlText w:val="o"/>
      <w:lvlJc w:val="left"/>
      <w:pPr>
        <w:tabs>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368BA2">
      <w:start w:val="1"/>
      <w:numFmt w:val="bullet"/>
      <w:lvlText w:val="▪"/>
      <w:lvlJc w:val="left"/>
      <w:pPr>
        <w:tabs>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66289A">
      <w:start w:val="1"/>
      <w:numFmt w:val="bullet"/>
      <w:lvlText w:val="·"/>
      <w:lvlJc w:val="left"/>
      <w:pPr>
        <w:tabs>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3E2F24">
      <w:start w:val="1"/>
      <w:numFmt w:val="bullet"/>
      <w:lvlText w:val="o"/>
      <w:lvlJc w:val="left"/>
      <w:pPr>
        <w:tabs>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640572">
      <w:start w:val="1"/>
      <w:numFmt w:val="bullet"/>
      <w:lvlText w:val="▪"/>
      <w:lvlJc w:val="left"/>
      <w:pPr>
        <w:tabs>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E63742">
      <w:start w:val="1"/>
      <w:numFmt w:val="bullet"/>
      <w:lvlText w:val="·"/>
      <w:lvlJc w:val="left"/>
      <w:pPr>
        <w:tabs>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8C0F08">
      <w:start w:val="1"/>
      <w:numFmt w:val="bullet"/>
      <w:lvlText w:val="o"/>
      <w:lvlJc w:val="left"/>
      <w:pPr>
        <w:tabs>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C45F90">
      <w:start w:val="1"/>
      <w:numFmt w:val="bullet"/>
      <w:lvlText w:val="▪"/>
      <w:lvlJc w:val="left"/>
      <w:pPr>
        <w:tabs>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nsid w:val="6FC2318C"/>
    <w:multiLevelType w:val="hybridMultilevel"/>
    <w:tmpl w:val="F76468CA"/>
    <w:styleLink w:val="ImportedStyle12"/>
    <w:lvl w:ilvl="0" w:tplc="8856B8D8">
      <w:start w:val="1"/>
      <w:numFmt w:val="bullet"/>
      <w:lvlText w:val="·"/>
      <w:lvlJc w:val="left"/>
      <w:pPr>
        <w:tabs>
          <w:tab w:val="num" w:pos="720"/>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22C2E0">
      <w:start w:val="1"/>
      <w:numFmt w:val="bullet"/>
      <w:suff w:val="nothing"/>
      <w:lvlText w:val="o"/>
      <w:lvlJc w:val="left"/>
      <w:pPr>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E1036">
      <w:start w:val="1"/>
      <w:numFmt w:val="bullet"/>
      <w:suff w:val="nothing"/>
      <w:lvlText w:val="▪"/>
      <w:lvlJc w:val="left"/>
      <w:pPr>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AEC96">
      <w:start w:val="1"/>
      <w:numFmt w:val="bullet"/>
      <w:lvlText w:val="·"/>
      <w:lvlJc w:val="left"/>
      <w:pPr>
        <w:tabs>
          <w:tab w:val="num" w:pos="2880"/>
        </w:tabs>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C9C70">
      <w:start w:val="1"/>
      <w:numFmt w:val="bullet"/>
      <w:suff w:val="nothing"/>
      <w:lvlText w:val="o"/>
      <w:lvlJc w:val="left"/>
      <w:pPr>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60A0F8">
      <w:start w:val="1"/>
      <w:numFmt w:val="bullet"/>
      <w:suff w:val="nothing"/>
      <w:lvlText w:val="▪"/>
      <w:lvlJc w:val="left"/>
      <w:pPr>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402C6">
      <w:start w:val="1"/>
      <w:numFmt w:val="bullet"/>
      <w:lvlText w:val="·"/>
      <w:lvlJc w:val="left"/>
      <w:pPr>
        <w:tabs>
          <w:tab w:val="num" w:pos="5040"/>
        </w:tabs>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B03AB2">
      <w:start w:val="1"/>
      <w:numFmt w:val="bullet"/>
      <w:suff w:val="nothing"/>
      <w:lvlText w:val="o"/>
      <w:lvlJc w:val="left"/>
      <w:pPr>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DEE842">
      <w:start w:val="1"/>
      <w:numFmt w:val="bullet"/>
      <w:suff w:val="nothing"/>
      <w:lvlText w:val="▪"/>
      <w:lvlJc w:val="left"/>
      <w:pPr>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nsid w:val="716E63B2"/>
    <w:multiLevelType w:val="hybridMultilevel"/>
    <w:tmpl w:val="038670BC"/>
    <w:styleLink w:val="ImportedStyle20"/>
    <w:lvl w:ilvl="0" w:tplc="75920786">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E2608">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689A64">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8D760">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DE84C0">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B6F6E0">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762E5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E8DC10">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8DF8C">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nsid w:val="71982D22"/>
    <w:multiLevelType w:val="hybridMultilevel"/>
    <w:tmpl w:val="4E3A55FE"/>
    <w:styleLink w:val="ImportedStyle21"/>
    <w:lvl w:ilvl="0" w:tplc="5CF6A94C">
      <w:start w:val="1"/>
      <w:numFmt w:val="bullet"/>
      <w:lvlText w:val="·"/>
      <w:lvlJc w:val="left"/>
      <w:pPr>
        <w:tabs>
          <w:tab w:val="left" w:pos="57"/>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9E3A0E">
      <w:start w:val="1"/>
      <w:numFmt w:val="bullet"/>
      <w:suff w:val="nothing"/>
      <w:lvlText w:val="o"/>
      <w:lvlJc w:val="left"/>
      <w:pPr>
        <w:tabs>
          <w:tab w:val="left" w:pos="57"/>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CD57A">
      <w:start w:val="1"/>
      <w:numFmt w:val="bullet"/>
      <w:suff w:val="nothing"/>
      <w:lvlText w:val="▪"/>
      <w:lvlJc w:val="left"/>
      <w:pPr>
        <w:tabs>
          <w:tab w:val="left" w:pos="57"/>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5CC0E0">
      <w:start w:val="1"/>
      <w:numFmt w:val="bullet"/>
      <w:lvlText w:val="·"/>
      <w:lvlJc w:val="left"/>
      <w:pPr>
        <w:tabs>
          <w:tab w:val="left" w:pos="57"/>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56C3D8">
      <w:start w:val="1"/>
      <w:numFmt w:val="bullet"/>
      <w:suff w:val="nothing"/>
      <w:lvlText w:val="o"/>
      <w:lvlJc w:val="left"/>
      <w:pPr>
        <w:tabs>
          <w:tab w:val="left" w:pos="57"/>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4688A2">
      <w:start w:val="1"/>
      <w:numFmt w:val="bullet"/>
      <w:suff w:val="nothing"/>
      <w:lvlText w:val="▪"/>
      <w:lvlJc w:val="left"/>
      <w:pPr>
        <w:tabs>
          <w:tab w:val="left" w:pos="57"/>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2B90C">
      <w:start w:val="1"/>
      <w:numFmt w:val="bullet"/>
      <w:lvlText w:val="·"/>
      <w:lvlJc w:val="left"/>
      <w:pPr>
        <w:tabs>
          <w:tab w:val="left" w:pos="57"/>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E8F6A4">
      <w:start w:val="1"/>
      <w:numFmt w:val="bullet"/>
      <w:suff w:val="nothing"/>
      <w:lvlText w:val="o"/>
      <w:lvlJc w:val="left"/>
      <w:pPr>
        <w:tabs>
          <w:tab w:val="left" w:pos="57"/>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0E8776">
      <w:start w:val="1"/>
      <w:numFmt w:val="bullet"/>
      <w:suff w:val="nothing"/>
      <w:lvlText w:val="▪"/>
      <w:lvlJc w:val="left"/>
      <w:pPr>
        <w:tabs>
          <w:tab w:val="left" w:pos="57"/>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nsid w:val="741777EA"/>
    <w:multiLevelType w:val="hybridMultilevel"/>
    <w:tmpl w:val="E38881D2"/>
    <w:numStyleLink w:val="ImportedStyle48"/>
  </w:abstractNum>
  <w:abstractNum w:abstractNumId="160">
    <w:nsid w:val="749F4377"/>
    <w:multiLevelType w:val="hybridMultilevel"/>
    <w:tmpl w:val="C972D65E"/>
    <w:numStyleLink w:val="ImportedStyle25"/>
  </w:abstractNum>
  <w:abstractNum w:abstractNumId="161">
    <w:nsid w:val="75076CB2"/>
    <w:multiLevelType w:val="hybridMultilevel"/>
    <w:tmpl w:val="5010C49C"/>
    <w:numStyleLink w:val="ImportedStyle16"/>
  </w:abstractNum>
  <w:abstractNum w:abstractNumId="162">
    <w:nsid w:val="783B4FF8"/>
    <w:multiLevelType w:val="hybridMultilevel"/>
    <w:tmpl w:val="3E5CBA88"/>
    <w:numStyleLink w:val="ImportedStyle23"/>
  </w:abstractNum>
  <w:abstractNum w:abstractNumId="163">
    <w:nsid w:val="78FE0C5D"/>
    <w:multiLevelType w:val="hybridMultilevel"/>
    <w:tmpl w:val="A2CAC74A"/>
    <w:numStyleLink w:val="ImportedStyle79"/>
  </w:abstractNum>
  <w:abstractNum w:abstractNumId="164">
    <w:nsid w:val="7AA13EFE"/>
    <w:multiLevelType w:val="hybridMultilevel"/>
    <w:tmpl w:val="1B70E95A"/>
    <w:numStyleLink w:val="ImportedStyle59"/>
  </w:abstractNum>
  <w:abstractNum w:abstractNumId="165">
    <w:nsid w:val="7C017892"/>
    <w:multiLevelType w:val="hybridMultilevel"/>
    <w:tmpl w:val="038670BC"/>
    <w:numStyleLink w:val="ImportedStyle20"/>
  </w:abstractNum>
  <w:abstractNum w:abstractNumId="166">
    <w:nsid w:val="7C510EE2"/>
    <w:multiLevelType w:val="hybridMultilevel"/>
    <w:tmpl w:val="24B24248"/>
    <w:numStyleLink w:val="ImportedStyle54"/>
  </w:abstractNum>
  <w:abstractNum w:abstractNumId="167">
    <w:nsid w:val="7D7A79AB"/>
    <w:multiLevelType w:val="hybridMultilevel"/>
    <w:tmpl w:val="AC1638FA"/>
    <w:styleLink w:val="ImportedStyle22"/>
    <w:lvl w:ilvl="0" w:tplc="3F867806">
      <w:start w:val="1"/>
      <w:numFmt w:val="bullet"/>
      <w:lvlText w:val="·"/>
      <w:lvlJc w:val="left"/>
      <w:pPr>
        <w:tabs>
          <w:tab w:val="left" w:pos="57"/>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89E7A">
      <w:start w:val="1"/>
      <w:numFmt w:val="bullet"/>
      <w:lvlText w:val="o"/>
      <w:lvlJc w:val="left"/>
      <w:pPr>
        <w:tabs>
          <w:tab w:val="left" w:pos="57"/>
          <w:tab w:val="left" w:pos="851"/>
        </w:tabs>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7C576C">
      <w:start w:val="1"/>
      <w:numFmt w:val="bullet"/>
      <w:lvlText w:val="▪"/>
      <w:lvlJc w:val="left"/>
      <w:pPr>
        <w:tabs>
          <w:tab w:val="left" w:pos="57"/>
          <w:tab w:val="left" w:pos="851"/>
        </w:tabs>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68ED3E">
      <w:start w:val="1"/>
      <w:numFmt w:val="bullet"/>
      <w:lvlText w:val="·"/>
      <w:lvlJc w:val="left"/>
      <w:pPr>
        <w:tabs>
          <w:tab w:val="left" w:pos="57"/>
          <w:tab w:val="left" w:pos="851"/>
        </w:tabs>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A1A08">
      <w:start w:val="1"/>
      <w:numFmt w:val="bullet"/>
      <w:lvlText w:val="o"/>
      <w:lvlJc w:val="left"/>
      <w:pPr>
        <w:tabs>
          <w:tab w:val="left" w:pos="57"/>
          <w:tab w:val="left" w:pos="851"/>
        </w:tabs>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844A8C">
      <w:start w:val="1"/>
      <w:numFmt w:val="bullet"/>
      <w:lvlText w:val="▪"/>
      <w:lvlJc w:val="left"/>
      <w:pPr>
        <w:tabs>
          <w:tab w:val="left" w:pos="57"/>
          <w:tab w:val="left" w:pos="851"/>
        </w:tabs>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141F80">
      <w:start w:val="1"/>
      <w:numFmt w:val="bullet"/>
      <w:lvlText w:val="·"/>
      <w:lvlJc w:val="left"/>
      <w:pPr>
        <w:tabs>
          <w:tab w:val="left" w:pos="57"/>
          <w:tab w:val="left" w:pos="851"/>
        </w:tabs>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B682E2">
      <w:start w:val="1"/>
      <w:numFmt w:val="bullet"/>
      <w:lvlText w:val="o"/>
      <w:lvlJc w:val="left"/>
      <w:pPr>
        <w:tabs>
          <w:tab w:val="left" w:pos="57"/>
          <w:tab w:val="left" w:pos="851"/>
        </w:tabs>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61932">
      <w:start w:val="1"/>
      <w:numFmt w:val="bullet"/>
      <w:lvlText w:val="▪"/>
      <w:lvlJc w:val="left"/>
      <w:pPr>
        <w:tabs>
          <w:tab w:val="left" w:pos="57"/>
          <w:tab w:val="left" w:pos="851"/>
        </w:tabs>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7DCB24CF"/>
    <w:multiLevelType w:val="hybridMultilevel"/>
    <w:tmpl w:val="80A49D1C"/>
    <w:styleLink w:val="ImportedStyle7"/>
    <w:lvl w:ilvl="0" w:tplc="DD7A0C7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F69F2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26928">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B0E0F0">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6866FA">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856EA">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6339A">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BA086E">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C85484">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nsid w:val="7E210363"/>
    <w:multiLevelType w:val="hybridMultilevel"/>
    <w:tmpl w:val="B79EC0FA"/>
    <w:numStyleLink w:val="ImportedStyle73"/>
  </w:abstractNum>
  <w:num w:numId="1">
    <w:abstractNumId w:val="39"/>
  </w:num>
  <w:num w:numId="2">
    <w:abstractNumId w:val="28"/>
  </w:num>
  <w:num w:numId="3">
    <w:abstractNumId w:val="72"/>
  </w:num>
  <w:num w:numId="4">
    <w:abstractNumId w:val="109"/>
  </w:num>
  <w:num w:numId="5">
    <w:abstractNumId w:val="100"/>
  </w:num>
  <w:num w:numId="6">
    <w:abstractNumId w:val="48"/>
  </w:num>
  <w:num w:numId="7">
    <w:abstractNumId w:val="48"/>
    <w:lvlOverride w:ilvl="0">
      <w:lvl w:ilvl="0" w:tplc="9A7868E6">
        <w:start w:val="1"/>
        <w:numFmt w:val="bullet"/>
        <w:lvlText w:val="·"/>
        <w:lvlJc w:val="left"/>
        <w:pPr>
          <w:tabs>
            <w:tab w:val="num" w:pos="720"/>
          </w:tabs>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16280A">
        <w:start w:val="1"/>
        <w:numFmt w:val="bullet"/>
        <w:suff w:val="nothing"/>
        <w:lvlText w:val="o"/>
        <w:lvlJc w:val="left"/>
        <w:pPr>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DC1AFE">
        <w:start w:val="1"/>
        <w:numFmt w:val="bullet"/>
        <w:suff w:val="nothing"/>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12E7AC">
        <w:start w:val="1"/>
        <w:numFmt w:val="bullet"/>
        <w:lvlText w:val="·"/>
        <w:lvlJc w:val="left"/>
        <w:pPr>
          <w:tabs>
            <w:tab w:val="num" w:pos="2880"/>
          </w:tabs>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081492">
        <w:start w:val="1"/>
        <w:numFmt w:val="bullet"/>
        <w:suff w:val="nothing"/>
        <w:lvlText w:val="o"/>
        <w:lvlJc w:val="left"/>
        <w:pPr>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421B00">
        <w:start w:val="1"/>
        <w:numFmt w:val="bullet"/>
        <w:suff w:val="nothing"/>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FAF922">
        <w:start w:val="1"/>
        <w:numFmt w:val="bullet"/>
        <w:lvlText w:val="·"/>
        <w:lvlJc w:val="left"/>
        <w:pPr>
          <w:tabs>
            <w:tab w:val="num" w:pos="5040"/>
          </w:tabs>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AA39F4">
        <w:start w:val="1"/>
        <w:numFmt w:val="bullet"/>
        <w:suff w:val="nothing"/>
        <w:lvlText w:val="o"/>
        <w:lvlJc w:val="left"/>
        <w:pPr>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86037A">
        <w:start w:val="1"/>
        <w:numFmt w:val="bullet"/>
        <w:suff w:val="nothing"/>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2"/>
  </w:num>
  <w:num w:numId="9">
    <w:abstractNumId w:val="110"/>
  </w:num>
  <w:num w:numId="10">
    <w:abstractNumId w:val="1"/>
  </w:num>
  <w:num w:numId="11">
    <w:abstractNumId w:val="88"/>
  </w:num>
  <w:num w:numId="12">
    <w:abstractNumId w:val="141"/>
  </w:num>
  <w:num w:numId="13">
    <w:abstractNumId w:val="168"/>
  </w:num>
  <w:num w:numId="14">
    <w:abstractNumId w:val="61"/>
  </w:num>
  <w:num w:numId="15">
    <w:abstractNumId w:val="73"/>
  </w:num>
  <w:num w:numId="16">
    <w:abstractNumId w:val="32"/>
  </w:num>
  <w:num w:numId="17">
    <w:abstractNumId w:val="52"/>
  </w:num>
  <w:num w:numId="18">
    <w:abstractNumId w:val="23"/>
  </w:num>
  <w:num w:numId="19">
    <w:abstractNumId w:val="145"/>
  </w:num>
  <w:num w:numId="20">
    <w:abstractNumId w:val="104"/>
  </w:num>
  <w:num w:numId="21">
    <w:abstractNumId w:val="50"/>
  </w:num>
  <w:num w:numId="22">
    <w:abstractNumId w:val="156"/>
  </w:num>
  <w:num w:numId="23">
    <w:abstractNumId w:val="62"/>
  </w:num>
  <w:num w:numId="24">
    <w:abstractNumId w:val="118"/>
  </w:num>
  <w:num w:numId="25">
    <w:abstractNumId w:val="108"/>
  </w:num>
  <w:num w:numId="26">
    <w:abstractNumId w:val="59"/>
  </w:num>
  <w:num w:numId="27">
    <w:abstractNumId w:val="152"/>
  </w:num>
  <w:num w:numId="28">
    <w:abstractNumId w:val="111"/>
  </w:num>
  <w:num w:numId="29">
    <w:abstractNumId w:val="89"/>
  </w:num>
  <w:num w:numId="30">
    <w:abstractNumId w:val="155"/>
  </w:num>
  <w:num w:numId="31">
    <w:abstractNumId w:val="161"/>
  </w:num>
  <w:num w:numId="32">
    <w:abstractNumId w:val="127"/>
  </w:num>
  <w:num w:numId="33">
    <w:abstractNumId w:val="57"/>
  </w:num>
  <w:num w:numId="34">
    <w:abstractNumId w:val="63"/>
  </w:num>
  <w:num w:numId="35">
    <w:abstractNumId w:val="78"/>
  </w:num>
  <w:num w:numId="36">
    <w:abstractNumId w:val="78"/>
    <w:lvlOverride w:ilvl="0">
      <w:lvl w:ilvl="0" w:tplc="329C1A3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8A98F6">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F011BE">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680ED0">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B6FFCC">
        <w:start w:val="1"/>
        <w:numFmt w:val="bullet"/>
        <w:lvlText w:val="·"/>
        <w:lvlJc w:val="left"/>
        <w:pPr>
          <w:tabs>
            <w:tab w:val="left" w:pos="851"/>
          </w:tabs>
          <w:ind w:left="3789"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76776E">
        <w:start w:val="1"/>
        <w:numFmt w:val="bullet"/>
        <w:lvlText w:val="·"/>
        <w:lvlJc w:val="left"/>
        <w:pPr>
          <w:tabs>
            <w:tab w:val="left" w:pos="851"/>
          </w:tabs>
          <w:ind w:left="4698"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F21CDC">
        <w:start w:val="1"/>
        <w:numFmt w:val="bullet"/>
        <w:lvlText w:val="·"/>
        <w:lvlJc w:val="left"/>
        <w:pPr>
          <w:tabs>
            <w:tab w:val="left" w:pos="851"/>
          </w:tabs>
          <w:ind w:left="5607"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84CE14">
        <w:start w:val="1"/>
        <w:numFmt w:val="bullet"/>
        <w:lvlText w:val="·"/>
        <w:lvlJc w:val="left"/>
        <w:pPr>
          <w:tabs>
            <w:tab w:val="left" w:pos="851"/>
          </w:tabs>
          <w:ind w:left="6516"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C8166A">
        <w:start w:val="1"/>
        <w:numFmt w:val="bullet"/>
        <w:lvlText w:val="·"/>
        <w:lvlJc w:val="left"/>
        <w:pPr>
          <w:tabs>
            <w:tab w:val="left" w:pos="851"/>
          </w:tabs>
          <w:ind w:left="7425"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95"/>
  </w:num>
  <w:num w:numId="38">
    <w:abstractNumId w:val="92"/>
  </w:num>
  <w:num w:numId="39">
    <w:abstractNumId w:val="157"/>
  </w:num>
  <w:num w:numId="40">
    <w:abstractNumId w:val="165"/>
  </w:num>
  <w:num w:numId="41">
    <w:abstractNumId w:val="158"/>
  </w:num>
  <w:num w:numId="42">
    <w:abstractNumId w:val="117"/>
  </w:num>
  <w:num w:numId="43">
    <w:abstractNumId w:val="167"/>
  </w:num>
  <w:num w:numId="44">
    <w:abstractNumId w:val="27"/>
  </w:num>
  <w:num w:numId="45">
    <w:abstractNumId w:val="114"/>
  </w:num>
  <w:num w:numId="46">
    <w:abstractNumId w:val="162"/>
  </w:num>
  <w:num w:numId="47">
    <w:abstractNumId w:val="60"/>
  </w:num>
  <w:num w:numId="48">
    <w:abstractNumId w:val="13"/>
  </w:num>
  <w:num w:numId="49">
    <w:abstractNumId w:val="135"/>
  </w:num>
  <w:num w:numId="50">
    <w:abstractNumId w:val="160"/>
  </w:num>
  <w:num w:numId="51">
    <w:abstractNumId w:val="147"/>
  </w:num>
  <w:num w:numId="52">
    <w:abstractNumId w:val="36"/>
  </w:num>
  <w:num w:numId="53">
    <w:abstractNumId w:val="47"/>
  </w:num>
  <w:num w:numId="54">
    <w:abstractNumId w:val="105"/>
  </w:num>
  <w:num w:numId="55">
    <w:abstractNumId w:val="11"/>
  </w:num>
  <w:num w:numId="56">
    <w:abstractNumId w:val="45"/>
  </w:num>
  <w:num w:numId="57">
    <w:abstractNumId w:val="138"/>
  </w:num>
  <w:num w:numId="58">
    <w:abstractNumId w:val="133"/>
  </w:num>
  <w:num w:numId="59">
    <w:abstractNumId w:val="150"/>
  </w:num>
  <w:num w:numId="60">
    <w:abstractNumId w:val="33"/>
  </w:num>
  <w:num w:numId="61">
    <w:abstractNumId w:val="24"/>
  </w:num>
  <w:num w:numId="62">
    <w:abstractNumId w:val="146"/>
  </w:num>
  <w:num w:numId="63">
    <w:abstractNumId w:val="146"/>
    <w:lvlOverride w:ilvl="0">
      <w:lvl w:ilvl="0" w:tplc="76DA2E1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4EA82C">
        <w:start w:val="1"/>
        <w:numFmt w:val="bullet"/>
        <w:suff w:val="nothing"/>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C4B340">
        <w:start w:val="1"/>
        <w:numFmt w:val="bullet"/>
        <w:suff w:val="nothing"/>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3C35C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40E816">
        <w:start w:val="1"/>
        <w:numFmt w:val="bullet"/>
        <w:suff w:val="nothing"/>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A6C894">
        <w:start w:val="1"/>
        <w:numFmt w:val="bullet"/>
        <w:suff w:val="nothing"/>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807D48">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0A372C">
        <w:start w:val="1"/>
        <w:numFmt w:val="bullet"/>
        <w:suff w:val="nothing"/>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F05B4A">
        <w:start w:val="1"/>
        <w:numFmt w:val="bullet"/>
        <w:suff w:val="nothing"/>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
  </w:num>
  <w:num w:numId="65">
    <w:abstractNumId w:val="35"/>
  </w:num>
  <w:num w:numId="66">
    <w:abstractNumId w:val="3"/>
  </w:num>
  <w:num w:numId="67">
    <w:abstractNumId w:val="116"/>
  </w:num>
  <w:num w:numId="68">
    <w:abstractNumId w:val="87"/>
  </w:num>
  <w:num w:numId="69">
    <w:abstractNumId w:val="113"/>
  </w:num>
  <w:num w:numId="70">
    <w:abstractNumId w:val="8"/>
  </w:num>
  <w:num w:numId="71">
    <w:abstractNumId w:val="18"/>
  </w:num>
  <w:num w:numId="72">
    <w:abstractNumId w:val="128"/>
  </w:num>
  <w:num w:numId="73">
    <w:abstractNumId w:val="37"/>
  </w:num>
  <w:num w:numId="74">
    <w:abstractNumId w:val="137"/>
  </w:num>
  <w:num w:numId="75">
    <w:abstractNumId w:val="98"/>
  </w:num>
  <w:num w:numId="76">
    <w:abstractNumId w:val="96"/>
  </w:num>
  <w:num w:numId="77">
    <w:abstractNumId w:val="9"/>
  </w:num>
  <w:num w:numId="78">
    <w:abstractNumId w:val="77"/>
  </w:num>
  <w:num w:numId="79">
    <w:abstractNumId w:val="44"/>
  </w:num>
  <w:num w:numId="80">
    <w:abstractNumId w:val="121"/>
  </w:num>
  <w:num w:numId="81">
    <w:abstractNumId w:val="136"/>
  </w:num>
  <w:num w:numId="82">
    <w:abstractNumId w:val="6"/>
  </w:num>
  <w:num w:numId="83">
    <w:abstractNumId w:val="101"/>
  </w:num>
  <w:num w:numId="84">
    <w:abstractNumId w:val="56"/>
  </w:num>
  <w:num w:numId="85">
    <w:abstractNumId w:val="68"/>
  </w:num>
  <w:num w:numId="86">
    <w:abstractNumId w:val="86"/>
  </w:num>
  <w:num w:numId="87">
    <w:abstractNumId w:val="25"/>
  </w:num>
  <w:num w:numId="88">
    <w:abstractNumId w:val="153"/>
  </w:num>
  <w:num w:numId="89">
    <w:abstractNumId w:val="41"/>
  </w:num>
  <w:num w:numId="90">
    <w:abstractNumId w:val="53"/>
  </w:num>
  <w:num w:numId="91">
    <w:abstractNumId w:val="102"/>
  </w:num>
  <w:num w:numId="92">
    <w:abstractNumId w:val="21"/>
  </w:num>
  <w:num w:numId="93">
    <w:abstractNumId w:val="5"/>
  </w:num>
  <w:num w:numId="94">
    <w:abstractNumId w:val="154"/>
  </w:num>
  <w:num w:numId="95">
    <w:abstractNumId w:val="131"/>
  </w:num>
  <w:num w:numId="96">
    <w:abstractNumId w:val="148"/>
  </w:num>
  <w:num w:numId="97">
    <w:abstractNumId w:val="159"/>
  </w:num>
  <w:num w:numId="98">
    <w:abstractNumId w:val="144"/>
  </w:num>
  <w:num w:numId="99">
    <w:abstractNumId w:val="43"/>
  </w:num>
  <w:num w:numId="100">
    <w:abstractNumId w:val="91"/>
  </w:num>
  <w:num w:numId="101">
    <w:abstractNumId w:val="139"/>
  </w:num>
  <w:num w:numId="102">
    <w:abstractNumId w:val="76"/>
  </w:num>
  <w:num w:numId="103">
    <w:abstractNumId w:val="129"/>
  </w:num>
  <w:num w:numId="104">
    <w:abstractNumId w:val="55"/>
  </w:num>
  <w:num w:numId="105">
    <w:abstractNumId w:val="75"/>
  </w:num>
  <w:num w:numId="106">
    <w:abstractNumId w:val="14"/>
  </w:num>
  <w:num w:numId="107">
    <w:abstractNumId w:val="125"/>
  </w:num>
  <w:num w:numId="108">
    <w:abstractNumId w:val="66"/>
  </w:num>
  <w:num w:numId="109">
    <w:abstractNumId w:val="166"/>
  </w:num>
  <w:num w:numId="110">
    <w:abstractNumId w:val="151"/>
  </w:num>
  <w:num w:numId="111">
    <w:abstractNumId w:val="22"/>
  </w:num>
  <w:num w:numId="112">
    <w:abstractNumId w:val="10"/>
  </w:num>
  <w:num w:numId="113">
    <w:abstractNumId w:val="38"/>
  </w:num>
  <w:num w:numId="114">
    <w:abstractNumId w:val="79"/>
  </w:num>
  <w:num w:numId="115">
    <w:abstractNumId w:val="51"/>
  </w:num>
  <w:num w:numId="116">
    <w:abstractNumId w:val="123"/>
  </w:num>
  <w:num w:numId="117">
    <w:abstractNumId w:val="15"/>
  </w:num>
  <w:num w:numId="118">
    <w:abstractNumId w:val="58"/>
  </w:num>
  <w:num w:numId="119">
    <w:abstractNumId w:val="164"/>
  </w:num>
  <w:num w:numId="120">
    <w:abstractNumId w:val="54"/>
  </w:num>
  <w:num w:numId="121">
    <w:abstractNumId w:val="149"/>
  </w:num>
  <w:num w:numId="122">
    <w:abstractNumId w:val="130"/>
  </w:num>
  <w:num w:numId="123">
    <w:abstractNumId w:val="19"/>
  </w:num>
  <w:num w:numId="124">
    <w:abstractNumId w:val="71"/>
  </w:num>
  <w:num w:numId="125">
    <w:abstractNumId w:val="7"/>
  </w:num>
  <w:num w:numId="126">
    <w:abstractNumId w:val="126"/>
  </w:num>
  <w:num w:numId="127">
    <w:abstractNumId w:val="112"/>
  </w:num>
  <w:num w:numId="128">
    <w:abstractNumId w:val="74"/>
  </w:num>
  <w:num w:numId="129">
    <w:abstractNumId w:val="97"/>
  </w:num>
  <w:num w:numId="130">
    <w:abstractNumId w:val="69"/>
  </w:num>
  <w:num w:numId="131">
    <w:abstractNumId w:val="165"/>
    <w:lvlOverride w:ilvl="0">
      <w:lvl w:ilvl="0" w:tplc="F872B4EE">
        <w:start w:val="1"/>
        <w:numFmt w:val="bullet"/>
        <w:lvlText w:val="·"/>
        <w:lvlJc w:val="left"/>
        <w:pPr>
          <w:tabs>
            <w:tab w:val="left" w:pos="1418"/>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548208">
        <w:start w:val="1"/>
        <w:numFmt w:val="bullet"/>
        <w:suff w:val="nothing"/>
        <w:lvlText w:val="o"/>
        <w:lvlJc w:val="left"/>
        <w:pPr>
          <w:tabs>
            <w:tab w:val="left" w:pos="851"/>
            <w:tab w:val="left" w:pos="1418"/>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9A6DEA">
        <w:start w:val="1"/>
        <w:numFmt w:val="bullet"/>
        <w:suff w:val="nothing"/>
        <w:lvlText w:val="▪"/>
        <w:lvlJc w:val="left"/>
        <w:pPr>
          <w:tabs>
            <w:tab w:val="left" w:pos="851"/>
            <w:tab w:val="left" w:pos="1418"/>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5C6B82">
        <w:start w:val="1"/>
        <w:numFmt w:val="bullet"/>
        <w:lvlText w:val="·"/>
        <w:lvlJc w:val="left"/>
        <w:pPr>
          <w:tabs>
            <w:tab w:val="left" w:pos="851"/>
            <w:tab w:val="left" w:pos="1418"/>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021766">
        <w:start w:val="1"/>
        <w:numFmt w:val="bullet"/>
        <w:suff w:val="nothing"/>
        <w:lvlText w:val="o"/>
        <w:lvlJc w:val="left"/>
        <w:pPr>
          <w:tabs>
            <w:tab w:val="left" w:pos="851"/>
            <w:tab w:val="left" w:pos="1418"/>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BCF96A">
        <w:start w:val="1"/>
        <w:numFmt w:val="bullet"/>
        <w:suff w:val="nothing"/>
        <w:lvlText w:val="▪"/>
        <w:lvlJc w:val="left"/>
        <w:pPr>
          <w:tabs>
            <w:tab w:val="left" w:pos="851"/>
            <w:tab w:val="left" w:pos="1418"/>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C68ACC">
        <w:start w:val="1"/>
        <w:numFmt w:val="bullet"/>
        <w:lvlText w:val="·"/>
        <w:lvlJc w:val="left"/>
        <w:pPr>
          <w:tabs>
            <w:tab w:val="left" w:pos="851"/>
            <w:tab w:val="left" w:pos="1418"/>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945E96">
        <w:start w:val="1"/>
        <w:numFmt w:val="bullet"/>
        <w:suff w:val="nothing"/>
        <w:lvlText w:val="o"/>
        <w:lvlJc w:val="left"/>
        <w:pPr>
          <w:tabs>
            <w:tab w:val="left" w:pos="851"/>
            <w:tab w:val="left" w:pos="1418"/>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5CBF02">
        <w:start w:val="1"/>
        <w:numFmt w:val="bullet"/>
        <w:suff w:val="nothing"/>
        <w:lvlText w:val="▪"/>
        <w:lvlJc w:val="left"/>
        <w:pPr>
          <w:tabs>
            <w:tab w:val="left" w:pos="851"/>
            <w:tab w:val="left" w:pos="1418"/>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82"/>
  </w:num>
  <w:num w:numId="133">
    <w:abstractNumId w:val="16"/>
  </w:num>
  <w:num w:numId="134">
    <w:abstractNumId w:val="93"/>
  </w:num>
  <w:num w:numId="135">
    <w:abstractNumId w:val="84"/>
  </w:num>
  <w:num w:numId="136">
    <w:abstractNumId w:val="84"/>
    <w:lvlOverride w:ilvl="0">
      <w:lvl w:ilvl="0" w:tplc="D08280E4">
        <w:start w:val="1"/>
        <w:numFmt w:val="bullet"/>
        <w:lvlText w:val="▪"/>
        <w:lvlJc w:val="left"/>
        <w:pPr>
          <w:tabs>
            <w:tab w:val="num" w:pos="720"/>
          </w:tabs>
          <w:ind w:left="7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02003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405F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144D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7644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948F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5E5A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1C3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CC54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7">
    <w:abstractNumId w:val="132"/>
  </w:num>
  <w:num w:numId="138">
    <w:abstractNumId w:val="94"/>
  </w:num>
  <w:num w:numId="139">
    <w:abstractNumId w:val="80"/>
  </w:num>
  <w:num w:numId="140">
    <w:abstractNumId w:val="67"/>
  </w:num>
  <w:num w:numId="141">
    <w:abstractNumId w:val="81"/>
  </w:num>
  <w:num w:numId="142">
    <w:abstractNumId w:val="0"/>
  </w:num>
  <w:num w:numId="143">
    <w:abstractNumId w:val="26"/>
  </w:num>
  <w:num w:numId="144">
    <w:abstractNumId w:val="169"/>
  </w:num>
  <w:num w:numId="145">
    <w:abstractNumId w:val="83"/>
  </w:num>
  <w:num w:numId="146">
    <w:abstractNumId w:val="65"/>
  </w:num>
  <w:num w:numId="147">
    <w:abstractNumId w:val="70"/>
  </w:num>
  <w:num w:numId="148">
    <w:abstractNumId w:val="46"/>
  </w:num>
  <w:num w:numId="149">
    <w:abstractNumId w:val="49"/>
  </w:num>
  <w:num w:numId="150">
    <w:abstractNumId w:val="142"/>
  </w:num>
  <w:num w:numId="151">
    <w:abstractNumId w:val="142"/>
    <w:lvlOverride w:ilvl="0">
      <w:lvl w:ilvl="0" w:tplc="087E3884">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6229DE">
        <w:start w:val="1"/>
        <w:numFmt w:val="lowerLetter"/>
        <w:lvlText w:val="%2."/>
        <w:lvlJc w:val="left"/>
        <w:pPr>
          <w:tabs>
            <w:tab w:val="left" w:pos="851"/>
          </w:tabs>
          <w:ind w:left="14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A293A0">
        <w:start w:val="1"/>
        <w:numFmt w:val="lowerRoman"/>
        <w:lvlText w:val="%3."/>
        <w:lvlJc w:val="left"/>
        <w:pPr>
          <w:tabs>
            <w:tab w:val="left" w:pos="851"/>
          </w:tabs>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AEEF56">
        <w:start w:val="1"/>
        <w:numFmt w:val="decimal"/>
        <w:lvlText w:val="%4."/>
        <w:lvlJc w:val="left"/>
        <w:pPr>
          <w:tabs>
            <w:tab w:val="left" w:pos="851"/>
          </w:tabs>
          <w:ind w:left="288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AC6522">
        <w:start w:val="1"/>
        <w:numFmt w:val="lowerLetter"/>
        <w:lvlText w:val="%5."/>
        <w:lvlJc w:val="left"/>
        <w:pPr>
          <w:tabs>
            <w:tab w:val="left" w:pos="851"/>
          </w:tabs>
          <w:ind w:left="360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80E374">
        <w:start w:val="1"/>
        <w:numFmt w:val="lowerRoman"/>
        <w:lvlText w:val="%6."/>
        <w:lvlJc w:val="left"/>
        <w:pPr>
          <w:tabs>
            <w:tab w:val="left" w:pos="851"/>
          </w:tabs>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88FEE">
        <w:start w:val="1"/>
        <w:numFmt w:val="decimal"/>
        <w:lvlText w:val="%7."/>
        <w:lvlJc w:val="left"/>
        <w:pPr>
          <w:tabs>
            <w:tab w:val="left" w:pos="851"/>
          </w:tabs>
          <w:ind w:left="50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EAD178">
        <w:start w:val="1"/>
        <w:numFmt w:val="lowerLetter"/>
        <w:lvlText w:val="%8."/>
        <w:lvlJc w:val="left"/>
        <w:pPr>
          <w:tabs>
            <w:tab w:val="left" w:pos="851"/>
          </w:tabs>
          <w:ind w:left="576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40F6FA">
        <w:start w:val="1"/>
        <w:numFmt w:val="lowerRoman"/>
        <w:lvlText w:val="%9."/>
        <w:lvlJc w:val="left"/>
        <w:pPr>
          <w:tabs>
            <w:tab w:val="left" w:pos="851"/>
          </w:tabs>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34"/>
  </w:num>
  <w:num w:numId="153">
    <w:abstractNumId w:val="107"/>
  </w:num>
  <w:num w:numId="154">
    <w:abstractNumId w:val="124"/>
  </w:num>
  <w:num w:numId="155">
    <w:abstractNumId w:val="99"/>
  </w:num>
  <w:num w:numId="156">
    <w:abstractNumId w:val="122"/>
  </w:num>
  <w:num w:numId="157">
    <w:abstractNumId w:val="163"/>
  </w:num>
  <w:num w:numId="158">
    <w:abstractNumId w:val="115"/>
  </w:num>
  <w:num w:numId="159">
    <w:abstractNumId w:val="17"/>
  </w:num>
  <w:num w:numId="160">
    <w:abstractNumId w:val="20"/>
  </w:num>
  <w:num w:numId="161">
    <w:abstractNumId w:val="103"/>
  </w:num>
  <w:num w:numId="162">
    <w:abstractNumId w:val="134"/>
  </w:num>
  <w:num w:numId="163">
    <w:abstractNumId w:val="120"/>
  </w:num>
  <w:num w:numId="164">
    <w:abstractNumId w:val="31"/>
  </w:num>
  <w:num w:numId="165">
    <w:abstractNumId w:val="4"/>
  </w:num>
  <w:num w:numId="166">
    <w:abstractNumId w:val="29"/>
  </w:num>
  <w:num w:numId="167">
    <w:abstractNumId w:val="140"/>
  </w:num>
  <w:num w:numId="168">
    <w:abstractNumId w:val="40"/>
  </w:num>
  <w:num w:numId="169">
    <w:abstractNumId w:val="119"/>
  </w:num>
  <w:num w:numId="170">
    <w:abstractNumId w:val="30"/>
  </w:num>
  <w:num w:numId="171">
    <w:abstractNumId w:val="106"/>
  </w:num>
  <w:num w:numId="172">
    <w:abstractNumId w:val="90"/>
  </w:num>
  <w:num w:numId="173">
    <w:abstractNumId w:val="12"/>
  </w:num>
  <w:num w:numId="174">
    <w:abstractNumId w:val="64"/>
  </w:num>
  <w:num w:numId="175">
    <w:abstractNumId w:val="143"/>
  </w:num>
  <w:num w:numId="176">
    <w:abstractNumId w:val="8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4537"/>
    <w:rsid w:val="00005F94"/>
    <w:rsid w:val="00027D54"/>
    <w:rsid w:val="0004153E"/>
    <w:rsid w:val="00047476"/>
    <w:rsid w:val="00063300"/>
    <w:rsid w:val="00094AAF"/>
    <w:rsid w:val="0009540C"/>
    <w:rsid w:val="000B19B4"/>
    <w:rsid w:val="000B2460"/>
    <w:rsid w:val="000B30DA"/>
    <w:rsid w:val="000B5C21"/>
    <w:rsid w:val="00104017"/>
    <w:rsid w:val="00106A3A"/>
    <w:rsid w:val="00107B8C"/>
    <w:rsid w:val="00111CFF"/>
    <w:rsid w:val="0012427F"/>
    <w:rsid w:val="00125BF7"/>
    <w:rsid w:val="00154859"/>
    <w:rsid w:val="00154D36"/>
    <w:rsid w:val="0015615C"/>
    <w:rsid w:val="00165DBA"/>
    <w:rsid w:val="001B5E85"/>
    <w:rsid w:val="001C50BA"/>
    <w:rsid w:val="001D6429"/>
    <w:rsid w:val="001E2E3C"/>
    <w:rsid w:val="001E441F"/>
    <w:rsid w:val="001E5068"/>
    <w:rsid w:val="00200AA3"/>
    <w:rsid w:val="00201451"/>
    <w:rsid w:val="00232A5B"/>
    <w:rsid w:val="0024033E"/>
    <w:rsid w:val="002612E2"/>
    <w:rsid w:val="002708E0"/>
    <w:rsid w:val="002757A4"/>
    <w:rsid w:val="00280C57"/>
    <w:rsid w:val="002851D7"/>
    <w:rsid w:val="00290F08"/>
    <w:rsid w:val="002B7F3A"/>
    <w:rsid w:val="002D1908"/>
    <w:rsid w:val="002D2D3A"/>
    <w:rsid w:val="003001A6"/>
    <w:rsid w:val="00302562"/>
    <w:rsid w:val="00302F17"/>
    <w:rsid w:val="00322539"/>
    <w:rsid w:val="00323077"/>
    <w:rsid w:val="00323737"/>
    <w:rsid w:val="00330546"/>
    <w:rsid w:val="00334B37"/>
    <w:rsid w:val="0034429A"/>
    <w:rsid w:val="003913CD"/>
    <w:rsid w:val="003A048A"/>
    <w:rsid w:val="003A6AF9"/>
    <w:rsid w:val="003D0DCB"/>
    <w:rsid w:val="00410A95"/>
    <w:rsid w:val="00416A25"/>
    <w:rsid w:val="00422EB7"/>
    <w:rsid w:val="00471FE4"/>
    <w:rsid w:val="004A515A"/>
    <w:rsid w:val="004B1682"/>
    <w:rsid w:val="004C2A93"/>
    <w:rsid w:val="004D0BB7"/>
    <w:rsid w:val="004D180C"/>
    <w:rsid w:val="004E08A4"/>
    <w:rsid w:val="004F1631"/>
    <w:rsid w:val="005058A1"/>
    <w:rsid w:val="00551CF0"/>
    <w:rsid w:val="00574779"/>
    <w:rsid w:val="00575338"/>
    <w:rsid w:val="00576A55"/>
    <w:rsid w:val="00590715"/>
    <w:rsid w:val="00592BCC"/>
    <w:rsid w:val="00595FF2"/>
    <w:rsid w:val="005A25E1"/>
    <w:rsid w:val="005B3CF4"/>
    <w:rsid w:val="005D03CC"/>
    <w:rsid w:val="005F5289"/>
    <w:rsid w:val="006010C7"/>
    <w:rsid w:val="00637426"/>
    <w:rsid w:val="006572D6"/>
    <w:rsid w:val="00670B43"/>
    <w:rsid w:val="0067213F"/>
    <w:rsid w:val="006A27A4"/>
    <w:rsid w:val="006A2E32"/>
    <w:rsid w:val="006F6D02"/>
    <w:rsid w:val="007336F5"/>
    <w:rsid w:val="0075679D"/>
    <w:rsid w:val="007656D3"/>
    <w:rsid w:val="007B2F83"/>
    <w:rsid w:val="0082514C"/>
    <w:rsid w:val="00850326"/>
    <w:rsid w:val="008555FA"/>
    <w:rsid w:val="00856373"/>
    <w:rsid w:val="008564E8"/>
    <w:rsid w:val="008651B6"/>
    <w:rsid w:val="00867951"/>
    <w:rsid w:val="00875E15"/>
    <w:rsid w:val="008A3437"/>
    <w:rsid w:val="008C4765"/>
    <w:rsid w:val="008F06A3"/>
    <w:rsid w:val="009163EB"/>
    <w:rsid w:val="00931FA9"/>
    <w:rsid w:val="009326BC"/>
    <w:rsid w:val="00941CBC"/>
    <w:rsid w:val="00950B51"/>
    <w:rsid w:val="0095281A"/>
    <w:rsid w:val="0096448A"/>
    <w:rsid w:val="0098165E"/>
    <w:rsid w:val="0099023E"/>
    <w:rsid w:val="009A6D23"/>
    <w:rsid w:val="009C537E"/>
    <w:rsid w:val="009D5AA3"/>
    <w:rsid w:val="009F50A6"/>
    <w:rsid w:val="00A00132"/>
    <w:rsid w:val="00A03589"/>
    <w:rsid w:val="00A07EBA"/>
    <w:rsid w:val="00A30FC7"/>
    <w:rsid w:val="00A6712C"/>
    <w:rsid w:val="00A74688"/>
    <w:rsid w:val="00A92658"/>
    <w:rsid w:val="00AC5B4B"/>
    <w:rsid w:val="00AD697A"/>
    <w:rsid w:val="00AE78FC"/>
    <w:rsid w:val="00AF164F"/>
    <w:rsid w:val="00B16D66"/>
    <w:rsid w:val="00B21525"/>
    <w:rsid w:val="00B239E0"/>
    <w:rsid w:val="00BA5A45"/>
    <w:rsid w:val="00BC3B31"/>
    <w:rsid w:val="00BC6050"/>
    <w:rsid w:val="00BE20C1"/>
    <w:rsid w:val="00BF05F2"/>
    <w:rsid w:val="00BF4CA2"/>
    <w:rsid w:val="00BF6EBE"/>
    <w:rsid w:val="00BF7783"/>
    <w:rsid w:val="00C04633"/>
    <w:rsid w:val="00C2054C"/>
    <w:rsid w:val="00C36FA9"/>
    <w:rsid w:val="00CA52BD"/>
    <w:rsid w:val="00CB06C4"/>
    <w:rsid w:val="00CB76A2"/>
    <w:rsid w:val="00CC68BB"/>
    <w:rsid w:val="00D01908"/>
    <w:rsid w:val="00D15D1D"/>
    <w:rsid w:val="00D22115"/>
    <w:rsid w:val="00D33592"/>
    <w:rsid w:val="00D42906"/>
    <w:rsid w:val="00D51C1C"/>
    <w:rsid w:val="00D93F72"/>
    <w:rsid w:val="00DA0D69"/>
    <w:rsid w:val="00DD687C"/>
    <w:rsid w:val="00DD6B67"/>
    <w:rsid w:val="00DE5DA3"/>
    <w:rsid w:val="00E04129"/>
    <w:rsid w:val="00E14370"/>
    <w:rsid w:val="00E159FC"/>
    <w:rsid w:val="00E22D90"/>
    <w:rsid w:val="00E231B7"/>
    <w:rsid w:val="00E272DE"/>
    <w:rsid w:val="00E36934"/>
    <w:rsid w:val="00E44537"/>
    <w:rsid w:val="00EA7DBC"/>
    <w:rsid w:val="00ED00DF"/>
    <w:rsid w:val="00ED301E"/>
    <w:rsid w:val="00EE0662"/>
    <w:rsid w:val="00EE0FFF"/>
    <w:rsid w:val="00EF7F7C"/>
    <w:rsid w:val="00F04EFF"/>
    <w:rsid w:val="00F32899"/>
    <w:rsid w:val="00F3594E"/>
    <w:rsid w:val="00F44BDF"/>
    <w:rsid w:val="00F75A56"/>
    <w:rsid w:val="00F824CD"/>
    <w:rsid w:val="00F82BC2"/>
    <w:rsid w:val="00F8392B"/>
    <w:rsid w:val="00F93899"/>
    <w:rsid w:val="00FA280D"/>
    <w:rsid w:val="00FB1094"/>
    <w:rsid w:val="00FC5BFC"/>
    <w:rsid w:val="00FF0675"/>
    <w:rsid w:val="00FF1D06"/>
    <w:rsid w:val="00FF2DDC"/>
    <w:rsid w:val="00FF3C34"/>
    <w:rsid w:val="00FF71F8"/>
    <w:rsid w:val="00FF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spacing w:before="240" w:after="60"/>
      <w:outlineLvl w:val="0"/>
    </w:pPr>
    <w:rPr>
      <w:rFonts w:ascii="Arial" w:hAnsi="Arial" w:cs="Arial Unicode MS"/>
      <w:b/>
      <w:bCs/>
      <w:color w:val="000000"/>
      <w:kern w:val="32"/>
      <w:sz w:val="32"/>
      <w:szCs w:val="32"/>
      <w:u w:color="000000"/>
      <w:lang w:val="en-US"/>
    </w:rPr>
  </w:style>
  <w:style w:type="paragraph" w:styleId="Heading2">
    <w:name w:val="heading 2"/>
    <w:next w:val="Normal"/>
    <w:pPr>
      <w:keepNext/>
      <w:spacing w:before="240" w:after="60"/>
      <w:outlineLvl w:val="1"/>
    </w:pPr>
    <w:rPr>
      <w:rFonts w:ascii="Arial" w:hAnsi="Arial" w:cs="Arial Unicode MS"/>
      <w:b/>
      <w:bCs/>
      <w:i/>
      <w:iCs/>
      <w:color w:val="000000"/>
      <w:sz w:val="28"/>
      <w:szCs w:val="28"/>
      <w:u w:color="000000"/>
      <w:lang w:val="en-US"/>
    </w:rPr>
  </w:style>
  <w:style w:type="paragraph" w:styleId="Heading6">
    <w:name w:val="heading 6"/>
    <w:next w:val="Normal"/>
    <w:pPr>
      <w:keepNext/>
      <w:spacing w:line="240" w:lineRule="exact"/>
      <w:outlineLvl w:val="5"/>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b w:val="0"/>
      <w:bCs w:val="0"/>
      <w:i w:val="0"/>
      <w:iCs w:val="0"/>
      <w:caps w:val="0"/>
      <w:smallCaps w:val="0"/>
      <w:strike w:val="0"/>
      <w:dstrike w:val="0"/>
      <w:outline w:val="0"/>
      <w:color w:val="000000"/>
      <w:spacing w:val="0"/>
      <w:kern w:val="0"/>
      <w:position w:val="0"/>
      <w:u w:val="single" w:color="000000"/>
      <w:vertAlign w:val="baseline"/>
      <w:lang w:val="en-US"/>
    </w:rPr>
  </w:style>
  <w:style w:type="character" w:customStyle="1" w:styleId="Hyperlink1">
    <w:name w:val="Hyperlink.1"/>
    <w:basedOn w:val="Link"/>
    <w:rPr>
      <w:rFonts w:ascii="Arial" w:eastAsia="Arial" w:hAnsi="Arial" w:cs="Arial"/>
      <w:color w:val="000000"/>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4"/>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character" w:customStyle="1" w:styleId="Hyperlink2">
    <w:name w:val="Hyperlink.2"/>
    <w:basedOn w:val="Link"/>
    <w:rPr>
      <w:color w:val="00F900"/>
      <w:u w:val="single" w:color="0000FF"/>
    </w:r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4"/>
      </w:numPr>
    </w:pPr>
  </w:style>
  <w:style w:type="numbering" w:customStyle="1" w:styleId="ImportedStyle33">
    <w:name w:val="Imported Style 33"/>
    <w:pPr>
      <w:numPr>
        <w:numId w:val="66"/>
      </w:numPr>
    </w:pPr>
  </w:style>
  <w:style w:type="numbering" w:customStyle="1" w:styleId="ImportedStyle34">
    <w:name w:val="Imported Style 34"/>
    <w:pPr>
      <w:numPr>
        <w:numId w:val="68"/>
      </w:numPr>
    </w:pPr>
  </w:style>
  <w:style w:type="numbering" w:customStyle="1" w:styleId="ImportedStyle35">
    <w:name w:val="Imported Style 35"/>
    <w:pPr>
      <w:numPr>
        <w:numId w:val="70"/>
      </w:numPr>
    </w:pPr>
  </w:style>
  <w:style w:type="numbering" w:customStyle="1" w:styleId="ImportedStyle36">
    <w:name w:val="Imported Style 36"/>
    <w:pPr>
      <w:numPr>
        <w:numId w:val="72"/>
      </w:numPr>
    </w:pPr>
  </w:style>
  <w:style w:type="numbering" w:customStyle="1" w:styleId="ImportedStyle37">
    <w:name w:val="Imported Style 37"/>
    <w:pPr>
      <w:numPr>
        <w:numId w:val="74"/>
      </w:numPr>
    </w:pPr>
  </w:style>
  <w:style w:type="numbering" w:customStyle="1" w:styleId="ImportedStyle38">
    <w:name w:val="Imported Style 38"/>
    <w:pPr>
      <w:numPr>
        <w:numId w:val="76"/>
      </w:numPr>
    </w:pPr>
  </w:style>
  <w:style w:type="numbering" w:customStyle="1" w:styleId="ImportedStyle39">
    <w:name w:val="Imported Style 39"/>
    <w:pPr>
      <w:numPr>
        <w:numId w:val="78"/>
      </w:numPr>
    </w:pPr>
  </w:style>
  <w:style w:type="numbering" w:customStyle="1" w:styleId="ImportedStyle40">
    <w:name w:val="Imported Style 40"/>
    <w:pPr>
      <w:numPr>
        <w:numId w:val="80"/>
      </w:numPr>
    </w:pPr>
  </w:style>
  <w:style w:type="numbering" w:customStyle="1" w:styleId="ImportedStyle41">
    <w:name w:val="Imported Style 41"/>
    <w:pPr>
      <w:numPr>
        <w:numId w:val="82"/>
      </w:numPr>
    </w:pPr>
  </w:style>
  <w:style w:type="numbering" w:customStyle="1" w:styleId="ImportedStyle42">
    <w:name w:val="Imported Style 42"/>
    <w:pPr>
      <w:numPr>
        <w:numId w:val="84"/>
      </w:numPr>
    </w:pPr>
  </w:style>
  <w:style w:type="numbering" w:customStyle="1" w:styleId="ImportedStyle43">
    <w:name w:val="Imported Style 43"/>
    <w:pPr>
      <w:numPr>
        <w:numId w:val="86"/>
      </w:numPr>
    </w:pPr>
  </w:style>
  <w:style w:type="numbering" w:customStyle="1" w:styleId="ImportedStyle44">
    <w:name w:val="Imported Style 44"/>
    <w:pPr>
      <w:numPr>
        <w:numId w:val="88"/>
      </w:numPr>
    </w:pPr>
  </w:style>
  <w:style w:type="numbering" w:customStyle="1" w:styleId="ImportedStyle45">
    <w:name w:val="Imported Style 45"/>
    <w:pPr>
      <w:numPr>
        <w:numId w:val="90"/>
      </w:numPr>
    </w:pPr>
  </w:style>
  <w:style w:type="paragraph" w:customStyle="1" w:styleId="tel">
    <w:name w:val="tel"/>
    <w:pPr>
      <w:spacing w:before="100" w:after="100"/>
    </w:pPr>
    <w:rPr>
      <w:rFonts w:cs="Arial Unicode MS"/>
      <w:color w:val="000000"/>
      <w:sz w:val="24"/>
      <w:szCs w:val="24"/>
      <w:u w:color="000000"/>
      <w:lang w:val="en-US"/>
    </w:rPr>
  </w:style>
  <w:style w:type="character" w:customStyle="1" w:styleId="Hyperlink3">
    <w:name w:val="Hyperlink.3"/>
    <w:basedOn w:val="Link"/>
    <w:rPr>
      <w:rFonts w:ascii="Arial" w:eastAsia="Arial" w:hAnsi="Arial" w:cs="Arial"/>
      <w:color w:val="000000"/>
      <w:u w:val="none" w:color="000000"/>
      <w:lang w:val="en-US"/>
    </w:rPr>
  </w:style>
  <w:style w:type="character" w:customStyle="1" w:styleId="Hyperlink4">
    <w:name w:val="Hyperlink.4"/>
    <w:basedOn w:val="Link"/>
    <w:rPr>
      <w:rFonts w:ascii="Arial" w:eastAsia="Arial" w:hAnsi="Arial" w:cs="Arial"/>
      <w:color w:val="000000"/>
      <w:u w:val="single" w:color="000000"/>
      <w:lang w:val="en-US"/>
    </w:rPr>
  </w:style>
  <w:style w:type="numbering" w:customStyle="1" w:styleId="ImportedStyle46">
    <w:name w:val="Imported Style 46"/>
    <w:pPr>
      <w:numPr>
        <w:numId w:val="92"/>
      </w:numPr>
    </w:pPr>
  </w:style>
  <w:style w:type="numbering" w:customStyle="1" w:styleId="ImportedStyle47">
    <w:name w:val="Imported Style 47"/>
    <w:pPr>
      <w:numPr>
        <w:numId w:val="94"/>
      </w:numPr>
    </w:pPr>
  </w:style>
  <w:style w:type="numbering" w:customStyle="1" w:styleId="ImportedStyle48">
    <w:name w:val="Imported Style 48"/>
    <w:pPr>
      <w:numPr>
        <w:numId w:val="96"/>
      </w:numPr>
    </w:pPr>
  </w:style>
  <w:style w:type="numbering" w:customStyle="1" w:styleId="ImportedStyle49">
    <w:name w:val="Imported Style 49"/>
    <w:pPr>
      <w:numPr>
        <w:numId w:val="98"/>
      </w:numPr>
    </w:pPr>
  </w:style>
  <w:style w:type="numbering" w:customStyle="1" w:styleId="ImportedStyle50">
    <w:name w:val="Imported Style 50"/>
    <w:pPr>
      <w:numPr>
        <w:numId w:val="100"/>
      </w:numPr>
    </w:pPr>
  </w:style>
  <w:style w:type="numbering" w:customStyle="1" w:styleId="ImportedStyle51">
    <w:name w:val="Imported Style 51"/>
    <w:pPr>
      <w:numPr>
        <w:numId w:val="102"/>
      </w:numPr>
    </w:pPr>
  </w:style>
  <w:style w:type="numbering" w:customStyle="1" w:styleId="ImportedStyle52">
    <w:name w:val="Imported Style 52"/>
    <w:pPr>
      <w:numPr>
        <w:numId w:val="104"/>
      </w:numPr>
    </w:pPr>
  </w:style>
  <w:style w:type="numbering" w:customStyle="1" w:styleId="ImportedStyle53">
    <w:name w:val="Imported Style 53"/>
    <w:pPr>
      <w:numPr>
        <w:numId w:val="106"/>
      </w:numPr>
    </w:pPr>
  </w:style>
  <w:style w:type="numbering" w:customStyle="1" w:styleId="ImportedStyle54">
    <w:name w:val="Imported Style 54"/>
    <w:pPr>
      <w:numPr>
        <w:numId w:val="108"/>
      </w:numPr>
    </w:pPr>
  </w:style>
  <w:style w:type="numbering" w:customStyle="1" w:styleId="ImportedStyle55">
    <w:name w:val="Imported Style 55"/>
    <w:pPr>
      <w:numPr>
        <w:numId w:val="110"/>
      </w:numPr>
    </w:pPr>
  </w:style>
  <w:style w:type="paragraph" w:customStyle="1" w:styleId="CM7">
    <w:name w:val="CM7"/>
    <w:next w:val="Normal"/>
    <w:pPr>
      <w:widowControl w:val="0"/>
      <w:spacing w:line="238" w:lineRule="atLeast"/>
    </w:pPr>
    <w:rPr>
      <w:rFonts w:ascii="Trebuchet MS" w:hAnsi="Trebuchet MS" w:cs="Arial Unicode MS"/>
      <w:color w:val="000000"/>
      <w:sz w:val="24"/>
      <w:szCs w:val="24"/>
      <w:u w:color="000000"/>
      <w:lang w:val="en-US"/>
    </w:rPr>
  </w:style>
  <w:style w:type="paragraph" w:customStyle="1" w:styleId="Default">
    <w:name w:val="Default"/>
    <w:rPr>
      <w:rFonts w:cs="Arial Unicode MS"/>
      <w:color w:val="000000"/>
      <w:sz w:val="24"/>
      <w:szCs w:val="24"/>
      <w:u w:color="000000"/>
      <w:lang w:val="en-US"/>
    </w:rPr>
  </w:style>
  <w:style w:type="numbering" w:customStyle="1" w:styleId="ImportedStyle56">
    <w:name w:val="Imported Style 56"/>
    <w:pPr>
      <w:numPr>
        <w:numId w:val="112"/>
      </w:numPr>
    </w:pPr>
  </w:style>
  <w:style w:type="numbering" w:customStyle="1" w:styleId="ImportedStyle57">
    <w:name w:val="Imported Style 57"/>
    <w:pPr>
      <w:numPr>
        <w:numId w:val="114"/>
      </w:numPr>
    </w:pPr>
  </w:style>
  <w:style w:type="numbering" w:customStyle="1" w:styleId="ImportedStyle58">
    <w:name w:val="Imported Style 58"/>
    <w:pPr>
      <w:numPr>
        <w:numId w:val="116"/>
      </w:numPr>
    </w:pPr>
  </w:style>
  <w:style w:type="numbering" w:customStyle="1" w:styleId="ImportedStyle59">
    <w:name w:val="Imported Style 59"/>
    <w:pPr>
      <w:numPr>
        <w:numId w:val="118"/>
      </w:numPr>
    </w:pPr>
  </w:style>
  <w:style w:type="numbering" w:customStyle="1" w:styleId="ImportedStyle60">
    <w:name w:val="Imported Style 60"/>
    <w:pPr>
      <w:numPr>
        <w:numId w:val="120"/>
      </w:numPr>
    </w:pPr>
  </w:style>
  <w:style w:type="numbering" w:customStyle="1" w:styleId="ImportedStyle61">
    <w:name w:val="Imported Style 61"/>
    <w:pPr>
      <w:numPr>
        <w:numId w:val="122"/>
      </w:numPr>
    </w:pPr>
  </w:style>
  <w:style w:type="numbering" w:customStyle="1" w:styleId="ImportedStyle62">
    <w:name w:val="Imported Style 62"/>
    <w:pPr>
      <w:numPr>
        <w:numId w:val="124"/>
      </w:numPr>
    </w:pPr>
  </w:style>
  <w:style w:type="numbering" w:customStyle="1" w:styleId="ImportedStyle63">
    <w:name w:val="Imported Style 63"/>
    <w:pPr>
      <w:numPr>
        <w:numId w:val="125"/>
      </w:numPr>
    </w:pPr>
  </w:style>
  <w:style w:type="numbering" w:customStyle="1" w:styleId="ImportedStyle64">
    <w:name w:val="Imported Style 64"/>
    <w:pPr>
      <w:numPr>
        <w:numId w:val="126"/>
      </w:numPr>
    </w:pPr>
  </w:style>
  <w:style w:type="numbering" w:customStyle="1" w:styleId="ImportedStyle65">
    <w:name w:val="Imported Style 65"/>
    <w:pPr>
      <w:numPr>
        <w:numId w:val="128"/>
      </w:numPr>
    </w:pPr>
  </w:style>
  <w:style w:type="paragraph" w:customStyle="1" w:styleId="ColorfulList-Accent11">
    <w:name w:val="Colorful List - Accent 11"/>
    <w:pPr>
      <w:ind w:left="720"/>
    </w:pPr>
    <w:rPr>
      <w:rFonts w:eastAsia="Times New Roman"/>
      <w:color w:val="000000"/>
      <w:sz w:val="24"/>
      <w:szCs w:val="24"/>
      <w:u w:color="000000"/>
      <w:lang w:val="en-US"/>
    </w:rPr>
  </w:style>
  <w:style w:type="numbering" w:customStyle="1" w:styleId="ImportedStyle66">
    <w:name w:val="Imported Style 66"/>
    <w:pPr>
      <w:numPr>
        <w:numId w:val="129"/>
      </w:numPr>
    </w:pPr>
  </w:style>
  <w:style w:type="paragraph" w:styleId="CommentText">
    <w:name w:val="annotation text"/>
    <w:rPr>
      <w:rFonts w:eastAsia="Times New Roman"/>
      <w:color w:val="000000"/>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67">
    <w:name w:val="Imported Style 67"/>
    <w:pPr>
      <w:numPr>
        <w:numId w:val="130"/>
      </w:numPr>
    </w:pPr>
  </w:style>
  <w:style w:type="character" w:customStyle="1" w:styleId="None">
    <w:name w:val="None"/>
  </w:style>
  <w:style w:type="character" w:customStyle="1" w:styleId="Hyperlink5">
    <w:name w:val="Hyperlink.5"/>
    <w:basedOn w:val="None"/>
    <w:rPr>
      <w:b w:val="0"/>
      <w:bCs w:val="0"/>
      <w:u w:val="single"/>
      <w:lang w:val="en-US"/>
    </w:rPr>
  </w:style>
  <w:style w:type="character" w:customStyle="1" w:styleId="Hyperlink6">
    <w:name w:val="Hyperlink.6"/>
    <w:basedOn w:val="Link"/>
    <w:rPr>
      <w:rFonts w:ascii="Arial" w:eastAsia="Arial" w:hAnsi="Arial" w:cs="Arial"/>
      <w:i/>
      <w:iCs/>
      <w:color w:val="000000"/>
      <w:u w:val="single" w:color="000000"/>
    </w:rPr>
  </w:style>
  <w:style w:type="numbering" w:customStyle="1" w:styleId="ImportedStyle68">
    <w:name w:val="Imported Style 68"/>
    <w:pPr>
      <w:numPr>
        <w:numId w:val="132"/>
      </w:numPr>
    </w:pPr>
  </w:style>
  <w:style w:type="character" w:customStyle="1" w:styleId="Hyperlink7">
    <w:name w:val="Hyperlink.7"/>
    <w:basedOn w:val="Link"/>
    <w:rPr>
      <w:color w:val="000000"/>
      <w:u w:val="single" w:color="000000"/>
    </w:rPr>
  </w:style>
  <w:style w:type="numbering" w:customStyle="1" w:styleId="ImportedStyle69">
    <w:name w:val="Imported Style 69"/>
    <w:pPr>
      <w:numPr>
        <w:numId w:val="134"/>
      </w:numPr>
    </w:pPr>
  </w:style>
  <w:style w:type="numbering" w:customStyle="1" w:styleId="ImportedStyle70">
    <w:name w:val="Imported Style 70"/>
    <w:pPr>
      <w:numPr>
        <w:numId w:val="137"/>
      </w:numPr>
    </w:pPr>
  </w:style>
  <w:style w:type="numbering" w:customStyle="1" w:styleId="ImportedStyle71">
    <w:name w:val="Imported Style 71"/>
    <w:pPr>
      <w:numPr>
        <w:numId w:val="139"/>
      </w:numPr>
    </w:pPr>
  </w:style>
  <w:style w:type="numbering" w:customStyle="1" w:styleId="ImportedStyle72">
    <w:name w:val="Imported Style 72"/>
    <w:pPr>
      <w:numPr>
        <w:numId w:val="141"/>
      </w:numPr>
    </w:pPr>
  </w:style>
  <w:style w:type="numbering" w:customStyle="1" w:styleId="ImportedStyle73">
    <w:name w:val="Imported Style 73"/>
    <w:pPr>
      <w:numPr>
        <w:numId w:val="143"/>
      </w:numPr>
    </w:pPr>
  </w:style>
  <w:style w:type="numbering" w:customStyle="1" w:styleId="ImportedStyle74">
    <w:name w:val="Imported Style 74"/>
    <w:pPr>
      <w:numPr>
        <w:numId w:val="145"/>
      </w:numPr>
    </w:pPr>
  </w:style>
  <w:style w:type="numbering" w:customStyle="1" w:styleId="ImportedStyle75">
    <w:name w:val="Imported Style 75"/>
    <w:pPr>
      <w:numPr>
        <w:numId w:val="147"/>
      </w:numPr>
    </w:pPr>
  </w:style>
  <w:style w:type="numbering" w:customStyle="1" w:styleId="ImportedStyle76">
    <w:name w:val="Imported Style 76"/>
    <w:pPr>
      <w:numPr>
        <w:numId w:val="149"/>
      </w:numPr>
    </w:pPr>
  </w:style>
  <w:style w:type="numbering" w:customStyle="1" w:styleId="ImportedStyle77">
    <w:name w:val="Imported Style 77"/>
    <w:pPr>
      <w:numPr>
        <w:numId w:val="152"/>
      </w:numPr>
    </w:pPr>
  </w:style>
  <w:style w:type="character" w:customStyle="1" w:styleId="Hyperlink8">
    <w:name w:val="Hyperlink.8"/>
    <w:basedOn w:val="Link"/>
    <w:rPr>
      <w:color w:val="0000FF"/>
      <w:u w:val="none" w:color="0000FF"/>
    </w:rPr>
  </w:style>
  <w:style w:type="character" w:customStyle="1" w:styleId="Hyperlink9">
    <w:name w:val="Hyperlink.9"/>
    <w:basedOn w:val="Link"/>
    <w:rPr>
      <w:rFonts w:ascii="Arial" w:eastAsia="Arial" w:hAnsi="Arial" w:cs="Arial"/>
      <w:color w:val="000000"/>
      <w:u w:val="single" w:color="000000"/>
      <w:lang w:val="en-US"/>
    </w:rPr>
  </w:style>
  <w:style w:type="numbering" w:customStyle="1" w:styleId="ImportedStyle78">
    <w:name w:val="Imported Style 78"/>
    <w:pPr>
      <w:numPr>
        <w:numId w:val="154"/>
      </w:numPr>
    </w:pPr>
  </w:style>
  <w:style w:type="numbering" w:customStyle="1" w:styleId="ImportedStyle79">
    <w:name w:val="Imported Style 79"/>
    <w:pPr>
      <w:numPr>
        <w:numId w:val="156"/>
      </w:numPr>
    </w:pPr>
  </w:style>
  <w:style w:type="numbering" w:customStyle="1" w:styleId="ImportedStyle80">
    <w:name w:val="Imported Style 80"/>
    <w:pPr>
      <w:numPr>
        <w:numId w:val="158"/>
      </w:numPr>
    </w:pPr>
  </w:style>
  <w:style w:type="character" w:customStyle="1" w:styleId="Hyperlink10">
    <w:name w:val="Hyperlink.10"/>
    <w:basedOn w:val="Link"/>
    <w:rPr>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BalloonText">
    <w:name w:val="Balloon Text"/>
    <w:basedOn w:val="Normal"/>
    <w:link w:val="BalloonTextChar"/>
    <w:uiPriority w:val="99"/>
    <w:semiHidden/>
    <w:unhideWhenUsed/>
    <w:rsid w:val="00E36934"/>
    <w:rPr>
      <w:rFonts w:ascii="Tahoma" w:hAnsi="Tahoma" w:cs="Tahoma"/>
      <w:sz w:val="16"/>
      <w:szCs w:val="16"/>
    </w:rPr>
  </w:style>
  <w:style w:type="character" w:customStyle="1" w:styleId="BalloonTextChar">
    <w:name w:val="Balloon Text Char"/>
    <w:basedOn w:val="DefaultParagraphFont"/>
    <w:link w:val="BalloonText"/>
    <w:uiPriority w:val="99"/>
    <w:semiHidden/>
    <w:rsid w:val="00E36934"/>
    <w:rPr>
      <w:rFonts w:ascii="Tahoma" w:eastAsia="Times New Roman" w:hAnsi="Tahoma" w:cs="Tahoma"/>
      <w:color w:val="000000"/>
      <w:sz w:val="16"/>
      <w:szCs w:val="16"/>
      <w:u w:color="000000"/>
      <w:lang w:val="en-US"/>
    </w:rPr>
  </w:style>
  <w:style w:type="table" w:styleId="TableGrid">
    <w:name w:val="Table Grid"/>
    <w:basedOn w:val="TableNormal"/>
    <w:uiPriority w:val="59"/>
    <w:rsid w:val="00F359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533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2"/>
      <w:bdr w:val="none" w:sz="0" w:space="0" w:color="auto"/>
      <w:lang w:eastAsia="en-US"/>
    </w:rPr>
  </w:style>
  <w:style w:type="paragraph" w:styleId="Header">
    <w:name w:val="header"/>
    <w:basedOn w:val="Normal"/>
    <w:link w:val="HeaderChar"/>
    <w:uiPriority w:val="99"/>
    <w:unhideWhenUsed/>
    <w:rsid w:val="00290F08"/>
    <w:pPr>
      <w:tabs>
        <w:tab w:val="center" w:pos="4513"/>
        <w:tab w:val="right" w:pos="9026"/>
      </w:tabs>
    </w:pPr>
  </w:style>
  <w:style w:type="character" w:customStyle="1" w:styleId="HeaderChar">
    <w:name w:val="Header Char"/>
    <w:basedOn w:val="DefaultParagraphFont"/>
    <w:link w:val="Header"/>
    <w:uiPriority w:val="99"/>
    <w:rsid w:val="00290F08"/>
    <w:rPr>
      <w:rFonts w:eastAsia="Times New Roman"/>
      <w:color w:val="000000"/>
      <w:sz w:val="24"/>
      <w:szCs w:val="24"/>
      <w:u w:color="000000"/>
      <w:lang w:val="en-US"/>
    </w:rPr>
  </w:style>
  <w:style w:type="paragraph" w:styleId="ListParagraph">
    <w:name w:val="List Paragraph"/>
    <w:basedOn w:val="Normal"/>
    <w:uiPriority w:val="34"/>
    <w:qFormat/>
    <w:rsid w:val="00C36F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heme="minorHAnsi" w:hAnsi="Calibri" w:cs="Calibri"/>
      <w:color w:val="auto"/>
      <w:sz w:val="22"/>
      <w:szCs w:val="22"/>
      <w:bdr w:val="none" w:sz="0" w:space="0" w:color="auto"/>
      <w:lang w:eastAsia="en-US"/>
    </w:rPr>
  </w:style>
  <w:style w:type="character" w:styleId="Strong">
    <w:name w:val="Strong"/>
    <w:basedOn w:val="DefaultParagraphFont"/>
    <w:uiPriority w:val="22"/>
    <w:qFormat/>
    <w:rsid w:val="0009540C"/>
    <w:rPr>
      <w:b/>
      <w:bCs/>
    </w:rPr>
  </w:style>
  <w:style w:type="paragraph" w:styleId="NoSpacing">
    <w:name w:val="No Spacing"/>
    <w:uiPriority w:val="1"/>
    <w:qFormat/>
    <w:rsid w:val="00595FF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spacing w:before="240" w:after="60"/>
      <w:outlineLvl w:val="0"/>
    </w:pPr>
    <w:rPr>
      <w:rFonts w:ascii="Arial" w:hAnsi="Arial" w:cs="Arial Unicode MS"/>
      <w:b/>
      <w:bCs/>
      <w:color w:val="000000"/>
      <w:kern w:val="32"/>
      <w:sz w:val="32"/>
      <w:szCs w:val="32"/>
      <w:u w:color="000000"/>
      <w:lang w:val="en-US"/>
    </w:rPr>
  </w:style>
  <w:style w:type="paragraph" w:styleId="Heading2">
    <w:name w:val="heading 2"/>
    <w:next w:val="Normal"/>
    <w:pPr>
      <w:keepNext/>
      <w:spacing w:before="240" w:after="60"/>
      <w:outlineLvl w:val="1"/>
    </w:pPr>
    <w:rPr>
      <w:rFonts w:ascii="Arial" w:hAnsi="Arial" w:cs="Arial Unicode MS"/>
      <w:b/>
      <w:bCs/>
      <w:i/>
      <w:iCs/>
      <w:color w:val="000000"/>
      <w:sz w:val="28"/>
      <w:szCs w:val="28"/>
      <w:u w:color="000000"/>
      <w:lang w:val="en-US"/>
    </w:rPr>
  </w:style>
  <w:style w:type="paragraph" w:styleId="Heading6">
    <w:name w:val="heading 6"/>
    <w:next w:val="Normal"/>
    <w:pPr>
      <w:keepNext/>
      <w:spacing w:line="240" w:lineRule="exact"/>
      <w:outlineLvl w:val="5"/>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b w:val="0"/>
      <w:bCs w:val="0"/>
      <w:i w:val="0"/>
      <w:iCs w:val="0"/>
      <w:caps w:val="0"/>
      <w:smallCaps w:val="0"/>
      <w:strike w:val="0"/>
      <w:dstrike w:val="0"/>
      <w:outline w:val="0"/>
      <w:color w:val="000000"/>
      <w:spacing w:val="0"/>
      <w:kern w:val="0"/>
      <w:position w:val="0"/>
      <w:u w:val="single" w:color="000000"/>
      <w:vertAlign w:val="baseline"/>
      <w:lang w:val="en-US"/>
    </w:rPr>
  </w:style>
  <w:style w:type="character" w:customStyle="1" w:styleId="Hyperlink1">
    <w:name w:val="Hyperlink.1"/>
    <w:basedOn w:val="Link"/>
    <w:rPr>
      <w:rFonts w:ascii="Arial" w:eastAsia="Arial" w:hAnsi="Arial" w:cs="Arial"/>
      <w:color w:val="000000"/>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4"/>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character" w:customStyle="1" w:styleId="Hyperlink2">
    <w:name w:val="Hyperlink.2"/>
    <w:basedOn w:val="Link"/>
    <w:rPr>
      <w:color w:val="00F900"/>
      <w:u w:val="single" w:color="0000FF"/>
    </w:r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4"/>
      </w:numPr>
    </w:pPr>
  </w:style>
  <w:style w:type="numbering" w:customStyle="1" w:styleId="ImportedStyle33">
    <w:name w:val="Imported Style 33"/>
    <w:pPr>
      <w:numPr>
        <w:numId w:val="66"/>
      </w:numPr>
    </w:pPr>
  </w:style>
  <w:style w:type="numbering" w:customStyle="1" w:styleId="ImportedStyle34">
    <w:name w:val="Imported Style 34"/>
    <w:pPr>
      <w:numPr>
        <w:numId w:val="68"/>
      </w:numPr>
    </w:pPr>
  </w:style>
  <w:style w:type="numbering" w:customStyle="1" w:styleId="ImportedStyle35">
    <w:name w:val="Imported Style 35"/>
    <w:pPr>
      <w:numPr>
        <w:numId w:val="70"/>
      </w:numPr>
    </w:pPr>
  </w:style>
  <w:style w:type="numbering" w:customStyle="1" w:styleId="ImportedStyle36">
    <w:name w:val="Imported Style 36"/>
    <w:pPr>
      <w:numPr>
        <w:numId w:val="72"/>
      </w:numPr>
    </w:pPr>
  </w:style>
  <w:style w:type="numbering" w:customStyle="1" w:styleId="ImportedStyle37">
    <w:name w:val="Imported Style 37"/>
    <w:pPr>
      <w:numPr>
        <w:numId w:val="74"/>
      </w:numPr>
    </w:pPr>
  </w:style>
  <w:style w:type="numbering" w:customStyle="1" w:styleId="ImportedStyle38">
    <w:name w:val="Imported Style 38"/>
    <w:pPr>
      <w:numPr>
        <w:numId w:val="76"/>
      </w:numPr>
    </w:pPr>
  </w:style>
  <w:style w:type="numbering" w:customStyle="1" w:styleId="ImportedStyle39">
    <w:name w:val="Imported Style 39"/>
    <w:pPr>
      <w:numPr>
        <w:numId w:val="78"/>
      </w:numPr>
    </w:pPr>
  </w:style>
  <w:style w:type="numbering" w:customStyle="1" w:styleId="ImportedStyle40">
    <w:name w:val="Imported Style 40"/>
    <w:pPr>
      <w:numPr>
        <w:numId w:val="80"/>
      </w:numPr>
    </w:pPr>
  </w:style>
  <w:style w:type="numbering" w:customStyle="1" w:styleId="ImportedStyle41">
    <w:name w:val="Imported Style 41"/>
    <w:pPr>
      <w:numPr>
        <w:numId w:val="82"/>
      </w:numPr>
    </w:pPr>
  </w:style>
  <w:style w:type="numbering" w:customStyle="1" w:styleId="ImportedStyle42">
    <w:name w:val="Imported Style 42"/>
    <w:pPr>
      <w:numPr>
        <w:numId w:val="84"/>
      </w:numPr>
    </w:pPr>
  </w:style>
  <w:style w:type="numbering" w:customStyle="1" w:styleId="ImportedStyle43">
    <w:name w:val="Imported Style 43"/>
    <w:pPr>
      <w:numPr>
        <w:numId w:val="86"/>
      </w:numPr>
    </w:pPr>
  </w:style>
  <w:style w:type="numbering" w:customStyle="1" w:styleId="ImportedStyle44">
    <w:name w:val="Imported Style 44"/>
    <w:pPr>
      <w:numPr>
        <w:numId w:val="88"/>
      </w:numPr>
    </w:pPr>
  </w:style>
  <w:style w:type="numbering" w:customStyle="1" w:styleId="ImportedStyle45">
    <w:name w:val="Imported Style 45"/>
    <w:pPr>
      <w:numPr>
        <w:numId w:val="90"/>
      </w:numPr>
    </w:pPr>
  </w:style>
  <w:style w:type="paragraph" w:customStyle="1" w:styleId="tel">
    <w:name w:val="tel"/>
    <w:pPr>
      <w:spacing w:before="100" w:after="100"/>
    </w:pPr>
    <w:rPr>
      <w:rFonts w:cs="Arial Unicode MS"/>
      <w:color w:val="000000"/>
      <w:sz w:val="24"/>
      <w:szCs w:val="24"/>
      <w:u w:color="000000"/>
      <w:lang w:val="en-US"/>
    </w:rPr>
  </w:style>
  <w:style w:type="character" w:customStyle="1" w:styleId="Hyperlink3">
    <w:name w:val="Hyperlink.3"/>
    <w:basedOn w:val="Link"/>
    <w:rPr>
      <w:rFonts w:ascii="Arial" w:eastAsia="Arial" w:hAnsi="Arial" w:cs="Arial"/>
      <w:color w:val="000000"/>
      <w:u w:val="none" w:color="000000"/>
      <w:lang w:val="en-US"/>
    </w:rPr>
  </w:style>
  <w:style w:type="character" w:customStyle="1" w:styleId="Hyperlink4">
    <w:name w:val="Hyperlink.4"/>
    <w:basedOn w:val="Link"/>
    <w:rPr>
      <w:rFonts w:ascii="Arial" w:eastAsia="Arial" w:hAnsi="Arial" w:cs="Arial"/>
      <w:color w:val="000000"/>
      <w:u w:val="single" w:color="000000"/>
      <w:lang w:val="en-US"/>
    </w:rPr>
  </w:style>
  <w:style w:type="numbering" w:customStyle="1" w:styleId="ImportedStyle46">
    <w:name w:val="Imported Style 46"/>
    <w:pPr>
      <w:numPr>
        <w:numId w:val="92"/>
      </w:numPr>
    </w:pPr>
  </w:style>
  <w:style w:type="numbering" w:customStyle="1" w:styleId="ImportedStyle47">
    <w:name w:val="Imported Style 47"/>
    <w:pPr>
      <w:numPr>
        <w:numId w:val="94"/>
      </w:numPr>
    </w:pPr>
  </w:style>
  <w:style w:type="numbering" w:customStyle="1" w:styleId="ImportedStyle48">
    <w:name w:val="Imported Style 48"/>
    <w:pPr>
      <w:numPr>
        <w:numId w:val="96"/>
      </w:numPr>
    </w:pPr>
  </w:style>
  <w:style w:type="numbering" w:customStyle="1" w:styleId="ImportedStyle49">
    <w:name w:val="Imported Style 49"/>
    <w:pPr>
      <w:numPr>
        <w:numId w:val="98"/>
      </w:numPr>
    </w:pPr>
  </w:style>
  <w:style w:type="numbering" w:customStyle="1" w:styleId="ImportedStyle50">
    <w:name w:val="Imported Style 50"/>
    <w:pPr>
      <w:numPr>
        <w:numId w:val="100"/>
      </w:numPr>
    </w:pPr>
  </w:style>
  <w:style w:type="numbering" w:customStyle="1" w:styleId="ImportedStyle51">
    <w:name w:val="Imported Style 51"/>
    <w:pPr>
      <w:numPr>
        <w:numId w:val="102"/>
      </w:numPr>
    </w:pPr>
  </w:style>
  <w:style w:type="numbering" w:customStyle="1" w:styleId="ImportedStyle52">
    <w:name w:val="Imported Style 52"/>
    <w:pPr>
      <w:numPr>
        <w:numId w:val="104"/>
      </w:numPr>
    </w:pPr>
  </w:style>
  <w:style w:type="numbering" w:customStyle="1" w:styleId="ImportedStyle53">
    <w:name w:val="Imported Style 53"/>
    <w:pPr>
      <w:numPr>
        <w:numId w:val="106"/>
      </w:numPr>
    </w:pPr>
  </w:style>
  <w:style w:type="numbering" w:customStyle="1" w:styleId="ImportedStyle54">
    <w:name w:val="Imported Style 54"/>
    <w:pPr>
      <w:numPr>
        <w:numId w:val="108"/>
      </w:numPr>
    </w:pPr>
  </w:style>
  <w:style w:type="numbering" w:customStyle="1" w:styleId="ImportedStyle55">
    <w:name w:val="Imported Style 55"/>
    <w:pPr>
      <w:numPr>
        <w:numId w:val="110"/>
      </w:numPr>
    </w:pPr>
  </w:style>
  <w:style w:type="paragraph" w:customStyle="1" w:styleId="CM7">
    <w:name w:val="CM7"/>
    <w:next w:val="Normal"/>
    <w:pPr>
      <w:widowControl w:val="0"/>
      <w:spacing w:line="238" w:lineRule="atLeast"/>
    </w:pPr>
    <w:rPr>
      <w:rFonts w:ascii="Trebuchet MS" w:hAnsi="Trebuchet MS" w:cs="Arial Unicode MS"/>
      <w:color w:val="000000"/>
      <w:sz w:val="24"/>
      <w:szCs w:val="24"/>
      <w:u w:color="000000"/>
      <w:lang w:val="en-US"/>
    </w:rPr>
  </w:style>
  <w:style w:type="paragraph" w:customStyle="1" w:styleId="Default">
    <w:name w:val="Default"/>
    <w:rPr>
      <w:rFonts w:cs="Arial Unicode MS"/>
      <w:color w:val="000000"/>
      <w:sz w:val="24"/>
      <w:szCs w:val="24"/>
      <w:u w:color="000000"/>
      <w:lang w:val="en-US"/>
    </w:rPr>
  </w:style>
  <w:style w:type="numbering" w:customStyle="1" w:styleId="ImportedStyle56">
    <w:name w:val="Imported Style 56"/>
    <w:pPr>
      <w:numPr>
        <w:numId w:val="112"/>
      </w:numPr>
    </w:pPr>
  </w:style>
  <w:style w:type="numbering" w:customStyle="1" w:styleId="ImportedStyle57">
    <w:name w:val="Imported Style 57"/>
    <w:pPr>
      <w:numPr>
        <w:numId w:val="114"/>
      </w:numPr>
    </w:pPr>
  </w:style>
  <w:style w:type="numbering" w:customStyle="1" w:styleId="ImportedStyle58">
    <w:name w:val="Imported Style 58"/>
    <w:pPr>
      <w:numPr>
        <w:numId w:val="116"/>
      </w:numPr>
    </w:pPr>
  </w:style>
  <w:style w:type="numbering" w:customStyle="1" w:styleId="ImportedStyle59">
    <w:name w:val="Imported Style 59"/>
    <w:pPr>
      <w:numPr>
        <w:numId w:val="118"/>
      </w:numPr>
    </w:pPr>
  </w:style>
  <w:style w:type="numbering" w:customStyle="1" w:styleId="ImportedStyle60">
    <w:name w:val="Imported Style 60"/>
    <w:pPr>
      <w:numPr>
        <w:numId w:val="120"/>
      </w:numPr>
    </w:pPr>
  </w:style>
  <w:style w:type="numbering" w:customStyle="1" w:styleId="ImportedStyle61">
    <w:name w:val="Imported Style 61"/>
    <w:pPr>
      <w:numPr>
        <w:numId w:val="122"/>
      </w:numPr>
    </w:pPr>
  </w:style>
  <w:style w:type="numbering" w:customStyle="1" w:styleId="ImportedStyle62">
    <w:name w:val="Imported Style 62"/>
    <w:pPr>
      <w:numPr>
        <w:numId w:val="124"/>
      </w:numPr>
    </w:pPr>
  </w:style>
  <w:style w:type="numbering" w:customStyle="1" w:styleId="ImportedStyle63">
    <w:name w:val="Imported Style 63"/>
    <w:pPr>
      <w:numPr>
        <w:numId w:val="125"/>
      </w:numPr>
    </w:pPr>
  </w:style>
  <w:style w:type="numbering" w:customStyle="1" w:styleId="ImportedStyle64">
    <w:name w:val="Imported Style 64"/>
    <w:pPr>
      <w:numPr>
        <w:numId w:val="126"/>
      </w:numPr>
    </w:pPr>
  </w:style>
  <w:style w:type="numbering" w:customStyle="1" w:styleId="ImportedStyle65">
    <w:name w:val="Imported Style 65"/>
    <w:pPr>
      <w:numPr>
        <w:numId w:val="128"/>
      </w:numPr>
    </w:pPr>
  </w:style>
  <w:style w:type="paragraph" w:customStyle="1" w:styleId="ColorfulList-Accent11">
    <w:name w:val="Colorful List - Accent 11"/>
    <w:pPr>
      <w:ind w:left="720"/>
    </w:pPr>
    <w:rPr>
      <w:rFonts w:eastAsia="Times New Roman"/>
      <w:color w:val="000000"/>
      <w:sz w:val="24"/>
      <w:szCs w:val="24"/>
      <w:u w:color="000000"/>
      <w:lang w:val="en-US"/>
    </w:rPr>
  </w:style>
  <w:style w:type="numbering" w:customStyle="1" w:styleId="ImportedStyle66">
    <w:name w:val="Imported Style 66"/>
    <w:pPr>
      <w:numPr>
        <w:numId w:val="129"/>
      </w:numPr>
    </w:pPr>
  </w:style>
  <w:style w:type="paragraph" w:styleId="CommentText">
    <w:name w:val="annotation text"/>
    <w:rPr>
      <w:rFonts w:eastAsia="Times New Roman"/>
      <w:color w:val="000000"/>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67">
    <w:name w:val="Imported Style 67"/>
    <w:pPr>
      <w:numPr>
        <w:numId w:val="130"/>
      </w:numPr>
    </w:pPr>
  </w:style>
  <w:style w:type="character" w:customStyle="1" w:styleId="None">
    <w:name w:val="None"/>
  </w:style>
  <w:style w:type="character" w:customStyle="1" w:styleId="Hyperlink5">
    <w:name w:val="Hyperlink.5"/>
    <w:basedOn w:val="None"/>
    <w:rPr>
      <w:b w:val="0"/>
      <w:bCs w:val="0"/>
      <w:u w:val="single"/>
      <w:lang w:val="en-US"/>
    </w:rPr>
  </w:style>
  <w:style w:type="character" w:customStyle="1" w:styleId="Hyperlink6">
    <w:name w:val="Hyperlink.6"/>
    <w:basedOn w:val="Link"/>
    <w:rPr>
      <w:rFonts w:ascii="Arial" w:eastAsia="Arial" w:hAnsi="Arial" w:cs="Arial"/>
      <w:i/>
      <w:iCs/>
      <w:color w:val="000000"/>
      <w:u w:val="single" w:color="000000"/>
    </w:rPr>
  </w:style>
  <w:style w:type="numbering" w:customStyle="1" w:styleId="ImportedStyle68">
    <w:name w:val="Imported Style 68"/>
    <w:pPr>
      <w:numPr>
        <w:numId w:val="132"/>
      </w:numPr>
    </w:pPr>
  </w:style>
  <w:style w:type="character" w:customStyle="1" w:styleId="Hyperlink7">
    <w:name w:val="Hyperlink.7"/>
    <w:basedOn w:val="Link"/>
    <w:rPr>
      <w:color w:val="000000"/>
      <w:u w:val="single" w:color="000000"/>
    </w:rPr>
  </w:style>
  <w:style w:type="numbering" w:customStyle="1" w:styleId="ImportedStyle69">
    <w:name w:val="Imported Style 69"/>
    <w:pPr>
      <w:numPr>
        <w:numId w:val="134"/>
      </w:numPr>
    </w:pPr>
  </w:style>
  <w:style w:type="numbering" w:customStyle="1" w:styleId="ImportedStyle70">
    <w:name w:val="Imported Style 70"/>
    <w:pPr>
      <w:numPr>
        <w:numId w:val="137"/>
      </w:numPr>
    </w:pPr>
  </w:style>
  <w:style w:type="numbering" w:customStyle="1" w:styleId="ImportedStyle71">
    <w:name w:val="Imported Style 71"/>
    <w:pPr>
      <w:numPr>
        <w:numId w:val="139"/>
      </w:numPr>
    </w:pPr>
  </w:style>
  <w:style w:type="numbering" w:customStyle="1" w:styleId="ImportedStyle72">
    <w:name w:val="Imported Style 72"/>
    <w:pPr>
      <w:numPr>
        <w:numId w:val="141"/>
      </w:numPr>
    </w:pPr>
  </w:style>
  <w:style w:type="numbering" w:customStyle="1" w:styleId="ImportedStyle73">
    <w:name w:val="Imported Style 73"/>
    <w:pPr>
      <w:numPr>
        <w:numId w:val="143"/>
      </w:numPr>
    </w:pPr>
  </w:style>
  <w:style w:type="numbering" w:customStyle="1" w:styleId="ImportedStyle74">
    <w:name w:val="Imported Style 74"/>
    <w:pPr>
      <w:numPr>
        <w:numId w:val="145"/>
      </w:numPr>
    </w:pPr>
  </w:style>
  <w:style w:type="numbering" w:customStyle="1" w:styleId="ImportedStyle75">
    <w:name w:val="Imported Style 75"/>
    <w:pPr>
      <w:numPr>
        <w:numId w:val="147"/>
      </w:numPr>
    </w:pPr>
  </w:style>
  <w:style w:type="numbering" w:customStyle="1" w:styleId="ImportedStyle76">
    <w:name w:val="Imported Style 76"/>
    <w:pPr>
      <w:numPr>
        <w:numId w:val="149"/>
      </w:numPr>
    </w:pPr>
  </w:style>
  <w:style w:type="numbering" w:customStyle="1" w:styleId="ImportedStyle77">
    <w:name w:val="Imported Style 77"/>
    <w:pPr>
      <w:numPr>
        <w:numId w:val="152"/>
      </w:numPr>
    </w:pPr>
  </w:style>
  <w:style w:type="character" w:customStyle="1" w:styleId="Hyperlink8">
    <w:name w:val="Hyperlink.8"/>
    <w:basedOn w:val="Link"/>
    <w:rPr>
      <w:color w:val="0000FF"/>
      <w:u w:val="none" w:color="0000FF"/>
    </w:rPr>
  </w:style>
  <w:style w:type="character" w:customStyle="1" w:styleId="Hyperlink9">
    <w:name w:val="Hyperlink.9"/>
    <w:basedOn w:val="Link"/>
    <w:rPr>
      <w:rFonts w:ascii="Arial" w:eastAsia="Arial" w:hAnsi="Arial" w:cs="Arial"/>
      <w:color w:val="000000"/>
      <w:u w:val="single" w:color="000000"/>
      <w:lang w:val="en-US"/>
    </w:rPr>
  </w:style>
  <w:style w:type="numbering" w:customStyle="1" w:styleId="ImportedStyle78">
    <w:name w:val="Imported Style 78"/>
    <w:pPr>
      <w:numPr>
        <w:numId w:val="154"/>
      </w:numPr>
    </w:pPr>
  </w:style>
  <w:style w:type="numbering" w:customStyle="1" w:styleId="ImportedStyle79">
    <w:name w:val="Imported Style 79"/>
    <w:pPr>
      <w:numPr>
        <w:numId w:val="156"/>
      </w:numPr>
    </w:pPr>
  </w:style>
  <w:style w:type="numbering" w:customStyle="1" w:styleId="ImportedStyle80">
    <w:name w:val="Imported Style 80"/>
    <w:pPr>
      <w:numPr>
        <w:numId w:val="158"/>
      </w:numPr>
    </w:pPr>
  </w:style>
  <w:style w:type="character" w:customStyle="1" w:styleId="Hyperlink10">
    <w:name w:val="Hyperlink.10"/>
    <w:basedOn w:val="Link"/>
    <w:rPr>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BalloonText">
    <w:name w:val="Balloon Text"/>
    <w:basedOn w:val="Normal"/>
    <w:link w:val="BalloonTextChar"/>
    <w:uiPriority w:val="99"/>
    <w:semiHidden/>
    <w:unhideWhenUsed/>
    <w:rsid w:val="00E36934"/>
    <w:rPr>
      <w:rFonts w:ascii="Tahoma" w:hAnsi="Tahoma" w:cs="Tahoma"/>
      <w:sz w:val="16"/>
      <w:szCs w:val="16"/>
    </w:rPr>
  </w:style>
  <w:style w:type="character" w:customStyle="1" w:styleId="BalloonTextChar">
    <w:name w:val="Balloon Text Char"/>
    <w:basedOn w:val="DefaultParagraphFont"/>
    <w:link w:val="BalloonText"/>
    <w:uiPriority w:val="99"/>
    <w:semiHidden/>
    <w:rsid w:val="00E36934"/>
    <w:rPr>
      <w:rFonts w:ascii="Tahoma" w:eastAsia="Times New Roman" w:hAnsi="Tahoma" w:cs="Tahoma"/>
      <w:color w:val="000000"/>
      <w:sz w:val="16"/>
      <w:szCs w:val="16"/>
      <w:u w:color="000000"/>
      <w:lang w:val="en-US"/>
    </w:rPr>
  </w:style>
  <w:style w:type="table" w:styleId="TableGrid">
    <w:name w:val="Table Grid"/>
    <w:basedOn w:val="TableNormal"/>
    <w:uiPriority w:val="59"/>
    <w:rsid w:val="00F359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533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2"/>
      <w:bdr w:val="none" w:sz="0" w:space="0" w:color="auto"/>
      <w:lang w:eastAsia="en-US"/>
    </w:rPr>
  </w:style>
  <w:style w:type="paragraph" w:styleId="Header">
    <w:name w:val="header"/>
    <w:basedOn w:val="Normal"/>
    <w:link w:val="HeaderChar"/>
    <w:uiPriority w:val="99"/>
    <w:unhideWhenUsed/>
    <w:rsid w:val="00290F08"/>
    <w:pPr>
      <w:tabs>
        <w:tab w:val="center" w:pos="4513"/>
        <w:tab w:val="right" w:pos="9026"/>
      </w:tabs>
    </w:pPr>
  </w:style>
  <w:style w:type="character" w:customStyle="1" w:styleId="HeaderChar">
    <w:name w:val="Header Char"/>
    <w:basedOn w:val="DefaultParagraphFont"/>
    <w:link w:val="Header"/>
    <w:uiPriority w:val="99"/>
    <w:rsid w:val="00290F08"/>
    <w:rPr>
      <w:rFonts w:eastAsia="Times New Roman"/>
      <w:color w:val="000000"/>
      <w:sz w:val="24"/>
      <w:szCs w:val="24"/>
      <w:u w:color="000000"/>
      <w:lang w:val="en-US"/>
    </w:rPr>
  </w:style>
  <w:style w:type="paragraph" w:styleId="ListParagraph">
    <w:name w:val="List Paragraph"/>
    <w:basedOn w:val="Normal"/>
    <w:uiPriority w:val="34"/>
    <w:qFormat/>
    <w:rsid w:val="00C36F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heme="minorHAnsi" w:hAnsi="Calibri" w:cs="Calibri"/>
      <w:color w:val="auto"/>
      <w:sz w:val="22"/>
      <w:szCs w:val="22"/>
      <w:bdr w:val="none" w:sz="0" w:space="0" w:color="auto"/>
      <w:lang w:eastAsia="en-US"/>
    </w:rPr>
  </w:style>
  <w:style w:type="character" w:styleId="Strong">
    <w:name w:val="Strong"/>
    <w:basedOn w:val="DefaultParagraphFont"/>
    <w:uiPriority w:val="22"/>
    <w:qFormat/>
    <w:rsid w:val="0009540C"/>
    <w:rPr>
      <w:b/>
      <w:bCs/>
    </w:rPr>
  </w:style>
  <w:style w:type="paragraph" w:styleId="NoSpacing">
    <w:name w:val="No Spacing"/>
    <w:uiPriority w:val="1"/>
    <w:qFormat/>
    <w:rsid w:val="00595FF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0654">
      <w:bodyDiv w:val="1"/>
      <w:marLeft w:val="0"/>
      <w:marRight w:val="0"/>
      <w:marTop w:val="0"/>
      <w:marBottom w:val="0"/>
      <w:divBdr>
        <w:top w:val="none" w:sz="0" w:space="0" w:color="auto"/>
        <w:left w:val="none" w:sz="0" w:space="0" w:color="auto"/>
        <w:bottom w:val="none" w:sz="0" w:space="0" w:color="auto"/>
        <w:right w:val="none" w:sz="0" w:space="0" w:color="auto"/>
      </w:divBdr>
    </w:div>
    <w:div w:id="494951464">
      <w:bodyDiv w:val="1"/>
      <w:marLeft w:val="0"/>
      <w:marRight w:val="0"/>
      <w:marTop w:val="0"/>
      <w:marBottom w:val="0"/>
      <w:divBdr>
        <w:top w:val="none" w:sz="0" w:space="0" w:color="auto"/>
        <w:left w:val="none" w:sz="0" w:space="0" w:color="auto"/>
        <w:bottom w:val="none" w:sz="0" w:space="0" w:color="auto"/>
        <w:right w:val="none" w:sz="0" w:space="0" w:color="auto"/>
      </w:divBdr>
    </w:div>
    <w:div w:id="504856007">
      <w:bodyDiv w:val="1"/>
      <w:marLeft w:val="0"/>
      <w:marRight w:val="0"/>
      <w:marTop w:val="0"/>
      <w:marBottom w:val="0"/>
      <w:divBdr>
        <w:top w:val="none" w:sz="0" w:space="0" w:color="auto"/>
        <w:left w:val="none" w:sz="0" w:space="0" w:color="auto"/>
        <w:bottom w:val="none" w:sz="0" w:space="0" w:color="auto"/>
        <w:right w:val="none" w:sz="0" w:space="0" w:color="auto"/>
      </w:divBdr>
    </w:div>
    <w:div w:id="683900177">
      <w:bodyDiv w:val="1"/>
      <w:marLeft w:val="0"/>
      <w:marRight w:val="0"/>
      <w:marTop w:val="0"/>
      <w:marBottom w:val="0"/>
      <w:divBdr>
        <w:top w:val="none" w:sz="0" w:space="0" w:color="auto"/>
        <w:left w:val="none" w:sz="0" w:space="0" w:color="auto"/>
        <w:bottom w:val="none" w:sz="0" w:space="0" w:color="auto"/>
        <w:right w:val="none" w:sz="0" w:space="0" w:color="auto"/>
      </w:divBdr>
    </w:div>
    <w:div w:id="805125866">
      <w:bodyDiv w:val="1"/>
      <w:marLeft w:val="0"/>
      <w:marRight w:val="0"/>
      <w:marTop w:val="0"/>
      <w:marBottom w:val="0"/>
      <w:divBdr>
        <w:top w:val="none" w:sz="0" w:space="0" w:color="auto"/>
        <w:left w:val="none" w:sz="0" w:space="0" w:color="auto"/>
        <w:bottom w:val="none" w:sz="0" w:space="0" w:color="auto"/>
        <w:right w:val="none" w:sz="0" w:space="0" w:color="auto"/>
      </w:divBdr>
    </w:div>
    <w:div w:id="1754936847">
      <w:bodyDiv w:val="1"/>
      <w:marLeft w:val="0"/>
      <w:marRight w:val="0"/>
      <w:marTop w:val="0"/>
      <w:marBottom w:val="0"/>
      <w:divBdr>
        <w:top w:val="none" w:sz="0" w:space="0" w:color="auto"/>
        <w:left w:val="none" w:sz="0" w:space="0" w:color="auto"/>
        <w:bottom w:val="none" w:sz="0" w:space="0" w:color="auto"/>
        <w:right w:val="none" w:sz="0" w:space="0" w:color="auto"/>
      </w:divBdr>
    </w:div>
    <w:div w:id="1866214745">
      <w:bodyDiv w:val="1"/>
      <w:marLeft w:val="0"/>
      <w:marRight w:val="0"/>
      <w:marTop w:val="0"/>
      <w:marBottom w:val="0"/>
      <w:divBdr>
        <w:top w:val="none" w:sz="0" w:space="0" w:color="auto"/>
        <w:left w:val="none" w:sz="0" w:space="0" w:color="auto"/>
        <w:bottom w:val="none" w:sz="0" w:space="0" w:color="auto"/>
        <w:right w:val="none" w:sz="0" w:space="0" w:color="auto"/>
      </w:divBdr>
      <w:divsChild>
        <w:div w:id="2056344857">
          <w:marLeft w:val="0"/>
          <w:marRight w:val="0"/>
          <w:marTop w:val="0"/>
          <w:marBottom w:val="450"/>
          <w:divBdr>
            <w:top w:val="none" w:sz="0" w:space="0" w:color="auto"/>
            <w:left w:val="none" w:sz="0" w:space="0" w:color="auto"/>
            <w:bottom w:val="none" w:sz="0" w:space="0" w:color="auto"/>
            <w:right w:val="none" w:sz="0" w:space="0" w:color="auto"/>
          </w:divBdr>
          <w:divsChild>
            <w:div w:id="676032056">
              <w:marLeft w:val="0"/>
              <w:marRight w:val="0"/>
              <w:marTop w:val="0"/>
              <w:marBottom w:val="0"/>
              <w:divBdr>
                <w:top w:val="none" w:sz="0" w:space="0" w:color="auto"/>
                <w:left w:val="none" w:sz="0" w:space="0" w:color="auto"/>
                <w:bottom w:val="none" w:sz="0" w:space="0" w:color="auto"/>
                <w:right w:val="none" w:sz="0" w:space="0" w:color="auto"/>
              </w:divBdr>
              <w:divsChild>
                <w:div w:id="2146266896">
                  <w:marLeft w:val="0"/>
                  <w:marRight w:val="0"/>
                  <w:marTop w:val="0"/>
                  <w:marBottom w:val="105"/>
                  <w:divBdr>
                    <w:top w:val="none" w:sz="0" w:space="0" w:color="auto"/>
                    <w:left w:val="none" w:sz="0" w:space="0" w:color="auto"/>
                    <w:bottom w:val="none" w:sz="0" w:space="0" w:color="auto"/>
                    <w:right w:val="none" w:sz="0" w:space="0" w:color="auto"/>
                  </w:divBdr>
                </w:div>
                <w:div w:id="19166960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www.workingtogetheronline.co.uk/chapters/chapter_one.html" TargetMode="External"/><Relationship Id="rId34" Type="http://schemas.openxmlformats.org/officeDocument/2006/relationships/hyperlink" Target="mailto:Joanne.batty@southyorks.pnn.police.uk" TargetMode="External"/><Relationship Id="rId42" Type="http://schemas.openxmlformats.org/officeDocument/2006/relationships/hyperlink" Target="https://www.nspcc.org.uk/preventing-abuse/keeping-children-safe/healthy-sexual-behaviour-children-young-people/" TargetMode="External"/><Relationship Id="rId47" Type="http://schemas.openxmlformats.org/officeDocument/2006/relationships/hyperlink" Target="http://educateagainsthate.com/" TargetMode="External"/><Relationship Id="rId50" Type="http://schemas.openxmlformats.org/officeDocument/2006/relationships/hyperlink" Target="http://www.sheffieldyoungcarers.org.uk/" TargetMode="External"/><Relationship Id="rId55" Type="http://schemas.openxmlformats.org/officeDocument/2006/relationships/image" Target="media/image3.png"/><Relationship Id="rId63" Type="http://schemas.openxmlformats.org/officeDocument/2006/relationships/hyperlink" Target="http://www.childnet.com" TargetMode="External"/><Relationship Id="rId68" Type="http://schemas.openxmlformats.org/officeDocument/2006/relationships/hyperlink" Target="http://www.safeguardingsheffieldchildren.org.uk" TargetMode="External"/><Relationship Id="rId76" Type="http://schemas.openxmlformats.org/officeDocument/2006/relationships/hyperlink" Target="http://educateagainsthate.com/" TargetMode="External"/><Relationship Id="rId84" Type="http://schemas.openxmlformats.org/officeDocument/2006/relationships/hyperlink" Target="http://www.sheffieldrapecrisis.org.uk" TargetMode="External"/><Relationship Id="rId89" Type="http://schemas.openxmlformats.org/officeDocument/2006/relationships/control" Target="activeX/activeX1.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sheffield.gov.uk/caresupport/childfam/advice-and-support.html" TargetMode="External"/><Relationship Id="rId92" Type="http://schemas.openxmlformats.org/officeDocument/2006/relationships/hyperlink" Target="http://www.sheffield.gov.uk/earlyhelp" TargetMode="External"/><Relationship Id="rId2" Type="http://schemas.openxmlformats.org/officeDocument/2006/relationships/numbering" Target="numbering.xml"/><Relationship Id="rId16" Type="http://schemas.openxmlformats.org/officeDocument/2006/relationships/hyperlink" Target="http://www.safeguardingsheffieldchildren.org.uk" TargetMode="External"/><Relationship Id="rId29" Type="http://schemas.openxmlformats.org/officeDocument/2006/relationships/hyperlink" Target="https://www.nspcc.org.uk/preventing-abuse/child-abuse-and-neglect/child-trafficking/signs-symptoms-effects/" TargetMode="External"/><Relationship Id="rId11" Type="http://schemas.openxmlformats.org/officeDocument/2006/relationships/hyperlink" Target="mailto:Judith.ennis@sheffield.gov.uk" TargetMode="External"/><Relationship Id="rId24" Type="http://schemas.openxmlformats.org/officeDocument/2006/relationships/hyperlink" Target="http://www.prisonersfamilies.org.uk" TargetMode="External"/><Relationship Id="rId32" Type="http://schemas.openxmlformats.org/officeDocument/2006/relationships/hyperlink" Target="mailto:safeguardingadults@sheffield.gcsx.gov.uk" TargetMode="External"/><Relationship Id="rId37" Type="http://schemas.openxmlformats.org/officeDocument/2006/relationships/hyperlink" Target="https://www.gov.uk/report-terrorism" TargetMode="External"/><Relationship Id="rId40" Type="http://schemas.openxmlformats.org/officeDocument/2006/relationships/hyperlink" Target="http://intranet/health-safety-wellbeing/health-wellbeing/mental-health/employee-assistance-programme-eap" TargetMode="External"/><Relationship Id="rId45" Type="http://schemas.openxmlformats.org/officeDocument/2006/relationships/hyperlink" Target="mailto:LADO@sheffield.gcsx.gov.uk" TargetMode="External"/><Relationship Id="rId53" Type="http://schemas.openxmlformats.org/officeDocument/2006/relationships/hyperlink" Target="https://www.nspcc.org.uk/services-and-resources/research-and-resources/2014/right-to-be-safe/" TargetMode="External"/><Relationship Id="rId58" Type="http://schemas.openxmlformats.org/officeDocument/2006/relationships/hyperlink" Target="https://www.saferinternet.org.uk" TargetMode="External"/><Relationship Id="rId66" Type="http://schemas.openxmlformats.org/officeDocument/2006/relationships/hyperlink" Target="https://www.safeguardingsheffieldchildren.org.uk/" TargetMode="External"/><Relationship Id="rId74" Type="http://schemas.openxmlformats.org/officeDocument/2006/relationships/hyperlink" Target="http://www.safeguardingsheffieldchildren.org/sscb/campaigns/its-not-ok-campaign" TargetMode="External"/><Relationship Id="rId79" Type="http://schemas.openxmlformats.org/officeDocument/2006/relationships/hyperlink" Target="http://www.cruse.org.uk/about-cruse" TargetMode="External"/><Relationship Id="rId87" Type="http://schemas.openxmlformats.org/officeDocument/2006/relationships/hyperlink" Target="https://www.flickr.com/photos/sheffieldmusichub/" TargetMode="External"/><Relationship Id="rId5" Type="http://schemas.openxmlformats.org/officeDocument/2006/relationships/settings" Target="settings.xml"/><Relationship Id="rId61" Type="http://schemas.openxmlformats.org/officeDocument/2006/relationships/hyperlink" Target="http://www.saferinternet.org.uk/helpline" TargetMode="External"/><Relationship Id="rId82" Type="http://schemas.openxmlformats.org/officeDocument/2006/relationships/hyperlink" Target="mailto:sarahlloyd@sheffieldfutures.org.uk" TargetMode="External"/><Relationship Id="rId90" Type="http://schemas.openxmlformats.org/officeDocument/2006/relationships/control" Target="activeX/activeX2.xml"/><Relationship Id="rId95" Type="http://schemas.openxmlformats.org/officeDocument/2006/relationships/hyperlink" Target="http://www.safeguardingsheffieldchildren.org/sscb/contact-us/childrens-social-care" TargetMode="External"/><Relationship Id="rId19" Type="http://schemas.openxmlformats.org/officeDocument/2006/relationships/hyperlink" Target="http://sheffieldscb.proceduresonline.com/chapters/p_making_refer.html" TargetMode="External"/><Relationship Id="rId14" Type="http://schemas.openxmlformats.org/officeDocument/2006/relationships/hyperlink" Target="mailto:kelly.dwyer@sheffield.gov.uk" TargetMode="External"/><Relationship Id="rId22" Type="http://schemas.openxmlformats.org/officeDocument/2006/relationships/hyperlink" Target="https://www.nspcc.org.uk/fighting-for-childhood/news-opinion/new-whistleblowing-advice-line-professionals/" TargetMode="External"/><Relationship Id="rId27" Type="http://schemas.openxmlformats.org/officeDocument/2006/relationships/hyperlink" Target="https://www.gov.uk/government/uploads/system/uploads/attachment_data/file/380125/MultiAgencyPracticeGuidelinesNov14.pdf" TargetMode="External"/><Relationship Id="rId30" Type="http://schemas.openxmlformats.org/officeDocument/2006/relationships/hyperlink" Target="http://www.stolenlives.co.uk/" TargetMode="External"/><Relationship Id="rId35" Type="http://schemas.openxmlformats.org/officeDocument/2006/relationships/hyperlink" Target="https://www.safeguardingsheffieldchildren.org.uk/welcome/Schools-other-education-settings/Schools-Education-Settings-Policies-Procedures.html" TargetMode="External"/><Relationship Id="rId43" Type="http://schemas.openxmlformats.org/officeDocument/2006/relationships/hyperlink" Target="https://www.nspcc.org.uk/preventing-abuse/child-abuse-and-neglect/harmful-sexual-behaviour/" TargetMode="External"/><Relationship Id="rId48" Type="http://schemas.openxmlformats.org/officeDocument/2006/relationships/hyperlink" Target="http://intranet/health-safety-wellbeing/health-wellbeing/mental-health/employee-assistance-programme-eap" TargetMode="External"/><Relationship Id="rId56" Type="http://schemas.openxmlformats.org/officeDocument/2006/relationships/hyperlink" Target="https://www.safeguardingsheffieldchildren.org.uk/welcome/sheffield-safeguarding-children-board.html" TargetMode="External"/><Relationship Id="rId64" Type="http://schemas.openxmlformats.org/officeDocument/2006/relationships/hyperlink" Target="http://360safe.org.uk/" TargetMode="External"/><Relationship Id="rId69" Type="http://schemas.openxmlformats.org/officeDocument/2006/relationships/hyperlink" Target="https://www.sheffield.gov.uk/caresupport/childfam/childrens-social-care/social-work.html" TargetMode="External"/><Relationship Id="rId77" Type="http://schemas.openxmlformats.org/officeDocument/2006/relationships/hyperlink" Target="https://www.gov.uk/government/publications/ofsted-safeguarding-policy" TargetMode="External"/><Relationship Id="rId8" Type="http://schemas.openxmlformats.org/officeDocument/2006/relationships/endnotes" Target="endnotes.xml"/><Relationship Id="rId51" Type="http://schemas.openxmlformats.org/officeDocument/2006/relationships/hyperlink" Target="https://www.sheffield.gov.uk/caresupport/carers/youngcarers.html" TargetMode="External"/><Relationship Id="rId72" Type="http://schemas.openxmlformats.org/officeDocument/2006/relationships/hyperlink" Target="http://www.interchangesheffield.gov.uk" TargetMode="External"/><Relationship Id="rId80" Type="http://schemas.openxmlformats.org/officeDocument/2006/relationships/hyperlink" Target="http://www.cruse.org.uk/sheffield-branch-map" TargetMode="External"/><Relationship Id="rId85" Type="http://schemas.openxmlformats.org/officeDocument/2006/relationships/hyperlink" Target="https://www.sheffieldmusichub.org/" TargetMode="External"/><Relationship Id="rId93" Type="http://schemas.openxmlformats.org/officeDocument/2006/relationships/hyperlink" Target="http://www.safeguardingsheffieldchildren.org/sscb/safeguarding-information-and-resources/referring-a-safeguarding-concern-to-childrens-social-car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an.naylor@sheffield.gov.uk" TargetMode="External"/><Relationship Id="rId17" Type="http://schemas.openxmlformats.org/officeDocument/2006/relationships/hyperlink" Target="http://www.safeguardingsheffieldchildren.org.uk" TargetMode="External"/><Relationship Id="rId25" Type="http://schemas.openxmlformats.org/officeDocument/2006/relationships/hyperlink" Target="http://www.stop-cse.org/saysomething/" TargetMode="External"/><Relationship Id="rId33" Type="http://schemas.openxmlformats.org/officeDocument/2006/relationships/hyperlink" Target="mailto:Brendan.pakenham@southyorks.pnn.police.uk" TargetMode="External"/><Relationship Id="rId38" Type="http://schemas.openxmlformats.org/officeDocument/2006/relationships/hyperlink" Target="https://www.nspcc.org.uk/preventing-abuse/keeping-children-safe/staying-safe-away-from-home/gangs-young-people/" TargetMode="External"/><Relationship Id="rId46" Type="http://schemas.openxmlformats.org/officeDocument/2006/relationships/hyperlink" Target="mailto:communitysafety@sheffield.gov.uk" TargetMode="External"/><Relationship Id="rId59" Type="http://schemas.openxmlformats.org/officeDocument/2006/relationships/hyperlink" Target="http://www.safenetwork.org.uk" TargetMode="External"/><Relationship Id="rId67" Type="http://schemas.openxmlformats.org/officeDocument/2006/relationships/hyperlink" Target="https://www.safeguardingsheffieldchildren.org.uk/welcome/sheffield-safeguarding-children-board/sscb-information/thresholds-of-need-guidance.html%2520" TargetMode="External"/><Relationship Id="rId20" Type="http://schemas.openxmlformats.org/officeDocument/2006/relationships/hyperlink" Target="http://sheffieldscb.proceduresonline.com/chapters/pr_contacts.html" TargetMode="External"/><Relationship Id="rId41" Type="http://schemas.openxmlformats.org/officeDocument/2006/relationships/hyperlink" Target="mailto:helpline.wellness@rehabworks.com" TargetMode="External"/><Relationship Id="rId54" Type="http://schemas.openxmlformats.org/officeDocument/2006/relationships/hyperlink" Target="mailto:dataprotectionofficer@sheffield.gov.uk" TargetMode="External"/><Relationship Id="rId62" Type="http://schemas.openxmlformats.org/officeDocument/2006/relationships/hyperlink" Target="http://www.digizen.org/resources/school-staff.aspx" TargetMode="External"/><Relationship Id="rId70" Type="http://schemas.openxmlformats.org/officeDocument/2006/relationships/hyperlink" Target="https://www.gov.uk/government/organisations/department-for-education" TargetMode="External"/><Relationship Id="rId75" Type="http://schemas.openxmlformats.org/officeDocument/2006/relationships/hyperlink" Target="https://www.thinkuknow.co.uk/parents/" TargetMode="External"/><Relationship Id="rId83" Type="http://schemas.openxmlformats.org/officeDocument/2006/relationships/hyperlink" Target="http://www.sheffieldfutures.org.uk" TargetMode="External"/><Relationship Id="rId88" Type="http://schemas.openxmlformats.org/officeDocument/2006/relationships/image" Target="media/image4.wmf"/><Relationship Id="rId91" Type="http://schemas.openxmlformats.org/officeDocument/2006/relationships/hyperlink" Target="mailto:musicservice@sheffield.gov.uk"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ataprotectionofficer@sheffield.gov.uk" TargetMode="External"/><Relationship Id="rId23" Type="http://schemas.openxmlformats.org/officeDocument/2006/relationships/hyperlink" Target="http://cruse.org/" TargetMode="External"/><Relationship Id="rId28" Type="http://schemas.openxmlformats.org/officeDocument/2006/relationships/hyperlink" Target="http://sheffieldscb.proceduresonline.com/chapters/p_female_gen.html" TargetMode="External"/><Relationship Id="rId36" Type="http://schemas.openxmlformats.org/officeDocument/2006/relationships/hyperlink" Target="mailto:counter.extremism@education.gsi.gov.uk" TargetMode="External"/><Relationship Id="rId49" Type="http://schemas.openxmlformats.org/officeDocument/2006/relationships/hyperlink" Target="mailto:helpline.wellness@rehabworks.com" TargetMode="External"/><Relationship Id="rId57" Type="http://schemas.openxmlformats.org/officeDocument/2006/relationships/hyperlink" Target="https://www.thinkuknow.co.uk/parents/" TargetMode="External"/><Relationship Id="rId10" Type="http://schemas.openxmlformats.org/officeDocument/2006/relationships/image" Target="media/image2.png"/><Relationship Id="rId31" Type="http://schemas.openxmlformats.org/officeDocument/2006/relationships/hyperlink" Target="mailto:LADO@sheffield.gcsx.gov.uk" TargetMode="External"/><Relationship Id="rId44" Type="http://schemas.openxmlformats.org/officeDocument/2006/relationships/hyperlink" Target="mailto:tim.wright@sheffield.gov.uk" TargetMode="External"/><Relationship Id="rId52" Type="http://schemas.openxmlformats.org/officeDocument/2006/relationships/hyperlink" Target="https://www.sheffield.gov.uk/caresupport/carers/youngcarers/needs-assessment.html" TargetMode="External"/><Relationship Id="rId60" Type="http://schemas.openxmlformats.org/officeDocument/2006/relationships/hyperlink" Target="mailto:helpline@saferinternet.org.uk" TargetMode="External"/><Relationship Id="rId65" Type="http://schemas.openxmlformats.org/officeDocument/2006/relationships/hyperlink" Target="http://www.google.co.uk/goodtoknow/" TargetMode="External"/><Relationship Id="rId73" Type="http://schemas.openxmlformats.org/officeDocument/2006/relationships/hyperlink" Target="http://www.smartcdn.co.uk/homeofficeR4/mailresponse.asp?tid=9858&amp;em=10033736&amp;turl=http://www.disrespectnobody.co.uk/" TargetMode="External"/><Relationship Id="rId78" Type="http://schemas.openxmlformats.org/officeDocument/2006/relationships/hyperlink" Target="http://www.winstonswish.org.uk/?gclid=CImihNXxk84CFeMW0wodgEAI7A" TargetMode="External"/><Relationship Id="rId81" Type="http://schemas.openxmlformats.org/officeDocument/2006/relationships/hyperlink" Target="http://hopeagain.org.uk/" TargetMode="External"/><Relationship Id="rId86" Type="http://schemas.openxmlformats.org/officeDocument/2006/relationships/hyperlink" Target="https://www.youtube.com/channel/UCed4WUAQA0wEw_0ssSXGudQ" TargetMode="External"/><Relationship Id="rId94" Type="http://schemas.openxmlformats.org/officeDocument/2006/relationships/hyperlink" Target="http://sheffield.gov.uk/early"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robin.mcewan@sheffield.gov.uk" TargetMode="External"/><Relationship Id="rId18" Type="http://schemas.openxmlformats.org/officeDocument/2006/relationships/hyperlink" Target="http://www.safenetwork.org.uk" TargetMode="External"/><Relationship Id="rId39" Type="http://schemas.openxmlformats.org/officeDocument/2006/relationships/hyperlink" Target="http://www.sheffielddact.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924D-EF45-4A72-9D69-747E822E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80</Pages>
  <Words>22624</Words>
  <Characters>128961</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Kelly</dc:creator>
  <cp:lastModifiedBy>Ennis Judith</cp:lastModifiedBy>
  <cp:revision>4</cp:revision>
  <cp:lastPrinted>2018-08-16T12:21:00Z</cp:lastPrinted>
  <dcterms:created xsi:type="dcterms:W3CDTF">2018-09-03T13:40:00Z</dcterms:created>
  <dcterms:modified xsi:type="dcterms:W3CDTF">2018-09-13T13:53:00Z</dcterms:modified>
</cp:coreProperties>
</file>